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9A5" w:rsidRDefault="008E2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ПАМЯТКА РАБОТОДАТЕЛЮ (страхователю), </w:t>
      </w:r>
    </w:p>
    <w:p w:rsidR="009239A5" w:rsidRDefault="008E2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 которым в трудовых отношениях состоят лица возраста 65 лет и старше</w:t>
      </w:r>
    </w:p>
    <w:p w:rsidR="009239A5" w:rsidRDefault="0092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39A5" w:rsidRDefault="0092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39A5" w:rsidRDefault="008E20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минимизации риска заражения новой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инфекцией и недопущения распространения указанной вирусной инфекции на территории Российской Федерации, в связи с принятием постановлений Правительства Российской Федерации от 15.05.2020 № 683 «О вне</w:t>
      </w:r>
      <w:r>
        <w:rPr>
          <w:rFonts w:ascii="Times New Roman" w:eastAsia="Times New Roman" w:hAnsi="Times New Roman" w:cs="Times New Roman"/>
          <w:sz w:val="28"/>
          <w:szCs w:val="28"/>
        </w:rPr>
        <w:t>сении изменений во Временные правила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старше» и от 1 апреля 2020 г. № 402 «Об утверждении Временн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старше»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работодателю (страхователю) необходимо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239A5" w:rsidRDefault="008E20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минимизации риска заражения 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недопущения распространения указанного вируса на территории Российской Федерации, Работодателю необходимо обеспечить соблюдение работниками карантинного режима и режима изоляции, обязать сотрудников не покидать места пребывания (дом, кв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артира).</w:t>
      </w:r>
    </w:p>
    <w:p w:rsidR="009239A5" w:rsidRDefault="008E20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Проинформировать своих работников об ответственности за несоблюдение карантинного режима.</w:t>
      </w:r>
    </w:p>
    <w:p w:rsidR="009239A5" w:rsidRDefault="008E20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Проинформировать своих работников, достигших по состоянию на 12 мая 2020 года возраста 65 лет (дата рождения 12 мая 1955 года и ранее), что на период изоляци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(с 12 мая по 29 мая 2020 года) им будет оформлен электронный листок нетрудоспособности в связи с карантином (код «03») без посещения медицинской организации.</w:t>
      </w:r>
    </w:p>
    <w:p w:rsidR="009239A5" w:rsidRDefault="008E20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Начиная с 12 мая 2020 г., в целях оформления работникам, достигшим по состоянию на 12 мая 2020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ода возраста 65 лет электронных листков нетрудоспособности и выплаты им пособия, направить 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региональное отделение (филиал регионального отделения) Фонда социального страхования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месту регистрации страхователя (далее – Фонд) электро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 реестр сведений*, необходимых для назначения и выплаты пособий в общеустановленном порядке. Сведения о медицинском учреждении и реквизиты ЭЛН вносятся в соответствии с нижеприведенными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Особенностями формирования». **</w:t>
      </w:r>
    </w:p>
    <w:p w:rsidR="009239A5" w:rsidRDefault="008E20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формирования реестра сведений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предоставления его в Фонд страхователь может использовать собственное доработанное программное обеспечение, операторов электронного документооборота, бесплатное программное обеспечение «АРМ подготовки расчетов», размещенное на сайте Фонда по адресу 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https://lk.fss.ru/eln.html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39A5" w:rsidRDefault="008E20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направленного Работодателем электронного реестра в соответствии с положениями постановлений Правительства Российской Федерации от 15.05.2020 № 683 «О внесении изменений во Временные правила оформления листков нетрудоспособности, назначения 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ыплаты пособий по временной нетрудоспособности в случае карантина застрахованным лицам в возрасте 65 лет и старше» и от 1 апреля 2020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№ 402, уполномоченная медицинская организация сформирует ЭЛН, а Фонд осуществит выплату пособия.</w:t>
      </w:r>
    </w:p>
    <w:p w:rsidR="009239A5" w:rsidRDefault="008E20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Проинформировать рабо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тника о возможности получения информации о сумме назначенного пособия и сведениях об электронном листке нетрудоспособности посредством Личного кабинета застрахованного лица, расположенного в сети «Интернет» по адресу: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http://lk.fss.ru/recipient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</w:p>
    <w:p w:rsidR="009239A5" w:rsidRDefault="009239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39A5" w:rsidRDefault="009239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39A5" w:rsidRDefault="008E20D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 ОТВЕТСТВЕННОСТЬ СТРАХОВАТЕЛЯ</w:t>
      </w:r>
    </w:p>
    <w:p w:rsidR="009239A5" w:rsidRDefault="009239A5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39A5" w:rsidRDefault="008E20DD">
      <w:pPr>
        <w:ind w:left="708"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 соответствии со статьей 15.1 Федерального закона от 29.12.2006 № 255-ФЗ «Об обязательном социальном страховании на случай временной нетрудоспособности и в связи с материнством»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Физические и юридические лица несут ответственность за достоверность сведений, содержащихся в документах, выдаваемых ими застрахованному лицу и необходимых для назначения, исчисления и выплаты пособий по временной нетрудоспособности, по беременности и рода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м, ежемесячного пособия по уходу за ребенком. </w:t>
      </w:r>
      <w:bookmarkStart w:id="2" w:name="30j0zll" w:colFirst="0" w:colLast="0"/>
      <w:bookmarkEnd w:id="2"/>
    </w:p>
    <w:p w:rsidR="009239A5" w:rsidRDefault="008E20DD">
      <w:pPr>
        <w:ind w:left="708"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 случае, если представление недостоверных сведений повлекло за собой выплату излишних сумм пособий по временной нетрудоспособности, по беременности и родам, ежемесячного пособия по уходу за ребенком, виновные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 лица возмещают страховщику причиненный ущерб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 </w:t>
      </w:r>
      <w:hyperlink r:id="rId7" w:anchor="dst100091">
        <w:r>
          <w:rPr>
            <w:rFonts w:ascii="Times New Roman" w:eastAsia="Times New Roman" w:hAnsi="Times New Roman" w:cs="Times New Roman"/>
            <w:b/>
            <w:i/>
            <w:sz w:val="28"/>
            <w:szCs w:val="28"/>
          </w:rPr>
          <w:t>порядке</w:t>
        </w:r>
      </w:hyperlink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установленном законодательством Российской Федерации.</w:t>
      </w:r>
    </w:p>
    <w:p w:rsidR="009239A5" w:rsidRDefault="009239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39A5" w:rsidRDefault="009239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39A5" w:rsidRDefault="008E20D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** Особенности формирования и представления страхователем реестра сведений, необходимых для назначения и выплаты пособий по временной нетрудоспособности застрахованным лицам, старше 65 лет</w:t>
      </w:r>
    </w:p>
    <w:p w:rsidR="009239A5" w:rsidRDefault="009239A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39A5" w:rsidRDefault="008E20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Реестр сведений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не предоставляется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отношении работников возраста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65 лет и старше, которые в период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 12 мая по 29 мая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находятся в ежегодном оплачиваемом отпуске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переведены на дистанционный режим работы.</w:t>
      </w:r>
    </w:p>
    <w:p w:rsidR="009239A5" w:rsidRDefault="008E20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реестр сведений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не включаются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периоды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освобождения от работы в связи с временной нетрудоспособностью по другим основаниям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(заболевание, травма, карантин по постановлению региональных органов власти, уход за больным членом семьи и т.п.).</w:t>
      </w:r>
    </w:p>
    <w:p w:rsidR="009239A5" w:rsidRDefault="008E20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реестр сведений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не включаются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периоды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освобождения от работы в связи с ежегодным отпуском, отпуском без сохранения заработной платы, простоя и в иных случаях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предусмотренных статьей 9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закона от 29.12.2006 N 255-ФЗ "Об обязательном социальном страховании на случай временной нетруд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оспособности и в связи с материнством".</w:t>
      </w:r>
    </w:p>
    <w:p w:rsidR="009239A5" w:rsidRDefault="008E20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Реестр сведений заполняется с учетом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следующих особенностей:</w:t>
      </w:r>
    </w:p>
    <w:p w:rsidR="009239A5" w:rsidRDefault="009239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8813" w:type="dxa"/>
        <w:tblInd w:w="704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A0" w:firstRow="1" w:lastRow="0" w:firstColumn="1" w:lastColumn="0" w:noHBand="0" w:noVBand="1"/>
      </w:tblPr>
      <w:tblGrid>
        <w:gridCol w:w="3033"/>
        <w:gridCol w:w="5780"/>
      </w:tblGrid>
      <w:tr w:rsidR="009239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:rsidR="009239A5" w:rsidRDefault="008E20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графы</w:t>
            </w:r>
          </w:p>
        </w:tc>
        <w:tc>
          <w:tcPr>
            <w:tcW w:w="5780" w:type="dxa"/>
          </w:tcPr>
          <w:p w:rsidR="009239A5" w:rsidRDefault="008E20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Значение показателя</w:t>
            </w:r>
          </w:p>
        </w:tc>
      </w:tr>
      <w:tr w:rsidR="00923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:rsidR="009239A5" w:rsidRDefault="008E20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 реестра</w:t>
            </w:r>
          </w:p>
        </w:tc>
        <w:tc>
          <w:tcPr>
            <w:tcW w:w="5780" w:type="dxa"/>
          </w:tcPr>
          <w:p w:rsidR="009239A5" w:rsidRDefault="008E20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Первичная информация (0)</w:t>
            </w:r>
          </w:p>
        </w:tc>
      </w:tr>
      <w:tr w:rsidR="009239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:rsidR="009239A5" w:rsidRDefault="008E20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пособия</w:t>
            </w:r>
          </w:p>
        </w:tc>
        <w:tc>
          <w:tcPr>
            <w:tcW w:w="5780" w:type="dxa"/>
          </w:tcPr>
          <w:p w:rsidR="009239A5" w:rsidRDefault="008E20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Временная нетрудоспособность (1)</w:t>
            </w:r>
          </w:p>
        </w:tc>
      </w:tr>
      <w:tr w:rsidR="00923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:rsidR="009239A5" w:rsidRDefault="008E20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 периода оплаты</w:t>
            </w:r>
          </w:p>
        </w:tc>
        <w:tc>
          <w:tcPr>
            <w:tcW w:w="5780" w:type="dxa"/>
          </w:tcPr>
          <w:p w:rsidR="009239A5" w:rsidRDefault="008E20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оплата периода, за который начисляется пособие за счет ФСС (1)</w:t>
            </w:r>
          </w:p>
        </w:tc>
      </w:tr>
      <w:tr w:rsidR="009239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:rsidR="009239A5" w:rsidRDefault="008E20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Тип листка</w:t>
            </w:r>
          </w:p>
        </w:tc>
        <w:tc>
          <w:tcPr>
            <w:tcW w:w="5780" w:type="dxa"/>
          </w:tcPr>
          <w:p w:rsidR="009239A5" w:rsidRDefault="008E20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Электронный (1)</w:t>
            </w:r>
          </w:p>
        </w:tc>
      </w:tr>
      <w:tr w:rsidR="00923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:rsidR="009239A5" w:rsidRDefault="008E20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Листок</w:t>
            </w:r>
          </w:p>
        </w:tc>
        <w:tc>
          <w:tcPr>
            <w:tcW w:w="5780" w:type="dxa"/>
          </w:tcPr>
          <w:p w:rsidR="009239A5" w:rsidRDefault="008E20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Первичный (1)</w:t>
            </w:r>
          </w:p>
        </w:tc>
      </w:tr>
      <w:tr w:rsidR="009239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:rsidR="009239A5" w:rsidRDefault="008E20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МО</w:t>
            </w:r>
          </w:p>
        </w:tc>
        <w:tc>
          <w:tcPr>
            <w:tcW w:w="5780" w:type="dxa"/>
          </w:tcPr>
          <w:p w:rsidR="009239A5" w:rsidRDefault="008E20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УПОЛНОМОЧЕННАЯ МЕДИЦИНСКАЯ ОРГАНИЗАЦИЯ</w:t>
            </w:r>
          </w:p>
        </w:tc>
      </w:tr>
      <w:tr w:rsidR="00923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:rsidR="009239A5" w:rsidRDefault="008E20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ОГРН МО</w:t>
            </w:r>
          </w:p>
        </w:tc>
        <w:tc>
          <w:tcPr>
            <w:tcW w:w="5780" w:type="dxa"/>
          </w:tcPr>
          <w:p w:rsidR="009239A5" w:rsidRDefault="008E20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0000000000000 (проставляется цифра 0 тринадцать раз)</w:t>
            </w:r>
          </w:p>
        </w:tc>
      </w:tr>
      <w:tr w:rsidR="009239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:rsidR="009239A5" w:rsidRDefault="008E20D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Номер листка</w:t>
            </w:r>
          </w:p>
        </w:tc>
        <w:tc>
          <w:tcPr>
            <w:tcW w:w="5780" w:type="dxa"/>
          </w:tcPr>
          <w:p w:rsidR="009239A5" w:rsidRDefault="008E20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999020000000</w:t>
            </w:r>
          </w:p>
        </w:tc>
      </w:tr>
      <w:tr w:rsidR="00923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:rsidR="009239A5" w:rsidRDefault="008E20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Причина нетрудоспособности</w:t>
            </w:r>
          </w:p>
        </w:tc>
        <w:tc>
          <w:tcPr>
            <w:tcW w:w="5780" w:type="dxa"/>
          </w:tcPr>
          <w:p w:rsidR="009239A5" w:rsidRDefault="008E20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</w:tr>
      <w:tr w:rsidR="009239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:rsidR="009239A5" w:rsidRDefault="008E20D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Дата выдачи</w:t>
            </w:r>
          </w:p>
        </w:tc>
        <w:tc>
          <w:tcPr>
            <w:tcW w:w="5780" w:type="dxa"/>
          </w:tcPr>
          <w:p w:rsidR="009239A5" w:rsidRDefault="008E20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12.05.2020</w:t>
            </w:r>
          </w:p>
        </w:tc>
      </w:tr>
      <w:tr w:rsidR="00923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:rsidR="009239A5" w:rsidRDefault="008E20D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Период нетрудоспособности</w:t>
            </w:r>
          </w:p>
        </w:tc>
        <w:tc>
          <w:tcPr>
            <w:tcW w:w="5780" w:type="dxa"/>
          </w:tcPr>
          <w:p w:rsidR="009239A5" w:rsidRDefault="008E20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с 12.05.2020 по 29.05.2020</w:t>
            </w:r>
          </w:p>
        </w:tc>
      </w:tr>
      <w:tr w:rsidR="009239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:rsidR="009239A5" w:rsidRDefault="008E20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 врача</w:t>
            </w:r>
          </w:p>
        </w:tc>
        <w:tc>
          <w:tcPr>
            <w:tcW w:w="5780" w:type="dxa"/>
          </w:tcPr>
          <w:p w:rsidR="009239A5" w:rsidRDefault="008E20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ВРАЧ</w:t>
            </w:r>
          </w:p>
        </w:tc>
      </w:tr>
      <w:tr w:rsidR="00923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:rsidR="009239A5" w:rsidRDefault="008E20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врача</w:t>
            </w:r>
          </w:p>
        </w:tc>
        <w:tc>
          <w:tcPr>
            <w:tcW w:w="5780" w:type="dxa"/>
          </w:tcPr>
          <w:p w:rsidR="009239A5" w:rsidRDefault="008E20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УП. ВРАЧ</w:t>
            </w:r>
          </w:p>
        </w:tc>
      </w:tr>
      <w:tr w:rsidR="009239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:rsidR="009239A5" w:rsidRDefault="008E20D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Должность врача председателя ВК</w:t>
            </w:r>
          </w:p>
        </w:tc>
        <w:tc>
          <w:tcPr>
            <w:tcW w:w="5780" w:type="dxa"/>
          </w:tcPr>
          <w:p w:rsidR="009239A5" w:rsidRDefault="008E20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ПРЕД ВК</w:t>
            </w:r>
          </w:p>
        </w:tc>
      </w:tr>
      <w:tr w:rsidR="00923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:rsidR="009239A5" w:rsidRDefault="008E20D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ФИО врача-председателя ВК</w:t>
            </w:r>
          </w:p>
        </w:tc>
        <w:tc>
          <w:tcPr>
            <w:tcW w:w="5780" w:type="dxa"/>
          </w:tcPr>
          <w:p w:rsidR="009239A5" w:rsidRDefault="008E20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УП. ВРАЧ</w:t>
            </w:r>
          </w:p>
        </w:tc>
      </w:tr>
      <w:tr w:rsidR="009239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:rsidR="009239A5" w:rsidRDefault="008E20D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Приступить к работе</w:t>
            </w:r>
          </w:p>
        </w:tc>
        <w:tc>
          <w:tcPr>
            <w:tcW w:w="5780" w:type="dxa"/>
          </w:tcPr>
          <w:p w:rsidR="009239A5" w:rsidRDefault="008E20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30.05.2020</w:t>
            </w:r>
          </w:p>
        </w:tc>
      </w:tr>
    </w:tbl>
    <w:p w:rsidR="009239A5" w:rsidRDefault="008E20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14" w:hanging="35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Остальные сведения в реестре, необходимые для исчисления и выплаты пособия, вносятся в реестр в соответствии с Порядком заполнения Реестра сведений (Приложение №2 Приказа Фонда от 24.11.2017 №579) и в соответствии с постанов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лением Правительства Российской Федерации от 21 апреля 2011 г. № 294.</w:t>
      </w:r>
    </w:p>
    <w:p w:rsidR="009239A5" w:rsidRDefault="009239A5">
      <w:pPr>
        <w:spacing w:before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39A5" w:rsidRDefault="009239A5">
      <w:pPr>
        <w:spacing w:before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39A5" w:rsidRDefault="009239A5">
      <w:pPr>
        <w:spacing w:before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9239A5">
      <w:pgSz w:w="11906" w:h="16838"/>
      <w:pgMar w:top="851" w:right="851" w:bottom="567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151A3"/>
    <w:multiLevelType w:val="multilevel"/>
    <w:tmpl w:val="1DD25C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u w:val="singl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u w:val="single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u w:val="singl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u w:val="single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ind w:left="4680" w:hanging="180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u w:val="single"/>
      </w:rPr>
    </w:lvl>
  </w:abstractNum>
  <w:abstractNum w:abstractNumId="1">
    <w:nsid w:val="646B3A2E"/>
    <w:multiLevelType w:val="multilevel"/>
    <w:tmpl w:val="5EC057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A5"/>
    <w:rsid w:val="008E20DD"/>
    <w:rsid w:val="0092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1AB850-5133-4F24-9039-50235C1C0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</w:rPr>
      <w:tblPr/>
      <w:tcPr>
        <w:tcBorders>
          <w:top w:val="single" w:sz="4" w:space="0" w:color="5B9B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40325/4734407fbf4d5eec5306840f8b75b994e5d5709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k.fss.ru/recipient" TargetMode="External"/><Relationship Id="rId5" Type="http://schemas.openxmlformats.org/officeDocument/2006/relationships/hyperlink" Target="https://lk.fss.ru/eln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936</Words>
  <Characters>5339</Characters>
  <Application>Microsoft Office Word</Application>
  <DocSecurity>4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Krasnodar region office of FSI</Company>
  <LinksUpToDate>false</LinksUpToDate>
  <CharactersWithSpaces>6263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Телятникова Елена Юрьевна</dc:creator>
  <cp:lastModifiedBy>Телятникова Елена Юрьевна</cp:lastModifiedBy>
  <cp:revision>2</cp:revision>
  <dcterms:created xsi:type="dcterms:W3CDTF">2020-05-19T12:51:00Z</dcterms:created>
  <dcterms:modified xsi:type="dcterms:W3CDTF">2020-05-19T12:51:00Z</dcterms:modified>
</cp:coreProperties>
</file>