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77ABB" w:rsidRPr="00F03458" w:rsidRDefault="00377ABB" w:rsidP="00377ABB">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Начальник</w:t>
      </w:r>
      <w:r>
        <w:rPr>
          <w:rFonts w:ascii="Times New Roman" w:eastAsia="Times New Roman" w:hAnsi="Times New Roman" w:cs="Times New Roman"/>
          <w:sz w:val="28"/>
          <w:szCs w:val="28"/>
          <w:lang w:eastAsia="ru-RU"/>
        </w:rPr>
        <w:t>у</w:t>
      </w:r>
      <w:r w:rsidRPr="00F03458">
        <w:rPr>
          <w:rFonts w:ascii="Times New Roman" w:eastAsia="Times New Roman" w:hAnsi="Times New Roman" w:cs="Times New Roman"/>
          <w:sz w:val="28"/>
          <w:szCs w:val="28"/>
          <w:lang w:eastAsia="ru-RU"/>
        </w:rPr>
        <w:t xml:space="preserve"> отдела по </w:t>
      </w:r>
      <w:proofErr w:type="gramStart"/>
      <w:r w:rsidRPr="00F03458">
        <w:rPr>
          <w:rFonts w:ascii="Times New Roman" w:eastAsia="Times New Roman" w:hAnsi="Times New Roman" w:cs="Times New Roman"/>
          <w:sz w:val="28"/>
          <w:szCs w:val="28"/>
          <w:lang w:eastAsia="ru-RU"/>
        </w:rPr>
        <w:t>физической</w:t>
      </w:r>
      <w:proofErr w:type="gramEnd"/>
    </w:p>
    <w:p w:rsidR="00377ABB" w:rsidRPr="00F03458" w:rsidRDefault="00377ABB" w:rsidP="00377ABB">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культуре и спорту администрации</w:t>
      </w:r>
    </w:p>
    <w:p w:rsidR="00377ABB" w:rsidRPr="00F03458" w:rsidRDefault="00377ABB" w:rsidP="00377ABB">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муниципального образования</w:t>
      </w:r>
    </w:p>
    <w:p w:rsidR="00377ABB" w:rsidRDefault="00377ABB" w:rsidP="00377ABB">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Туапсинский район</w:t>
      </w:r>
    </w:p>
    <w:p w:rsidR="00377ABB" w:rsidRDefault="00377ABB" w:rsidP="00377ABB">
      <w:pPr>
        <w:tabs>
          <w:tab w:val="left" w:pos="1134"/>
        </w:tabs>
        <w:autoSpaceDE w:val="0"/>
        <w:autoSpaceDN w:val="0"/>
        <w:adjustRightInd w:val="0"/>
        <w:spacing w:after="0" w:line="240" w:lineRule="auto"/>
        <w:ind w:firstLine="5103"/>
        <w:contextualSpacing/>
        <w:jc w:val="both"/>
        <w:rPr>
          <w:rFonts w:ascii="Times New Roman" w:eastAsia="Times New Roman" w:hAnsi="Times New Roman" w:cs="Times New Roman"/>
          <w:sz w:val="28"/>
          <w:szCs w:val="28"/>
          <w:lang w:eastAsia="ru-RU"/>
        </w:rPr>
      </w:pPr>
    </w:p>
    <w:p w:rsidR="00377ABB" w:rsidRDefault="00377ABB" w:rsidP="00377ABB">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r w:rsidRPr="00F03458">
        <w:rPr>
          <w:rFonts w:ascii="Times New Roman" w:eastAsia="Times New Roman" w:hAnsi="Times New Roman" w:cs="Times New Roman"/>
          <w:sz w:val="28"/>
          <w:szCs w:val="28"/>
          <w:lang w:eastAsia="ru-RU"/>
        </w:rPr>
        <w:t>С.Ю. Трофимов</w:t>
      </w:r>
      <w:r>
        <w:rPr>
          <w:rFonts w:ascii="Times New Roman" w:eastAsia="Times New Roman" w:hAnsi="Times New Roman" w:cs="Times New Roman"/>
          <w:sz w:val="28"/>
          <w:szCs w:val="28"/>
          <w:lang w:eastAsia="ru-RU"/>
        </w:rPr>
        <w:t>ой</w:t>
      </w:r>
    </w:p>
    <w:p w:rsidR="00377ABB" w:rsidRDefault="00377ABB" w:rsidP="00377ABB">
      <w:pPr>
        <w:tabs>
          <w:tab w:val="left" w:pos="1134"/>
        </w:tabs>
        <w:autoSpaceDE w:val="0"/>
        <w:autoSpaceDN w:val="0"/>
        <w:adjustRightInd w:val="0"/>
        <w:spacing w:after="0" w:line="240" w:lineRule="auto"/>
        <w:ind w:left="5103"/>
        <w:contextualSpacing/>
        <w:jc w:val="both"/>
        <w:rPr>
          <w:rFonts w:ascii="Times New Roman" w:eastAsia="Times New Roman" w:hAnsi="Times New Roman" w:cs="Times New Roman"/>
          <w:sz w:val="28"/>
          <w:szCs w:val="28"/>
          <w:lang w:eastAsia="ru-RU"/>
        </w:rPr>
      </w:pPr>
    </w:p>
    <w:p w:rsidR="00377ABB" w:rsidRPr="005E6D17" w:rsidRDefault="00377ABB" w:rsidP="00377ABB">
      <w:pPr>
        <w:suppressAutoHyphens/>
        <w:spacing w:after="0" w:line="240" w:lineRule="auto"/>
        <w:jc w:val="center"/>
        <w:rPr>
          <w:rFonts w:ascii="Times New Roman" w:eastAsia="Calibri" w:hAnsi="Times New Roman" w:cs="Times New Roman"/>
          <w:b/>
          <w:sz w:val="28"/>
          <w:szCs w:val="28"/>
          <w:lang w:eastAsia="ar-SA"/>
        </w:rPr>
      </w:pPr>
      <w:r w:rsidRPr="005E6D17">
        <w:rPr>
          <w:rFonts w:ascii="Times New Roman" w:eastAsia="Calibri" w:hAnsi="Times New Roman" w:cs="Times New Roman"/>
          <w:b/>
          <w:sz w:val="28"/>
          <w:szCs w:val="28"/>
          <w:lang w:eastAsia="ar-SA"/>
        </w:rPr>
        <w:t>Заключение</w:t>
      </w:r>
    </w:p>
    <w:p w:rsidR="00377ABB" w:rsidRPr="005E6D17" w:rsidRDefault="00377ABB" w:rsidP="00377ABB">
      <w:pPr>
        <w:suppressAutoHyphens/>
        <w:spacing w:after="0" w:line="240" w:lineRule="auto"/>
        <w:jc w:val="center"/>
        <w:rPr>
          <w:rFonts w:ascii="Times New Roman" w:eastAsia="Calibri" w:hAnsi="Times New Roman" w:cs="Times New Roman"/>
          <w:b/>
          <w:sz w:val="28"/>
          <w:szCs w:val="28"/>
          <w:lang w:eastAsia="ar-SA"/>
        </w:rPr>
      </w:pPr>
    </w:p>
    <w:p w:rsidR="00377ABB" w:rsidRPr="00377ABB" w:rsidRDefault="00377ABB" w:rsidP="00377ABB">
      <w:pPr>
        <w:jc w:val="center"/>
        <w:rPr>
          <w:rFonts w:ascii="Times New Roman" w:eastAsia="Times New Roman" w:hAnsi="Times New Roman" w:cs="Times New Roman"/>
          <w:bCs/>
          <w:spacing w:val="-2"/>
          <w:sz w:val="28"/>
          <w:szCs w:val="28"/>
          <w:lang w:eastAsia="ar-SA"/>
        </w:rPr>
      </w:pPr>
      <w:proofErr w:type="gramStart"/>
      <w:r w:rsidRPr="00377ABB">
        <w:rPr>
          <w:rFonts w:ascii="Times New Roman" w:eastAsia="Times New Roman" w:hAnsi="Times New Roman" w:cs="Times New Roman"/>
          <w:sz w:val="28"/>
          <w:szCs w:val="28"/>
          <w:lang w:eastAsia="ru-RU"/>
        </w:rPr>
        <w:t>по результатам экспертизы проекта постановления администрации МО Туапсинский район «</w:t>
      </w:r>
      <w:r w:rsidRPr="00377ABB">
        <w:rPr>
          <w:rFonts w:ascii="Times New Roman" w:eastAsia="Times New Roman" w:hAnsi="Times New Roman" w:cs="Times New Roman"/>
          <w:color w:val="000000"/>
          <w:sz w:val="28"/>
          <w:szCs w:val="28"/>
          <w:lang w:eastAsia="ar-SA"/>
        </w:rPr>
        <w:t xml:space="preserve">Об утверждении Порядка </w:t>
      </w:r>
      <w:r w:rsidRPr="00377ABB">
        <w:rPr>
          <w:rFonts w:ascii="Times New Roman" w:eastAsia="Times New Roman" w:hAnsi="Times New Roman" w:cs="Times New Roman"/>
          <w:sz w:val="28"/>
          <w:szCs w:val="28"/>
          <w:lang w:eastAsia="ru-RU"/>
        </w:rPr>
        <w:t>предоставления и распределения субсидии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на реализацию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w:t>
      </w:r>
      <w:r w:rsidRPr="00377ABB">
        <w:rPr>
          <w:rFonts w:ascii="Times New Roman" w:eastAsia="Times New Roman" w:hAnsi="Times New Roman" w:cs="Times New Roman"/>
          <w:sz w:val="28"/>
          <w:szCs w:val="28"/>
          <w:lang w:eastAsia="ru-RU"/>
        </w:rPr>
        <w:t xml:space="preserve"> </w:t>
      </w:r>
      <w:r w:rsidRPr="00377ABB">
        <w:rPr>
          <w:rFonts w:ascii="Times New Roman" w:eastAsia="Times New Roman" w:hAnsi="Times New Roman" w:cs="Times New Roman"/>
          <w:sz w:val="28"/>
          <w:szCs w:val="28"/>
          <w:lang w:eastAsia="ru-RU"/>
        </w:rPr>
        <w:t>спортивного резерва для спортивных сборных</w:t>
      </w:r>
      <w:proofErr w:type="gramEnd"/>
      <w:r w:rsidRPr="00377ABB">
        <w:rPr>
          <w:rFonts w:ascii="Times New Roman" w:eastAsia="Times New Roman" w:hAnsi="Times New Roman" w:cs="Times New Roman"/>
          <w:sz w:val="28"/>
          <w:szCs w:val="28"/>
          <w:lang w:eastAsia="ru-RU"/>
        </w:rPr>
        <w:t xml:space="preserve"> команд Краснодарского края, в том числе на обеспечение уровня финансирования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r w:rsidRPr="00377ABB">
        <w:rPr>
          <w:rFonts w:ascii="Times New Roman" w:eastAsia="Times New Roman" w:hAnsi="Times New Roman" w:cs="Times New Roman"/>
          <w:bCs/>
          <w:spacing w:val="-3"/>
          <w:sz w:val="28"/>
          <w:szCs w:val="28"/>
          <w:lang w:eastAsia="ar-SA"/>
        </w:rPr>
        <w:t>»</w:t>
      </w:r>
    </w:p>
    <w:p w:rsidR="00377ABB" w:rsidRPr="005E6D17" w:rsidRDefault="00377ABB" w:rsidP="00377ABB">
      <w:pPr>
        <w:tabs>
          <w:tab w:val="left" w:pos="709"/>
        </w:tabs>
        <w:suppressAutoHyphens/>
        <w:spacing w:after="0" w:line="240" w:lineRule="auto"/>
        <w:ind w:firstLine="708"/>
        <w:jc w:val="both"/>
        <w:rPr>
          <w:rFonts w:ascii="Times New Roman" w:eastAsia="Calibri" w:hAnsi="Times New Roman" w:cs="Times New Roman"/>
          <w:sz w:val="28"/>
          <w:szCs w:val="28"/>
          <w:lang w:eastAsia="ar-SA"/>
        </w:rPr>
      </w:pPr>
      <w:r w:rsidRPr="005E6D17">
        <w:rPr>
          <w:rFonts w:ascii="Times New Roman" w:eastAsia="Times New Roman" w:hAnsi="Times New Roman" w:cs="Times New Roman"/>
          <w:bCs/>
          <w:sz w:val="28"/>
          <w:szCs w:val="28"/>
          <w:lang w:eastAsia="ru-RU"/>
        </w:rPr>
        <w:t xml:space="preserve">  </w:t>
      </w:r>
    </w:p>
    <w:p w:rsidR="00377ABB" w:rsidRPr="005E6D17" w:rsidRDefault="00377ABB" w:rsidP="00377ABB">
      <w:pPr>
        <w:suppressAutoHyphens/>
        <w:spacing w:after="0"/>
        <w:jc w:val="both"/>
        <w:rPr>
          <w:rFonts w:ascii="Times New Roman" w:eastAsia="Calibri" w:hAnsi="Times New Roman" w:cs="Times New Roman"/>
          <w:sz w:val="28"/>
          <w:szCs w:val="28"/>
          <w:lang w:eastAsia="ru-RU"/>
        </w:rPr>
      </w:pPr>
      <w:r>
        <w:rPr>
          <w:rFonts w:ascii="Calibri" w:eastAsia="Calibri" w:hAnsi="Calibri" w:cs="Calibri"/>
          <w:lang w:eastAsia="ru-RU"/>
        </w:rPr>
        <w:t xml:space="preserve">              </w:t>
      </w:r>
      <w:r w:rsidRPr="005E6D17">
        <w:rPr>
          <w:rFonts w:ascii="Calibri" w:eastAsia="Calibri" w:hAnsi="Calibri" w:cs="Calibri"/>
          <w:lang w:eastAsia="ru-RU"/>
        </w:rPr>
        <w:t xml:space="preserve"> </w:t>
      </w:r>
      <w:proofErr w:type="gramStart"/>
      <w:r w:rsidRPr="005E6D17">
        <w:rPr>
          <w:rFonts w:ascii="Times New Roman" w:eastAsia="Calibri" w:hAnsi="Times New Roman" w:cs="Calibri"/>
          <w:sz w:val="28"/>
          <w:szCs w:val="28"/>
          <w:lang w:eastAsia="ru-RU"/>
        </w:rPr>
        <w:t>Правовой отдел администрации МО Туапсинский район, как уполномоченный орган по проведению антикоррупционной экспертизы нормативных правовых актов (проектов) органов местного самоуправления муниципального образования Туапсинский район, рассмотрев проект постановления администрации МО Туапсинский район «</w:t>
      </w:r>
      <w:r w:rsidRPr="00377ABB">
        <w:rPr>
          <w:rFonts w:ascii="Times New Roman" w:eastAsia="Times New Roman" w:hAnsi="Times New Roman" w:cs="Times New Roman"/>
          <w:color w:val="000000"/>
          <w:sz w:val="28"/>
          <w:szCs w:val="28"/>
          <w:lang w:eastAsia="ar-SA"/>
        </w:rPr>
        <w:t xml:space="preserve">Об утверждении Порядка </w:t>
      </w:r>
      <w:r w:rsidRPr="00377ABB">
        <w:rPr>
          <w:rFonts w:ascii="Times New Roman" w:eastAsia="Times New Roman" w:hAnsi="Times New Roman" w:cs="Times New Roman"/>
          <w:sz w:val="28"/>
          <w:szCs w:val="28"/>
          <w:lang w:eastAsia="ru-RU"/>
        </w:rPr>
        <w:t>предоставления и распределения субсидии муниципальным бюджетным учреждениям, подведомственным отделу по физической культуре и спорту администрации муниципального образования Туапсинский район, на реализацию мероприятий, направленных на развитие детско-юношеского</w:t>
      </w:r>
      <w:proofErr w:type="gramEnd"/>
      <w:r w:rsidRPr="00377ABB">
        <w:rPr>
          <w:rFonts w:ascii="Times New Roman" w:eastAsia="Times New Roman" w:hAnsi="Times New Roman" w:cs="Times New Roman"/>
          <w:sz w:val="28"/>
          <w:szCs w:val="28"/>
          <w:lang w:eastAsia="ru-RU"/>
        </w:rPr>
        <w:t xml:space="preserve"> </w:t>
      </w:r>
      <w:proofErr w:type="gramStart"/>
      <w:r w:rsidRPr="00377ABB">
        <w:rPr>
          <w:rFonts w:ascii="Times New Roman" w:eastAsia="Times New Roman" w:hAnsi="Times New Roman" w:cs="Times New Roman"/>
          <w:sz w:val="28"/>
          <w:szCs w:val="28"/>
          <w:lang w:eastAsia="ru-RU"/>
        </w:rPr>
        <w:t>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в том числе на обеспечение уровня финансирования муниципальных организаций отрасли «Физическая культура и спорт», осуществляющих спортивную подготовку и реализующих программы спортивной подготовки в соответствии с требованиями федеральных стандартов спортивной подготовки</w:t>
      </w:r>
      <w:r w:rsidRPr="005E6D17">
        <w:rPr>
          <w:rFonts w:ascii="Times New Roman" w:eastAsia="Calibri" w:hAnsi="Times New Roman" w:cs="Times New Roman"/>
          <w:bCs/>
          <w:sz w:val="28"/>
          <w:szCs w:val="28"/>
          <w:lang w:eastAsia="ru-RU"/>
        </w:rPr>
        <w:t xml:space="preserve">»,  </w:t>
      </w:r>
      <w:r w:rsidRPr="005E6D17">
        <w:rPr>
          <w:rFonts w:ascii="Times New Roman" w:eastAsia="Calibri" w:hAnsi="Times New Roman" w:cs="Times New Roman"/>
          <w:sz w:val="28"/>
          <w:szCs w:val="28"/>
          <w:lang w:eastAsia="ru-RU"/>
        </w:rPr>
        <w:t xml:space="preserve">поступивший </w:t>
      </w:r>
      <w:r w:rsidRPr="005E6D17">
        <w:rPr>
          <w:rFonts w:ascii="Times New Roman" w:eastAsia="Calibri" w:hAnsi="Times New Roman" w:cs="Times New Roman"/>
          <w:sz w:val="28"/>
          <w:szCs w:val="28"/>
          <w:lang w:eastAsia="ru-RU"/>
        </w:rPr>
        <w:lastRenderedPageBreak/>
        <w:t xml:space="preserve">из </w:t>
      </w:r>
      <w:r>
        <w:rPr>
          <w:rFonts w:ascii="Times New Roman" w:eastAsia="Calibri" w:hAnsi="Times New Roman" w:cs="Times New Roman"/>
          <w:sz w:val="28"/>
          <w:szCs w:val="28"/>
          <w:lang w:eastAsia="ru-RU"/>
        </w:rPr>
        <w:t>отдела по физической</w:t>
      </w:r>
      <w:proofErr w:type="gramEnd"/>
      <w:r>
        <w:rPr>
          <w:rFonts w:ascii="Times New Roman" w:eastAsia="Calibri" w:hAnsi="Times New Roman" w:cs="Times New Roman"/>
          <w:sz w:val="28"/>
          <w:szCs w:val="28"/>
          <w:lang w:eastAsia="ru-RU"/>
        </w:rPr>
        <w:t xml:space="preserve"> культуре и спорт</w:t>
      </w:r>
      <w:r w:rsidR="009C1ED3">
        <w:rPr>
          <w:rFonts w:ascii="Times New Roman" w:eastAsia="Calibri" w:hAnsi="Times New Roman" w:cs="Times New Roman"/>
          <w:sz w:val="28"/>
          <w:szCs w:val="28"/>
          <w:lang w:eastAsia="ru-RU"/>
        </w:rPr>
        <w:t>а</w:t>
      </w:r>
      <w:bookmarkStart w:id="0" w:name="_GoBack"/>
      <w:bookmarkEnd w:id="0"/>
      <w:r>
        <w:rPr>
          <w:rFonts w:ascii="Times New Roman" w:eastAsia="Calibri" w:hAnsi="Times New Roman" w:cs="Times New Roman"/>
          <w:sz w:val="28"/>
          <w:szCs w:val="28"/>
          <w:lang w:eastAsia="ru-RU"/>
        </w:rPr>
        <w:t xml:space="preserve"> </w:t>
      </w:r>
      <w:r w:rsidRPr="005E6D17">
        <w:rPr>
          <w:rFonts w:ascii="Times New Roman" w:eastAsia="Calibri" w:hAnsi="Times New Roman" w:cs="Times New Roman"/>
          <w:sz w:val="28"/>
          <w:szCs w:val="28"/>
          <w:lang w:eastAsia="ru-RU"/>
        </w:rPr>
        <w:t>администрации МО Туапсинский район  установил:</w:t>
      </w:r>
    </w:p>
    <w:p w:rsidR="00377ABB" w:rsidRDefault="00377ABB" w:rsidP="00377ABB">
      <w:pPr>
        <w:spacing w:after="0" w:line="240" w:lineRule="auto"/>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           1. Нормативное регулирование общественных отношений  в рассматриваемой сфере осуществляется в соответствии со следующими нормативными правовыми актами:</w:t>
      </w:r>
    </w:p>
    <w:p w:rsidR="00377ABB" w:rsidRPr="005E6D17" w:rsidRDefault="00377ABB" w:rsidP="00377ABB">
      <w:pPr>
        <w:spacing w:after="0" w:line="240"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color w:val="000000"/>
          <w:sz w:val="28"/>
          <w:szCs w:val="28"/>
          <w:lang w:eastAsia="ar-SA"/>
        </w:rPr>
        <w:t xml:space="preserve">           </w:t>
      </w:r>
      <w:proofErr w:type="gramStart"/>
      <w:r w:rsidRPr="0071750C">
        <w:rPr>
          <w:rFonts w:ascii="Times New Roman" w:eastAsia="Times New Roman" w:hAnsi="Times New Roman" w:cs="Times New Roman"/>
          <w:color w:val="000000"/>
          <w:sz w:val="28"/>
          <w:szCs w:val="28"/>
          <w:lang w:eastAsia="ar-SA"/>
        </w:rPr>
        <w:t>статьей 139 Бюджетного кодекса Российской Федерации, постановлениями главы администрации (губернатора) Краснодарского края от 12 октября 2015 года № 962 «Об утверждении государственной программы Краснодарского края «Развитие физической культуры и спорта»,</w:t>
      </w:r>
      <w:r w:rsidRPr="0071750C">
        <w:rPr>
          <w:rFonts w:ascii="Times New Roman" w:eastAsia="Times New Roman" w:hAnsi="Times New Roman" w:cs="Times New Roman"/>
          <w:sz w:val="24"/>
          <w:szCs w:val="24"/>
          <w:lang w:eastAsia="ru-RU"/>
        </w:rPr>
        <w:t xml:space="preserve"> </w:t>
      </w:r>
      <w:r w:rsidRPr="0071750C">
        <w:rPr>
          <w:rFonts w:ascii="Times New Roman" w:eastAsia="Times New Roman" w:hAnsi="Times New Roman" w:cs="Times New Roman"/>
          <w:color w:val="000000"/>
          <w:sz w:val="28"/>
          <w:szCs w:val="28"/>
          <w:lang w:eastAsia="ar-SA"/>
        </w:rPr>
        <w:t xml:space="preserve">от 24 мая 2018 года № 294 «Об утверждении порядка предоставления и распределения субсидий из краевого бюджета местным бюджетам муниципальных образований Краснодарского края на </w:t>
      </w:r>
      <w:proofErr w:type="spellStart"/>
      <w:r w:rsidRPr="0071750C">
        <w:rPr>
          <w:rFonts w:ascii="Times New Roman" w:eastAsia="Times New Roman" w:hAnsi="Times New Roman" w:cs="Times New Roman"/>
          <w:color w:val="000000"/>
          <w:sz w:val="28"/>
          <w:szCs w:val="28"/>
          <w:lang w:eastAsia="ar-SA"/>
        </w:rPr>
        <w:t>софинансирование</w:t>
      </w:r>
      <w:proofErr w:type="spellEnd"/>
      <w:r w:rsidRPr="0071750C">
        <w:rPr>
          <w:rFonts w:ascii="Times New Roman" w:eastAsia="Times New Roman" w:hAnsi="Times New Roman" w:cs="Times New Roman"/>
          <w:color w:val="000000"/>
          <w:sz w:val="28"/>
          <w:szCs w:val="28"/>
          <w:lang w:eastAsia="ar-SA"/>
        </w:rPr>
        <w:t xml:space="preserve"> расходных обязательств муниципальных образований Краснодарского края по</w:t>
      </w:r>
      <w:proofErr w:type="gramEnd"/>
      <w:r w:rsidRPr="0071750C">
        <w:rPr>
          <w:rFonts w:ascii="Times New Roman" w:eastAsia="Times New Roman" w:hAnsi="Times New Roman" w:cs="Times New Roman"/>
          <w:color w:val="000000"/>
          <w:sz w:val="28"/>
          <w:szCs w:val="28"/>
          <w:lang w:eastAsia="ar-SA"/>
        </w:rPr>
        <w:t xml:space="preserve"> </w:t>
      </w:r>
      <w:proofErr w:type="gramStart"/>
      <w:r w:rsidRPr="0071750C">
        <w:rPr>
          <w:rFonts w:ascii="Times New Roman" w:eastAsia="Times New Roman" w:hAnsi="Times New Roman" w:cs="Times New Roman"/>
          <w:color w:val="000000"/>
          <w:sz w:val="28"/>
          <w:szCs w:val="28"/>
          <w:lang w:eastAsia="ar-SA"/>
        </w:rPr>
        <w:t>реализации мероприятий, направленных на развитие детско-юношеского спорта, в целях создания условий для подготовки спортивных сборных команд муниципальных образований и участие в обеспечении подготовки спортивного резерва для спортивных сборных команд Краснодарского края» постановлением администрации муниципального образования Туапсинский район от 23 ноября 2015 года № 2675 «Об утверждении муниципальной программы «Развитие физической культуры и спорта в Туапсинском районе»</w:t>
      </w:r>
      <w:r>
        <w:rPr>
          <w:rFonts w:ascii="Times New Roman" w:eastAsia="Times New Roman" w:hAnsi="Times New Roman" w:cs="Times New Roman"/>
          <w:color w:val="000000"/>
          <w:sz w:val="28"/>
          <w:szCs w:val="28"/>
          <w:lang w:eastAsia="ar-SA"/>
        </w:rPr>
        <w:t>.</w:t>
      </w:r>
      <w:proofErr w:type="gramEnd"/>
    </w:p>
    <w:p w:rsidR="00377ABB" w:rsidRDefault="00377ABB" w:rsidP="00377ABB">
      <w:pPr>
        <w:spacing w:after="0" w:line="240" w:lineRule="auto"/>
        <w:jc w:val="both"/>
        <w:rPr>
          <w:rFonts w:ascii="Times New Roman" w:eastAsia="Times New Roman" w:hAnsi="Times New Roman" w:cs="Times New Roman"/>
          <w:sz w:val="28"/>
          <w:szCs w:val="28"/>
          <w:lang w:eastAsia="ru-RU"/>
        </w:rPr>
      </w:pPr>
      <w:r w:rsidRPr="005E6D17">
        <w:rPr>
          <w:rFonts w:ascii="Calibri" w:eastAsia="Calibri" w:hAnsi="Calibri" w:cs="Times New Roman"/>
          <w:sz w:val="28"/>
          <w:szCs w:val="28"/>
        </w:rPr>
        <w:t xml:space="preserve">              </w:t>
      </w:r>
      <w:r w:rsidRPr="005E6D17">
        <w:rPr>
          <w:rFonts w:ascii="Times New Roman" w:eastAsia="Times New Roman" w:hAnsi="Times New Roman" w:cs="Times New Roman"/>
          <w:sz w:val="28"/>
          <w:szCs w:val="28"/>
          <w:lang w:eastAsia="ru-RU"/>
        </w:rPr>
        <w:t>2. Проект нормативного правового акта размещен на сайте администрации МО Туапсинский район</w:t>
      </w:r>
      <w:r w:rsidRPr="005E6D17">
        <w:rPr>
          <w:rFonts w:ascii="Times New Roman" w:eastAsia="Times New Roman" w:hAnsi="Times New Roman" w:cs="Times New Roman"/>
          <w:color w:val="000000"/>
          <w:sz w:val="28"/>
          <w:szCs w:val="28"/>
          <w:lang w:eastAsia="ru-RU"/>
        </w:rPr>
        <w:t xml:space="preserve"> </w:t>
      </w:r>
      <w:hyperlink r:id="rId5" w:history="1">
        <w:r w:rsidRPr="005E6D17">
          <w:rPr>
            <w:rFonts w:ascii="Times New Roman" w:eastAsia="Times New Roman" w:hAnsi="Times New Roman" w:cs="Times New Roman"/>
            <w:color w:val="0000FF"/>
            <w:sz w:val="28"/>
            <w:szCs w:val="28"/>
            <w:u w:val="single"/>
            <w:lang w:val="en-US" w:eastAsia="ru-RU"/>
          </w:rPr>
          <w:t>www</w:t>
        </w:r>
        <w:r w:rsidRPr="005E6D17">
          <w:rPr>
            <w:rFonts w:ascii="Times New Roman" w:eastAsia="Times New Roman" w:hAnsi="Times New Roman" w:cs="Times New Roman"/>
            <w:color w:val="0000FF"/>
            <w:sz w:val="28"/>
            <w:szCs w:val="28"/>
            <w:u w:val="single"/>
            <w:lang w:eastAsia="ru-RU"/>
          </w:rPr>
          <w:t>.</w:t>
        </w:r>
        <w:proofErr w:type="spellStart"/>
        <w:r w:rsidRPr="005E6D17">
          <w:rPr>
            <w:rFonts w:ascii="Times New Roman" w:eastAsia="Times New Roman" w:hAnsi="Times New Roman" w:cs="Times New Roman"/>
            <w:color w:val="0000FF"/>
            <w:sz w:val="28"/>
            <w:szCs w:val="28"/>
            <w:u w:val="single"/>
            <w:lang w:val="en-US" w:eastAsia="ru-RU"/>
          </w:rPr>
          <w:t>tuapseregion</w:t>
        </w:r>
        <w:proofErr w:type="spellEnd"/>
        <w:r w:rsidRPr="005E6D17">
          <w:rPr>
            <w:rFonts w:ascii="Times New Roman" w:eastAsia="Times New Roman" w:hAnsi="Times New Roman" w:cs="Times New Roman"/>
            <w:color w:val="0000FF"/>
            <w:sz w:val="28"/>
            <w:szCs w:val="28"/>
            <w:u w:val="single"/>
            <w:lang w:eastAsia="ru-RU"/>
          </w:rPr>
          <w:t>.</w:t>
        </w:r>
        <w:proofErr w:type="spellStart"/>
        <w:r w:rsidRPr="005E6D17">
          <w:rPr>
            <w:rFonts w:ascii="Times New Roman" w:eastAsia="Times New Roman" w:hAnsi="Times New Roman" w:cs="Times New Roman"/>
            <w:color w:val="0000FF"/>
            <w:sz w:val="28"/>
            <w:szCs w:val="28"/>
            <w:u w:val="single"/>
            <w:lang w:val="en-US" w:eastAsia="ru-RU"/>
          </w:rPr>
          <w:t>ru</w:t>
        </w:r>
        <w:proofErr w:type="spellEnd"/>
      </w:hyperlink>
      <w:r w:rsidRPr="005E6D17">
        <w:rPr>
          <w:rFonts w:ascii="Times New Roman" w:eastAsia="Times New Roman" w:hAnsi="Times New Roman" w:cs="Times New Roman"/>
          <w:color w:val="000000"/>
          <w:sz w:val="28"/>
          <w:szCs w:val="28"/>
          <w:lang w:eastAsia="ru-RU"/>
        </w:rPr>
        <w:t>, в разделе «Документы»,</w:t>
      </w:r>
      <w:r w:rsidRPr="005E6D17">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п</w:t>
      </w:r>
      <w:r w:rsidRPr="00393035">
        <w:rPr>
          <w:rFonts w:ascii="Times New Roman" w:eastAsia="Times New Roman" w:hAnsi="Times New Roman"/>
          <w:color w:val="000000"/>
          <w:sz w:val="28"/>
          <w:szCs w:val="28"/>
          <w:lang w:eastAsia="ru-RU"/>
        </w:rPr>
        <w:t>одразделе «</w:t>
      </w:r>
      <w:proofErr w:type="spellStart"/>
      <w:r w:rsidRPr="00393035">
        <w:rPr>
          <w:rFonts w:ascii="Times New Roman" w:eastAsia="Times New Roman" w:hAnsi="Times New Roman"/>
          <w:color w:val="000000"/>
          <w:sz w:val="28"/>
          <w:szCs w:val="28"/>
          <w:lang w:eastAsia="ru-RU"/>
        </w:rPr>
        <w:t>Антикоррупция</w:t>
      </w:r>
      <w:proofErr w:type="spellEnd"/>
      <w:r w:rsidRPr="00393035">
        <w:rPr>
          <w:rFonts w:ascii="Times New Roman" w:eastAsia="Times New Roman" w:hAnsi="Times New Roman"/>
          <w:color w:val="000000"/>
          <w:sz w:val="28"/>
          <w:szCs w:val="28"/>
          <w:lang w:eastAsia="ru-RU"/>
        </w:rPr>
        <w:t>» «Антикоррупционная и независимая экспертиза</w:t>
      </w:r>
      <w:r>
        <w:rPr>
          <w:rFonts w:ascii="Times New Roman" w:eastAsia="Times New Roman" w:hAnsi="Times New Roman"/>
          <w:color w:val="000000"/>
          <w:sz w:val="28"/>
          <w:szCs w:val="28"/>
          <w:lang w:eastAsia="ru-RU"/>
        </w:rPr>
        <w:t xml:space="preserve"> нормативных правовых актов</w:t>
      </w:r>
      <w:r w:rsidRPr="00393035">
        <w:rPr>
          <w:rFonts w:ascii="Times New Roman" w:eastAsia="Times New Roman" w:hAnsi="Times New Roman"/>
          <w:color w:val="000000"/>
          <w:sz w:val="28"/>
          <w:szCs w:val="28"/>
          <w:lang w:eastAsia="ru-RU"/>
        </w:rPr>
        <w:t xml:space="preserve">» </w:t>
      </w:r>
      <w:r w:rsidRPr="00393035">
        <w:rPr>
          <w:rFonts w:ascii="Times New Roman" w:eastAsia="Times New Roman" w:hAnsi="Times New Roman"/>
          <w:sz w:val="28"/>
          <w:szCs w:val="28"/>
          <w:lang w:eastAsia="ru-RU"/>
        </w:rPr>
        <w:t xml:space="preserve">для проведения независимой антикоррупционной экспертизы. </w:t>
      </w:r>
      <w:r w:rsidRPr="005E6D17">
        <w:rPr>
          <w:rFonts w:ascii="Times New Roman" w:eastAsia="Times New Roman" w:hAnsi="Times New Roman" w:cs="Times New Roman"/>
          <w:sz w:val="28"/>
          <w:szCs w:val="28"/>
          <w:lang w:eastAsia="ru-RU"/>
        </w:rPr>
        <w:t xml:space="preserve">   </w:t>
      </w:r>
    </w:p>
    <w:p w:rsidR="00377ABB" w:rsidRPr="005E6D17" w:rsidRDefault="00377ABB" w:rsidP="00377ABB">
      <w:pPr>
        <w:spacing w:after="0" w:line="240" w:lineRule="auto"/>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        В срок, установленный пунктом 2.3 Порядка проведения антикоррупционной экспертизы муниципальных правовых актов и проектов муниципальных правовых актов МО Туапсинский район, утвержденный постановлением администрации МО Туапсинский район от 24.02.2011 №378, от независимых экспертов заключения не поступили.</w:t>
      </w:r>
    </w:p>
    <w:p w:rsidR="00377ABB" w:rsidRPr="005E6D17" w:rsidRDefault="00377ABB" w:rsidP="00377AB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3.  В ходе антикоррупционной экспертизы проекта нормативного правового акта </w:t>
      </w:r>
      <w:proofErr w:type="spellStart"/>
      <w:r w:rsidRPr="005E6D17">
        <w:rPr>
          <w:rFonts w:ascii="Times New Roman" w:eastAsia="Times New Roman" w:hAnsi="Times New Roman" w:cs="Times New Roman"/>
          <w:sz w:val="28"/>
          <w:szCs w:val="28"/>
          <w:lang w:eastAsia="ru-RU"/>
        </w:rPr>
        <w:t>коррупциогенные</w:t>
      </w:r>
      <w:proofErr w:type="spellEnd"/>
      <w:r w:rsidRPr="005E6D17">
        <w:rPr>
          <w:rFonts w:ascii="Times New Roman" w:eastAsia="Times New Roman" w:hAnsi="Times New Roman" w:cs="Times New Roman"/>
          <w:sz w:val="28"/>
          <w:szCs w:val="28"/>
          <w:lang w:eastAsia="ru-RU"/>
        </w:rPr>
        <w:t xml:space="preserve"> факторы не обнаружены.</w:t>
      </w:r>
    </w:p>
    <w:p w:rsidR="00377ABB" w:rsidRPr="005E6D17" w:rsidRDefault="00377ABB" w:rsidP="00377AB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4.   Проект нормативного правового акта может быть рекомендован для официального принятия.</w:t>
      </w:r>
    </w:p>
    <w:p w:rsidR="00377ABB" w:rsidRPr="005E6D17" w:rsidRDefault="00377ABB" w:rsidP="00377ABB">
      <w:pPr>
        <w:autoSpaceDE w:val="0"/>
        <w:autoSpaceDN w:val="0"/>
        <w:adjustRightInd w:val="0"/>
        <w:spacing w:after="0" w:line="240" w:lineRule="auto"/>
        <w:ind w:firstLine="851"/>
        <w:jc w:val="both"/>
        <w:rPr>
          <w:rFonts w:ascii="Times New Roman" w:eastAsia="Times New Roman" w:hAnsi="Times New Roman" w:cs="Times New Roman"/>
          <w:sz w:val="28"/>
          <w:szCs w:val="28"/>
          <w:lang w:eastAsia="ru-RU"/>
        </w:rPr>
      </w:pPr>
    </w:p>
    <w:p w:rsidR="00377ABB" w:rsidRPr="005E6D17" w:rsidRDefault="00377ABB" w:rsidP="00377ABB">
      <w:pPr>
        <w:autoSpaceDE w:val="0"/>
        <w:autoSpaceDN w:val="0"/>
        <w:adjustRightInd w:val="0"/>
        <w:spacing w:after="0" w:line="240" w:lineRule="auto"/>
        <w:rPr>
          <w:rFonts w:ascii="Times New Roman" w:eastAsia="Times New Roman" w:hAnsi="Times New Roman" w:cs="Times New Roman"/>
          <w:sz w:val="28"/>
          <w:szCs w:val="28"/>
          <w:lang w:eastAsia="ru-RU"/>
        </w:rPr>
      </w:pPr>
    </w:p>
    <w:p w:rsidR="00377ABB" w:rsidRPr="005E6D17" w:rsidRDefault="00377ABB" w:rsidP="00377ABB">
      <w:pPr>
        <w:autoSpaceDE w:val="0"/>
        <w:autoSpaceDN w:val="0"/>
        <w:adjustRightInd w:val="0"/>
        <w:spacing w:after="0" w:line="240" w:lineRule="auto"/>
        <w:rPr>
          <w:rFonts w:ascii="Times New Roman" w:eastAsia="Times New Roman" w:hAnsi="Times New Roman" w:cs="Times New Roman"/>
          <w:sz w:val="28"/>
          <w:szCs w:val="28"/>
          <w:lang w:eastAsia="ru-RU"/>
        </w:rPr>
      </w:pPr>
      <w:r w:rsidRPr="005E6D17">
        <w:rPr>
          <w:rFonts w:ascii="Times New Roman" w:eastAsia="Times New Roman" w:hAnsi="Times New Roman" w:cs="Times New Roman"/>
          <w:sz w:val="28"/>
          <w:szCs w:val="28"/>
          <w:lang w:eastAsia="ru-RU"/>
        </w:rPr>
        <w:t xml:space="preserve">Начальник правового отдела </w:t>
      </w:r>
    </w:p>
    <w:p w:rsidR="00377ABB" w:rsidRPr="005E6D17" w:rsidRDefault="00377ABB" w:rsidP="00377ABB">
      <w:pPr>
        <w:spacing w:after="0" w:line="240" w:lineRule="auto"/>
        <w:rPr>
          <w:rFonts w:ascii="Times New Roman" w:eastAsia="Times New Roman" w:hAnsi="Times New Roman" w:cs="Times New Roman"/>
          <w:b/>
          <w:spacing w:val="4"/>
          <w:sz w:val="28"/>
          <w:szCs w:val="28"/>
          <w:lang w:eastAsia="ru-RU"/>
        </w:rPr>
      </w:pPr>
      <w:r w:rsidRPr="005E6D17">
        <w:rPr>
          <w:rFonts w:ascii="Times New Roman" w:eastAsia="Times New Roman" w:hAnsi="Times New Roman" w:cs="Times New Roman"/>
          <w:sz w:val="28"/>
          <w:szCs w:val="28"/>
          <w:lang w:eastAsia="ru-RU"/>
        </w:rPr>
        <w:t xml:space="preserve">администрации МО Туапсинский район                                          В.Н.   Солопов                   </w:t>
      </w:r>
    </w:p>
    <w:p w:rsidR="00377ABB" w:rsidRPr="005E6D17" w:rsidRDefault="00377ABB" w:rsidP="00377ABB">
      <w:pPr>
        <w:rPr>
          <w:rFonts w:ascii="Calibri" w:eastAsia="Calibri" w:hAnsi="Calibri" w:cs="Times New Roman"/>
        </w:rPr>
      </w:pPr>
    </w:p>
    <w:p w:rsidR="00377ABB" w:rsidRDefault="00377ABB" w:rsidP="00377ABB">
      <w:pPr>
        <w:tabs>
          <w:tab w:val="left" w:pos="1134"/>
        </w:tabs>
        <w:autoSpaceDE w:val="0"/>
        <w:autoSpaceDN w:val="0"/>
        <w:adjustRightInd w:val="0"/>
        <w:spacing w:after="0" w:line="240" w:lineRule="auto"/>
        <w:ind w:left="5103"/>
        <w:contextualSpacing/>
        <w:jc w:val="both"/>
      </w:pPr>
    </w:p>
    <w:p w:rsidR="00377ABB" w:rsidRDefault="00377ABB" w:rsidP="00377ABB"/>
    <w:p w:rsidR="00D71F9F" w:rsidRDefault="00D71F9F"/>
    <w:sectPr w:rsidR="00D71F9F" w:rsidSect="005E6D17">
      <w:pgSz w:w="11906" w:h="16838"/>
      <w:pgMar w:top="1134" w:right="566"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4D98"/>
    <w:rsid w:val="0025174E"/>
    <w:rsid w:val="002F7CA7"/>
    <w:rsid w:val="00377ABB"/>
    <w:rsid w:val="00420819"/>
    <w:rsid w:val="00476C16"/>
    <w:rsid w:val="004C4D98"/>
    <w:rsid w:val="006D7E65"/>
    <w:rsid w:val="006E362C"/>
    <w:rsid w:val="00832A13"/>
    <w:rsid w:val="0083343B"/>
    <w:rsid w:val="009126CE"/>
    <w:rsid w:val="009926FE"/>
    <w:rsid w:val="009C1ED3"/>
    <w:rsid w:val="00D7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A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AB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uapseregion.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651</Words>
  <Characters>3715</Characters>
  <Application>Microsoft Office Word</Application>
  <DocSecurity>0</DocSecurity>
  <Lines>30</Lines>
  <Paragraphs>8</Paragraphs>
  <ScaleCrop>false</ScaleCrop>
  <Company/>
  <LinksUpToDate>false</LinksUpToDate>
  <CharactersWithSpaces>4358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Яковлева</dc:creator>
  <cp:keywords/>
  <dc:description/>
  <cp:lastModifiedBy>Яковлева</cp:lastModifiedBy>
  <cp:revision>3</cp:revision>
  <dcterms:created xsi:type="dcterms:W3CDTF">2019-10-16T07:48:00Z</dcterms:created>
  <dcterms:modified xsi:type="dcterms:W3CDTF">2019-10-16T07:52:00Z</dcterms:modified>
</cp:coreProperties>
</file>