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33" w:rsidRDefault="00C91533" w:rsidP="00424CF6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4CF6" w:rsidRDefault="00424CF6" w:rsidP="00424CF6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1378B" w:rsidRDefault="000E019A" w:rsidP="002137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="0021378B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предоставлении отсрочки </w:t>
      </w:r>
      <w:r w:rsidR="009F644D"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арендной платы </w:t>
      </w:r>
    </w:p>
    <w:p w:rsidR="0021378B" w:rsidRDefault="009F644D" w:rsidP="002137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договорам аренды муниципального имущества, </w:t>
      </w:r>
    </w:p>
    <w:p w:rsidR="0021378B" w:rsidRDefault="009F644D" w:rsidP="009F644D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составляющего казну муниципального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0620F" w:rsidRDefault="009F644D" w:rsidP="009F644D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Туапсинский </w:t>
      </w:r>
      <w:r w:rsidR="0020620F">
        <w:rPr>
          <w:rFonts w:ascii="Times New Roman CYR" w:hAnsi="Times New Roman CYR" w:cs="Times New Roman CYR"/>
          <w:b/>
          <w:bCs/>
          <w:sz w:val="28"/>
          <w:szCs w:val="28"/>
        </w:rPr>
        <w:t>муниципальный округ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на период </w:t>
      </w:r>
      <w:r w:rsidR="0020620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C91533" w:rsidRDefault="009F644D" w:rsidP="009F644D">
      <w:pPr>
        <w:jc w:val="center"/>
        <w:rPr>
          <w:sz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прохождения военной службы</w:t>
      </w:r>
    </w:p>
    <w:p w:rsidR="00424CF6" w:rsidRDefault="00424CF6" w:rsidP="00424CF6">
      <w:pPr>
        <w:rPr>
          <w:sz w:val="28"/>
        </w:rPr>
      </w:pPr>
    </w:p>
    <w:p w:rsidR="00424CF6" w:rsidRDefault="00424CF6" w:rsidP="00424CF6">
      <w:pPr>
        <w:rPr>
          <w:sz w:val="28"/>
        </w:rPr>
      </w:pPr>
    </w:p>
    <w:p w:rsidR="00A45DB3" w:rsidRDefault="00614612" w:rsidP="00D86902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7F6E" w:rsidRPr="00BA7F6E">
        <w:rPr>
          <w:sz w:val="28"/>
          <w:szCs w:val="28"/>
        </w:rPr>
        <w:t>Земельным кодексом Российской Федерации, Федеральным</w:t>
      </w:r>
      <w:r w:rsidR="00D86902">
        <w:rPr>
          <w:sz w:val="28"/>
          <w:szCs w:val="28"/>
        </w:rPr>
        <w:t xml:space="preserve">и законами </w:t>
      </w:r>
      <w:r w:rsidR="00D86902" w:rsidRPr="00D86902">
        <w:rPr>
          <w:sz w:val="28"/>
          <w:szCs w:val="28"/>
        </w:rPr>
        <w:t xml:space="preserve">от 20.03.2025 </w:t>
      </w:r>
      <w:r w:rsidR="00D86902" w:rsidRPr="00BA7F6E">
        <w:rPr>
          <w:sz w:val="28"/>
          <w:szCs w:val="28"/>
        </w:rPr>
        <w:t>№</w:t>
      </w:r>
      <w:r w:rsidR="00D86902">
        <w:rPr>
          <w:sz w:val="28"/>
          <w:szCs w:val="28"/>
        </w:rPr>
        <w:t xml:space="preserve"> 33-ФЗ «</w:t>
      </w:r>
      <w:r w:rsidR="00D86902" w:rsidRPr="00D8690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D86902">
        <w:rPr>
          <w:sz w:val="28"/>
          <w:szCs w:val="28"/>
        </w:rPr>
        <w:t xml:space="preserve">единой системе публичной власти»,      </w:t>
      </w:r>
      <w:r w:rsidR="00BA7F6E" w:rsidRPr="00BA7F6E">
        <w:rPr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законами Краснодарского края от 5 ноября 2002 г. № 532-КЗ «Об основах регулирования земельных отношений в Краснодарском крае»,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</w:t>
      </w:r>
      <w:r>
        <w:rPr>
          <w:sz w:val="28"/>
          <w:szCs w:val="28"/>
        </w:rPr>
        <w:t xml:space="preserve">ая от 20 декабря 2024 г. № 117 </w:t>
      </w:r>
      <w:r w:rsidR="00BA7F6E" w:rsidRPr="00BA7F6E">
        <w:rPr>
          <w:sz w:val="28"/>
          <w:szCs w:val="28"/>
        </w:rPr>
        <w:t xml:space="preserve">«О правопреемстве администрации муниципального образования Туапсинский муниципальный округ Краснодарского края», </w:t>
      </w:r>
      <w:r w:rsidR="00A45DB3" w:rsidRPr="00A45DB3">
        <w:rPr>
          <w:sz w:val="28"/>
          <w:szCs w:val="28"/>
        </w:rPr>
        <w:t>п о с т а н о в л я ю:</w:t>
      </w:r>
    </w:p>
    <w:p w:rsidR="00EE05A6" w:rsidRPr="00EE05A6" w:rsidRDefault="00EE05A6" w:rsidP="00B70366">
      <w:pPr>
        <w:pStyle w:val="a6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 xml:space="preserve">Обеспечить по договорам аренды муниципального имущества, составляющего казну муниципального образования Туапсинский </w:t>
      </w:r>
      <w:r w:rsidR="00B8640E">
        <w:rPr>
          <w:sz w:val="28"/>
          <w:szCs w:val="28"/>
        </w:rPr>
        <w:t>муниципальный округ</w:t>
      </w:r>
      <w:r w:rsidRPr="00EE05A6">
        <w:rPr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</w:t>
      </w:r>
      <w:r w:rsidRPr="00EE05A6">
        <w:rPr>
          <w:sz w:val="28"/>
          <w:szCs w:val="28"/>
        </w:rPr>
        <w:lastRenderedPageBreak/>
        <w:t>на военную службу по мобилизации в Вооруженные Силы Российской Федерации в соответствии с Указом Президента Российской Федерации от 21 сентября 2022 г. №647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EE05A6" w:rsidRPr="0084246E" w:rsidRDefault="00EE05A6" w:rsidP="00B70366">
      <w:pPr>
        <w:pStyle w:val="a6"/>
        <w:ind w:firstLine="709"/>
        <w:contextualSpacing/>
        <w:jc w:val="both"/>
        <w:rPr>
          <w:sz w:val="28"/>
          <w:szCs w:val="28"/>
        </w:rPr>
      </w:pPr>
      <w:r w:rsidRPr="0084246E">
        <w:rPr>
          <w:sz w:val="28"/>
          <w:szCs w:val="28"/>
        </w:rPr>
        <w:t>1) предоставление отсрочки уплаты арендной платы на период прохождения военной службы или оказания добровольного содействия в</w:t>
      </w:r>
      <w:r w:rsidR="0084246E" w:rsidRPr="0084246E">
        <w:rPr>
          <w:sz w:val="28"/>
          <w:szCs w:val="28"/>
        </w:rPr>
        <w:t xml:space="preserve"> </w:t>
      </w:r>
      <w:r w:rsidRPr="0084246E">
        <w:rPr>
          <w:sz w:val="28"/>
          <w:szCs w:val="28"/>
        </w:rPr>
        <w:t>в</w:t>
      </w:r>
      <w:r w:rsidR="00B70366">
        <w:rPr>
          <w:sz w:val="28"/>
          <w:szCs w:val="28"/>
        </w:rPr>
        <w:t xml:space="preserve">ыполнении задач, возложенных </w:t>
      </w:r>
      <w:r w:rsidR="0084246E" w:rsidRPr="0084246E">
        <w:rPr>
          <w:sz w:val="28"/>
          <w:szCs w:val="28"/>
        </w:rPr>
        <w:t xml:space="preserve">на </w:t>
      </w:r>
      <w:r w:rsidRPr="0084246E">
        <w:rPr>
          <w:sz w:val="28"/>
          <w:szCs w:val="28"/>
        </w:rPr>
        <w:t>В</w:t>
      </w:r>
      <w:r w:rsidR="00B70366">
        <w:rPr>
          <w:sz w:val="28"/>
          <w:szCs w:val="28"/>
        </w:rPr>
        <w:t xml:space="preserve">ооруженные </w:t>
      </w:r>
      <w:r w:rsidR="0084246E" w:rsidRPr="0084246E">
        <w:rPr>
          <w:sz w:val="28"/>
          <w:szCs w:val="28"/>
        </w:rPr>
        <w:t xml:space="preserve">Силы </w:t>
      </w:r>
      <w:r w:rsidRPr="0084246E">
        <w:rPr>
          <w:sz w:val="28"/>
          <w:szCs w:val="28"/>
        </w:rPr>
        <w:t>Российской</w:t>
      </w:r>
      <w:r w:rsidR="0084246E">
        <w:rPr>
          <w:sz w:val="28"/>
          <w:szCs w:val="28"/>
        </w:rPr>
        <w:t xml:space="preserve"> </w:t>
      </w:r>
      <w:r w:rsidRPr="0084246E">
        <w:rPr>
          <w:sz w:val="28"/>
          <w:szCs w:val="28"/>
        </w:rPr>
        <w:t>Федерации;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2) предоставление возможности расторжения договоров аренды без применения штрафных санкций.</w:t>
      </w:r>
    </w:p>
    <w:p w:rsidR="00EE05A6" w:rsidRPr="00EE05A6" w:rsidRDefault="00B7036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05A6" w:rsidRPr="00EE05A6">
        <w:rPr>
          <w:sz w:val="28"/>
          <w:szCs w:val="28"/>
        </w:rPr>
        <w:t>Предоставление отсрочки уплаты арендной платы, указанной в подпункте 1 пункта 1 настоящего постановления, осуществляется на следующих условиях: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</w:t>
      </w:r>
      <w:r w:rsidR="00B70366">
        <w:rPr>
          <w:sz w:val="28"/>
          <w:szCs w:val="28"/>
        </w:rPr>
        <w:t xml:space="preserve">ольного содействия в выполнении задач, возложенных на Вооруженные Силы </w:t>
      </w:r>
      <w:r w:rsidRPr="00EE05A6">
        <w:rPr>
          <w:sz w:val="28"/>
          <w:szCs w:val="28"/>
        </w:rPr>
        <w:t>Российской</w:t>
      </w:r>
      <w:r w:rsidR="00B70366">
        <w:rPr>
          <w:sz w:val="28"/>
          <w:szCs w:val="28"/>
        </w:rPr>
        <w:t xml:space="preserve"> </w:t>
      </w:r>
      <w:r w:rsidRPr="00EE05A6">
        <w:rPr>
          <w:sz w:val="28"/>
          <w:szCs w:val="28"/>
        </w:rPr>
        <w:t>Федерации, лицом, указанным в пункте 1 настоящего постановления;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</w:t>
      </w:r>
      <w:r w:rsidR="00B70366">
        <w:rPr>
          <w:sz w:val="28"/>
          <w:szCs w:val="28"/>
        </w:rPr>
        <w:t>о</w:t>
      </w:r>
      <w:r w:rsidRPr="00EE05A6">
        <w:rPr>
          <w:sz w:val="28"/>
          <w:szCs w:val="28"/>
        </w:rPr>
        <w:t xml:space="preserve"> договору аренды;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</w:t>
      </w:r>
      <w:r w:rsidRPr="00EE05A6">
        <w:rPr>
          <w:sz w:val="28"/>
          <w:szCs w:val="28"/>
        </w:rPr>
        <w:lastRenderedPageBreak/>
        <w:t>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E05A6" w:rsidRPr="00EE05A6" w:rsidRDefault="00EE05A6" w:rsidP="00B70366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70366" w:rsidRDefault="00EE05A6" w:rsidP="00B70366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Муниципальным предприятиям и муниципальным учреждениям по договорам аренды муниципального имущества, закрепленного на праве оперативного управления за муниципальными учреждениями, на праве хозяйственного ведения за муниципальными предприятиями,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B70366" w:rsidRDefault="00EE05A6" w:rsidP="00B70366">
      <w:pPr>
        <w:pStyle w:val="a6"/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B70366">
        <w:rPr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B70366" w:rsidRDefault="00EE05A6" w:rsidP="00B70366">
      <w:pPr>
        <w:pStyle w:val="a6"/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B70366">
        <w:rPr>
          <w:sz w:val="28"/>
          <w:szCs w:val="28"/>
        </w:rPr>
        <w:t>предоставление возможности расторжения договоров аренды без применения штрафных санкций.</w:t>
      </w:r>
    </w:p>
    <w:p w:rsidR="00EE05A6" w:rsidRPr="00EE05A6" w:rsidRDefault="00EE05A6" w:rsidP="00B70366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Предоставление отсрочки уплаты арендной платы, указанной в подпункте 1 пункта 4 настоящего постановления, осуществляется на следующих условиях: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 постановления;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4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4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B70366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 xml:space="preserve">коммунальные платежи, связанные с арендуемым имуществом </w:t>
      </w:r>
      <w:proofErr w:type="spellStart"/>
      <w:r w:rsidRPr="00EE05A6">
        <w:rPr>
          <w:sz w:val="28"/>
          <w:szCs w:val="28"/>
        </w:rPr>
        <w:t>пс</w:t>
      </w:r>
      <w:proofErr w:type="spellEnd"/>
      <w:r w:rsidRPr="00EE05A6">
        <w:rPr>
          <w:sz w:val="28"/>
          <w:szCs w:val="28"/>
        </w:rPr>
        <w:t xml:space="preserve">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E05A6" w:rsidRPr="00EE05A6" w:rsidRDefault="00EE05A6" w:rsidP="00B70366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Расторжение договора аренды без применения штрафных санкций, указанное в подпункте 2 пункта 4 настоящего постановления, осуществляется на следующих условиях:</w:t>
      </w:r>
    </w:p>
    <w:p w:rsidR="00EE05A6" w:rsidRPr="00EE05A6" w:rsidRDefault="00EE05A6" w:rsidP="009132A8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</w:t>
      </w:r>
      <w:r w:rsidR="009132A8">
        <w:rPr>
          <w:sz w:val="28"/>
          <w:szCs w:val="28"/>
        </w:rPr>
        <w:t xml:space="preserve">кументов, подтверждающих статус </w:t>
      </w:r>
      <w:r w:rsidRPr="00EE05A6">
        <w:rPr>
          <w:sz w:val="28"/>
          <w:szCs w:val="28"/>
        </w:rPr>
        <w:t>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9132A8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E05A6" w:rsidRPr="00EE05A6" w:rsidRDefault="00EE05A6" w:rsidP="009132A8">
      <w:pPr>
        <w:pStyle w:val="a6"/>
        <w:ind w:firstLine="708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E53E41" w:rsidRDefault="00D86902" w:rsidP="009132A8">
      <w:pPr>
        <w:pStyle w:val="a6"/>
        <w:numPr>
          <w:ilvl w:val="0"/>
          <w:numId w:val="4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2516FC" w:rsidRPr="009132A8">
        <w:rPr>
          <w:sz w:val="28"/>
          <w:szCs w:val="28"/>
        </w:rPr>
        <w:t xml:space="preserve"> силу постановление администрации муниципального образования Туапсинский район от 05.12.2022 г. № 2160</w:t>
      </w:r>
      <w:r w:rsidR="009132A8">
        <w:rPr>
          <w:sz w:val="28"/>
          <w:szCs w:val="28"/>
        </w:rPr>
        <w:t xml:space="preserve">          </w:t>
      </w:r>
      <w:proofErr w:type="gramStart"/>
      <w:r w:rsidR="009132A8">
        <w:rPr>
          <w:sz w:val="28"/>
          <w:szCs w:val="28"/>
        </w:rPr>
        <w:t xml:space="preserve">  </w:t>
      </w:r>
      <w:r w:rsidR="002516FC" w:rsidRPr="009132A8">
        <w:rPr>
          <w:sz w:val="28"/>
          <w:szCs w:val="28"/>
        </w:rPr>
        <w:t xml:space="preserve"> «</w:t>
      </w:r>
      <w:proofErr w:type="gramEnd"/>
      <w:r w:rsidR="002516FC" w:rsidRPr="009132A8">
        <w:rPr>
          <w:sz w:val="28"/>
          <w:szCs w:val="28"/>
        </w:rPr>
        <w:t>О предоставлении отсрочки арендной платы по договорам аренды муниципального имущества, составляющего казну муниципального образования Туапсинский район, на период прохождения военной службы»</w:t>
      </w:r>
      <w:r w:rsidR="009132A8">
        <w:rPr>
          <w:sz w:val="28"/>
          <w:szCs w:val="28"/>
        </w:rPr>
        <w:t>.</w:t>
      </w:r>
    </w:p>
    <w:p w:rsidR="009132A8" w:rsidRPr="00EE05A6" w:rsidRDefault="009132A8" w:rsidP="009132A8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</w:t>
      </w:r>
      <w:r w:rsidRPr="00B8640E">
        <w:rPr>
          <w:sz w:val="28"/>
          <w:szCs w:val="28"/>
        </w:rPr>
        <w:t>муниципального образования Туапсинский муниципальный округ</w:t>
      </w:r>
      <w:r w:rsidRPr="00EE05A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132A8" w:rsidRDefault="009132A8" w:rsidP="009132A8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 xml:space="preserve">Опубликовать настоящее постановление в средствах массовой информации </w:t>
      </w:r>
      <w:r w:rsidRPr="00B8640E">
        <w:rPr>
          <w:sz w:val="28"/>
          <w:szCs w:val="28"/>
        </w:rPr>
        <w:t>муниципального образования Туапсинский муниципальный округ</w:t>
      </w:r>
      <w:r w:rsidR="00211AD7">
        <w:rPr>
          <w:sz w:val="28"/>
          <w:szCs w:val="28"/>
        </w:rPr>
        <w:t xml:space="preserve"> (газете «Туапсинские вести»)</w:t>
      </w:r>
      <w:bookmarkStart w:id="0" w:name="_GoBack"/>
      <w:bookmarkEnd w:id="0"/>
      <w:r w:rsidRPr="00EE05A6">
        <w:rPr>
          <w:sz w:val="28"/>
          <w:szCs w:val="28"/>
        </w:rPr>
        <w:t>.</w:t>
      </w:r>
    </w:p>
    <w:p w:rsidR="009132A8" w:rsidRDefault="009132A8" w:rsidP="009132A8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настоящим постановления возложить на заместителя главы муниципального образования Туапсинский муниципальный округ </w:t>
      </w:r>
      <w:proofErr w:type="spellStart"/>
      <w:r>
        <w:rPr>
          <w:sz w:val="28"/>
          <w:szCs w:val="28"/>
        </w:rPr>
        <w:t>Лежнина</w:t>
      </w:r>
      <w:proofErr w:type="spellEnd"/>
      <w:r>
        <w:rPr>
          <w:sz w:val="28"/>
          <w:szCs w:val="28"/>
        </w:rPr>
        <w:t xml:space="preserve"> А.В.</w:t>
      </w:r>
    </w:p>
    <w:p w:rsidR="009132A8" w:rsidRPr="00EE05A6" w:rsidRDefault="00D86902" w:rsidP="009132A8">
      <w:pPr>
        <w:pStyle w:val="a6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официального опубликования и распространяется </w:t>
      </w:r>
      <w:r w:rsidR="00211AD7">
        <w:rPr>
          <w:sz w:val="28"/>
          <w:szCs w:val="28"/>
        </w:rPr>
        <w:t>на правоотношения,</w:t>
      </w:r>
      <w:r>
        <w:rPr>
          <w:sz w:val="28"/>
          <w:szCs w:val="28"/>
        </w:rPr>
        <w:t xml:space="preserve"> возникшие с 01.01.2026 г.</w:t>
      </w:r>
    </w:p>
    <w:p w:rsidR="009132A8" w:rsidRPr="009132A8" w:rsidRDefault="009132A8" w:rsidP="009132A8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E53E41" w:rsidRDefault="00E53E41" w:rsidP="00E53E41">
      <w:pPr>
        <w:pStyle w:val="21"/>
        <w:tabs>
          <w:tab w:val="left" w:pos="4678"/>
        </w:tabs>
        <w:ind w:right="0"/>
        <w:rPr>
          <w:sz w:val="28"/>
          <w:szCs w:val="28"/>
        </w:rPr>
      </w:pPr>
    </w:p>
    <w:p w:rsidR="002516FC" w:rsidRPr="00E53E41" w:rsidRDefault="002516FC" w:rsidP="00E53E41">
      <w:pPr>
        <w:pStyle w:val="21"/>
        <w:tabs>
          <w:tab w:val="left" w:pos="4678"/>
        </w:tabs>
        <w:ind w:right="0"/>
        <w:rPr>
          <w:sz w:val="28"/>
          <w:szCs w:val="28"/>
        </w:rPr>
      </w:pPr>
    </w:p>
    <w:p w:rsidR="006354F5" w:rsidRPr="00636FF2" w:rsidRDefault="006354F5" w:rsidP="006354F5">
      <w:pPr>
        <w:jc w:val="both"/>
        <w:rPr>
          <w:sz w:val="28"/>
          <w:szCs w:val="28"/>
        </w:rPr>
      </w:pPr>
      <w:r w:rsidRPr="00636FF2">
        <w:rPr>
          <w:sz w:val="28"/>
          <w:szCs w:val="28"/>
        </w:rPr>
        <w:t>Глава</w:t>
      </w:r>
    </w:p>
    <w:p w:rsidR="00BC612E" w:rsidRPr="00E53E41" w:rsidRDefault="006354F5" w:rsidP="00E53E41">
      <w:pPr>
        <w:tabs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                    </w:t>
      </w:r>
      <w:r w:rsidR="00C91533">
        <w:rPr>
          <w:sz w:val="28"/>
          <w:szCs w:val="28"/>
        </w:rPr>
        <w:t xml:space="preserve">                        </w:t>
      </w:r>
      <w:r w:rsidR="002D60B5">
        <w:rPr>
          <w:sz w:val="28"/>
          <w:szCs w:val="28"/>
        </w:rPr>
        <w:t xml:space="preserve">     </w:t>
      </w:r>
      <w:r w:rsidR="00C91533">
        <w:rPr>
          <w:sz w:val="28"/>
          <w:szCs w:val="28"/>
        </w:rPr>
        <w:t xml:space="preserve">   </w:t>
      </w:r>
      <w:r w:rsidRPr="00636FF2">
        <w:rPr>
          <w:sz w:val="28"/>
          <w:szCs w:val="28"/>
        </w:rPr>
        <w:t>С.А. Бойко</w:t>
      </w:r>
    </w:p>
    <w:sectPr w:rsidR="00BC612E" w:rsidRPr="00E53E41" w:rsidSect="002C5E2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E7" w:rsidRDefault="00EE1AE7" w:rsidP="008B3911">
      <w:r>
        <w:separator/>
      </w:r>
    </w:p>
  </w:endnote>
  <w:endnote w:type="continuationSeparator" w:id="0">
    <w:p w:rsidR="00EE1AE7" w:rsidRDefault="00EE1AE7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E7" w:rsidRDefault="00EE1AE7" w:rsidP="008B3911">
      <w:r>
        <w:separator/>
      </w:r>
    </w:p>
  </w:footnote>
  <w:footnote w:type="continuationSeparator" w:id="0">
    <w:p w:rsidR="00EE1AE7" w:rsidRDefault="00EE1AE7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1AD7">
      <w:rPr>
        <w:rStyle w:val="a4"/>
        <w:noProof/>
      </w:rPr>
      <w:t>5</w:t>
    </w:r>
    <w:r>
      <w:rPr>
        <w:rStyle w:val="a4"/>
      </w:rPr>
      <w:fldChar w:fldCharType="end"/>
    </w:r>
  </w:p>
  <w:p w:rsidR="00654BB9" w:rsidRDefault="00654BB9">
    <w:pPr>
      <w:pStyle w:val="a3"/>
    </w:pPr>
  </w:p>
  <w:p w:rsidR="00C91533" w:rsidRDefault="00C915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9F644D">
      <w:rPr>
        <w:b/>
        <w:noProof/>
        <w:sz w:val="28"/>
      </w:rPr>
      <w:drawing>
        <wp:inline distT="0" distB="0" distL="0" distR="0">
          <wp:extent cx="64008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proofErr w:type="gramStart"/>
    <w:r w:rsidRPr="001F31A4">
      <w:rPr>
        <w:rFonts w:eastAsia="Calibri"/>
        <w:b/>
        <w:sz w:val="28"/>
        <w:szCs w:val="28"/>
      </w:rPr>
      <w:t>АДМИНИСТРАЦИЯ</w:t>
    </w:r>
    <w:r w:rsidR="00EB3CB8"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 w:rsidR="00EB3CB8">
      <w:rPr>
        <w:rFonts w:eastAsia="Calibri"/>
        <w:b/>
        <w:sz w:val="28"/>
        <w:szCs w:val="28"/>
      </w:rPr>
      <w:t>МУНИЦИПАЛЬНОГО</w:t>
    </w:r>
    <w:proofErr w:type="gramEnd"/>
    <w:r w:rsidR="00EB3CB8">
      <w:rPr>
        <w:rFonts w:eastAsia="Calibri"/>
        <w:b/>
        <w:sz w:val="28"/>
        <w:szCs w:val="28"/>
      </w:rPr>
      <w:t xml:space="preserve">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 xml:space="preserve">от ________________                                  </w:t>
    </w:r>
    <w:r w:rsidR="00C91533">
      <w:rPr>
        <w:rFonts w:eastAsia="Calibri"/>
        <w:sz w:val="28"/>
        <w:szCs w:val="28"/>
      </w:rPr>
      <w:t xml:space="preserve">                            </w:t>
    </w:r>
    <w:r w:rsidRPr="001F31A4">
      <w:rPr>
        <w:rFonts w:eastAsia="Calibri"/>
        <w:sz w:val="28"/>
        <w:szCs w:val="28"/>
      </w:rPr>
      <w:t>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171A91"/>
    <w:multiLevelType w:val="hybridMultilevel"/>
    <w:tmpl w:val="742AD7DA"/>
    <w:lvl w:ilvl="0" w:tplc="47BC4ACA">
      <w:start w:val="1"/>
      <w:numFmt w:val="decimal"/>
      <w:lvlText w:val="%1."/>
      <w:lvlJc w:val="left"/>
      <w:pPr>
        <w:ind w:left="1476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3259B"/>
    <w:multiLevelType w:val="hybridMultilevel"/>
    <w:tmpl w:val="AAF85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012C5"/>
    <w:multiLevelType w:val="hybridMultilevel"/>
    <w:tmpl w:val="97506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F355ECD"/>
    <w:multiLevelType w:val="hybridMultilevel"/>
    <w:tmpl w:val="C318E338"/>
    <w:lvl w:ilvl="0" w:tplc="62C6A5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4F"/>
    <w:rsid w:val="00017327"/>
    <w:rsid w:val="00025692"/>
    <w:rsid w:val="00030637"/>
    <w:rsid w:val="000320F0"/>
    <w:rsid w:val="00045533"/>
    <w:rsid w:val="000471FC"/>
    <w:rsid w:val="00050EE2"/>
    <w:rsid w:val="00053F38"/>
    <w:rsid w:val="00093F95"/>
    <w:rsid w:val="000B7E38"/>
    <w:rsid w:val="000C33C0"/>
    <w:rsid w:val="000E019A"/>
    <w:rsid w:val="000E234F"/>
    <w:rsid w:val="000E7600"/>
    <w:rsid w:val="000F26CF"/>
    <w:rsid w:val="000F37A3"/>
    <w:rsid w:val="001142A5"/>
    <w:rsid w:val="00122128"/>
    <w:rsid w:val="00130E17"/>
    <w:rsid w:val="00143644"/>
    <w:rsid w:val="00150E83"/>
    <w:rsid w:val="00171411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0620F"/>
    <w:rsid w:val="00211AD7"/>
    <w:rsid w:val="0021378B"/>
    <w:rsid w:val="00216B8D"/>
    <w:rsid w:val="002516FC"/>
    <w:rsid w:val="00256230"/>
    <w:rsid w:val="00270C0A"/>
    <w:rsid w:val="002734B0"/>
    <w:rsid w:val="002773FF"/>
    <w:rsid w:val="002841FA"/>
    <w:rsid w:val="002948E5"/>
    <w:rsid w:val="002B4393"/>
    <w:rsid w:val="002C5E28"/>
    <w:rsid w:val="002D3EE1"/>
    <w:rsid w:val="002D60B5"/>
    <w:rsid w:val="002E48AC"/>
    <w:rsid w:val="002F1E0E"/>
    <w:rsid w:val="002F3794"/>
    <w:rsid w:val="00303BB4"/>
    <w:rsid w:val="00312FFC"/>
    <w:rsid w:val="00314833"/>
    <w:rsid w:val="00315894"/>
    <w:rsid w:val="0031604E"/>
    <w:rsid w:val="00323D47"/>
    <w:rsid w:val="003402F9"/>
    <w:rsid w:val="003408CB"/>
    <w:rsid w:val="00344287"/>
    <w:rsid w:val="003563DA"/>
    <w:rsid w:val="003567BF"/>
    <w:rsid w:val="00375036"/>
    <w:rsid w:val="00375CB3"/>
    <w:rsid w:val="00394387"/>
    <w:rsid w:val="003A3B0C"/>
    <w:rsid w:val="003A43B8"/>
    <w:rsid w:val="003A4EC3"/>
    <w:rsid w:val="003C003E"/>
    <w:rsid w:val="003C01F0"/>
    <w:rsid w:val="003C730A"/>
    <w:rsid w:val="003D7CE2"/>
    <w:rsid w:val="003E3C47"/>
    <w:rsid w:val="003E6AC8"/>
    <w:rsid w:val="0040142D"/>
    <w:rsid w:val="0040313D"/>
    <w:rsid w:val="00417F72"/>
    <w:rsid w:val="00423EE1"/>
    <w:rsid w:val="00424CF6"/>
    <w:rsid w:val="00454AF5"/>
    <w:rsid w:val="00465586"/>
    <w:rsid w:val="00467E67"/>
    <w:rsid w:val="004714B6"/>
    <w:rsid w:val="004A0652"/>
    <w:rsid w:val="004A6185"/>
    <w:rsid w:val="004B1A8E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1F88"/>
    <w:rsid w:val="00575164"/>
    <w:rsid w:val="00583835"/>
    <w:rsid w:val="00591ECE"/>
    <w:rsid w:val="00594BA1"/>
    <w:rsid w:val="005C3F57"/>
    <w:rsid w:val="005D4854"/>
    <w:rsid w:val="005D7E2F"/>
    <w:rsid w:val="005E48A0"/>
    <w:rsid w:val="005F000A"/>
    <w:rsid w:val="005F0EBE"/>
    <w:rsid w:val="005F2F5F"/>
    <w:rsid w:val="005F470A"/>
    <w:rsid w:val="005F6867"/>
    <w:rsid w:val="00614612"/>
    <w:rsid w:val="00615CAF"/>
    <w:rsid w:val="00632BFE"/>
    <w:rsid w:val="006342B5"/>
    <w:rsid w:val="006354F5"/>
    <w:rsid w:val="006453A5"/>
    <w:rsid w:val="00654BB9"/>
    <w:rsid w:val="00665B8C"/>
    <w:rsid w:val="006A4548"/>
    <w:rsid w:val="006B3FD7"/>
    <w:rsid w:val="006C1A31"/>
    <w:rsid w:val="006C1E8C"/>
    <w:rsid w:val="006C7017"/>
    <w:rsid w:val="006D1818"/>
    <w:rsid w:val="006E4D85"/>
    <w:rsid w:val="006E734D"/>
    <w:rsid w:val="006E749D"/>
    <w:rsid w:val="00706C93"/>
    <w:rsid w:val="00714630"/>
    <w:rsid w:val="00716520"/>
    <w:rsid w:val="007236F0"/>
    <w:rsid w:val="0072740C"/>
    <w:rsid w:val="00735359"/>
    <w:rsid w:val="00765F50"/>
    <w:rsid w:val="00767F0D"/>
    <w:rsid w:val="007775D3"/>
    <w:rsid w:val="00797BF3"/>
    <w:rsid w:val="007A515E"/>
    <w:rsid w:val="007A6EDC"/>
    <w:rsid w:val="007A7860"/>
    <w:rsid w:val="007B2D22"/>
    <w:rsid w:val="007C417C"/>
    <w:rsid w:val="007D2678"/>
    <w:rsid w:val="007D2D4E"/>
    <w:rsid w:val="007E299C"/>
    <w:rsid w:val="007E769F"/>
    <w:rsid w:val="00813C9A"/>
    <w:rsid w:val="00820417"/>
    <w:rsid w:val="008204C8"/>
    <w:rsid w:val="00822974"/>
    <w:rsid w:val="008307C3"/>
    <w:rsid w:val="00836E3D"/>
    <w:rsid w:val="00841DDB"/>
    <w:rsid w:val="0084246E"/>
    <w:rsid w:val="00846FAB"/>
    <w:rsid w:val="008610C3"/>
    <w:rsid w:val="0086556B"/>
    <w:rsid w:val="0087696E"/>
    <w:rsid w:val="008844BF"/>
    <w:rsid w:val="00890991"/>
    <w:rsid w:val="008958A9"/>
    <w:rsid w:val="00896B67"/>
    <w:rsid w:val="008B3911"/>
    <w:rsid w:val="008D092D"/>
    <w:rsid w:val="008F2C17"/>
    <w:rsid w:val="009132A8"/>
    <w:rsid w:val="009149D5"/>
    <w:rsid w:val="00920062"/>
    <w:rsid w:val="00927E2A"/>
    <w:rsid w:val="00933643"/>
    <w:rsid w:val="00952ED7"/>
    <w:rsid w:val="0095412E"/>
    <w:rsid w:val="009565F3"/>
    <w:rsid w:val="00995B4E"/>
    <w:rsid w:val="009A45E4"/>
    <w:rsid w:val="009C01D7"/>
    <w:rsid w:val="009D6306"/>
    <w:rsid w:val="009D6AC9"/>
    <w:rsid w:val="009F4DB2"/>
    <w:rsid w:val="009F644D"/>
    <w:rsid w:val="00A001CC"/>
    <w:rsid w:val="00A06F1E"/>
    <w:rsid w:val="00A136D3"/>
    <w:rsid w:val="00A13A17"/>
    <w:rsid w:val="00A2330D"/>
    <w:rsid w:val="00A24EDE"/>
    <w:rsid w:val="00A45DB3"/>
    <w:rsid w:val="00A479A7"/>
    <w:rsid w:val="00A60922"/>
    <w:rsid w:val="00A60F7F"/>
    <w:rsid w:val="00A614AA"/>
    <w:rsid w:val="00A71640"/>
    <w:rsid w:val="00A87727"/>
    <w:rsid w:val="00AA2AD7"/>
    <w:rsid w:val="00AB2DE1"/>
    <w:rsid w:val="00AB491E"/>
    <w:rsid w:val="00AB4A7C"/>
    <w:rsid w:val="00AB60BF"/>
    <w:rsid w:val="00AC0CD7"/>
    <w:rsid w:val="00AE19F8"/>
    <w:rsid w:val="00AE31DE"/>
    <w:rsid w:val="00B02038"/>
    <w:rsid w:val="00B069C0"/>
    <w:rsid w:val="00B35DE2"/>
    <w:rsid w:val="00B70366"/>
    <w:rsid w:val="00B75FAC"/>
    <w:rsid w:val="00B8640E"/>
    <w:rsid w:val="00B9644A"/>
    <w:rsid w:val="00BA27B7"/>
    <w:rsid w:val="00BA78FD"/>
    <w:rsid w:val="00BA7F6E"/>
    <w:rsid w:val="00BB340E"/>
    <w:rsid w:val="00BC2816"/>
    <w:rsid w:val="00BC5AC2"/>
    <w:rsid w:val="00BC612E"/>
    <w:rsid w:val="00BE3DB9"/>
    <w:rsid w:val="00BF5643"/>
    <w:rsid w:val="00C06D88"/>
    <w:rsid w:val="00C07078"/>
    <w:rsid w:val="00C510A4"/>
    <w:rsid w:val="00C64C06"/>
    <w:rsid w:val="00C91533"/>
    <w:rsid w:val="00C92C8D"/>
    <w:rsid w:val="00CB22EA"/>
    <w:rsid w:val="00CB6023"/>
    <w:rsid w:val="00CD1272"/>
    <w:rsid w:val="00CE15A5"/>
    <w:rsid w:val="00CF47D8"/>
    <w:rsid w:val="00CF670E"/>
    <w:rsid w:val="00D00665"/>
    <w:rsid w:val="00D16AEB"/>
    <w:rsid w:val="00D32124"/>
    <w:rsid w:val="00D43667"/>
    <w:rsid w:val="00D66339"/>
    <w:rsid w:val="00D701DE"/>
    <w:rsid w:val="00D728DA"/>
    <w:rsid w:val="00D7486A"/>
    <w:rsid w:val="00D76DF9"/>
    <w:rsid w:val="00D83B5B"/>
    <w:rsid w:val="00D86902"/>
    <w:rsid w:val="00D92FC7"/>
    <w:rsid w:val="00DC6BD2"/>
    <w:rsid w:val="00DD20DA"/>
    <w:rsid w:val="00DE4B1B"/>
    <w:rsid w:val="00DF7CCD"/>
    <w:rsid w:val="00E019C3"/>
    <w:rsid w:val="00E0326A"/>
    <w:rsid w:val="00E04570"/>
    <w:rsid w:val="00E115B2"/>
    <w:rsid w:val="00E2184C"/>
    <w:rsid w:val="00E23ECF"/>
    <w:rsid w:val="00E33325"/>
    <w:rsid w:val="00E35BFE"/>
    <w:rsid w:val="00E35C8A"/>
    <w:rsid w:val="00E53E41"/>
    <w:rsid w:val="00EA0693"/>
    <w:rsid w:val="00EA7C32"/>
    <w:rsid w:val="00EB3CB8"/>
    <w:rsid w:val="00EC7A63"/>
    <w:rsid w:val="00ED7D51"/>
    <w:rsid w:val="00EE05A6"/>
    <w:rsid w:val="00EE1AE7"/>
    <w:rsid w:val="00EF153F"/>
    <w:rsid w:val="00EF5862"/>
    <w:rsid w:val="00EF6593"/>
    <w:rsid w:val="00EF6F1F"/>
    <w:rsid w:val="00F00703"/>
    <w:rsid w:val="00F0118E"/>
    <w:rsid w:val="00F16D6B"/>
    <w:rsid w:val="00F17B7E"/>
    <w:rsid w:val="00F2302C"/>
    <w:rsid w:val="00F231F5"/>
    <w:rsid w:val="00F2424C"/>
    <w:rsid w:val="00F2739A"/>
    <w:rsid w:val="00F31007"/>
    <w:rsid w:val="00F67011"/>
    <w:rsid w:val="00F84971"/>
    <w:rsid w:val="00F909FF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D82FAA6-E147-4AAE-9C30-7BB24064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354F5"/>
    <w:pPr>
      <w:suppressAutoHyphens/>
      <w:ind w:right="5045" w:firstLine="720"/>
      <w:jc w:val="both"/>
    </w:pPr>
    <w:rPr>
      <w:szCs w:val="20"/>
      <w:lang w:eastAsia="ar-SA"/>
    </w:rPr>
  </w:style>
  <w:style w:type="paragraph" w:styleId="ab">
    <w:name w:val="Body Text Indent"/>
    <w:basedOn w:val="a"/>
    <w:link w:val="ac"/>
    <w:rsid w:val="006354F5"/>
    <w:pPr>
      <w:spacing w:after="120"/>
      <w:ind w:left="283"/>
    </w:pPr>
    <w:rPr>
      <w:lang w:val="en-US"/>
    </w:rPr>
  </w:style>
  <w:style w:type="character" w:customStyle="1" w:styleId="ac">
    <w:name w:val="Основной текст с отступом Знак"/>
    <w:link w:val="ab"/>
    <w:rsid w:val="006354F5"/>
    <w:rPr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6354F5"/>
    <w:pPr>
      <w:ind w:left="720"/>
      <w:contextualSpacing/>
    </w:pPr>
  </w:style>
  <w:style w:type="character" w:customStyle="1" w:styleId="fontstyle01">
    <w:name w:val="fontstyle01"/>
    <w:rsid w:val="006354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46C5-9C60-467B-949D-1D8C79FD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1477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2026-03-30T12:30:00Z</cp:lastPrinted>
  <dcterms:created xsi:type="dcterms:W3CDTF">2026-03-27T07:46:00Z</dcterms:created>
  <dcterms:modified xsi:type="dcterms:W3CDTF">2026-03-30T12:30:00Z</dcterms:modified>
</cp:coreProperties>
</file>