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D9" w:rsidRDefault="009B46D9" w:rsidP="009B46D9">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финансового управления</w:t>
      </w:r>
    </w:p>
    <w:p w:rsidR="009B46D9" w:rsidRDefault="009B46D9" w:rsidP="009B46D9">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9B46D9" w:rsidRDefault="009B46D9" w:rsidP="009B46D9">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 </w:t>
      </w:r>
    </w:p>
    <w:p w:rsidR="009B46D9" w:rsidRDefault="009B46D9" w:rsidP="009B46D9">
      <w:pPr>
        <w:autoSpaceDE w:val="0"/>
        <w:autoSpaceDN w:val="0"/>
        <w:adjustRightInd w:val="0"/>
        <w:spacing w:after="0"/>
        <w:jc w:val="center"/>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К.П.Мавриди</w:t>
      </w:r>
      <w:proofErr w:type="spellEnd"/>
      <w:r>
        <w:rPr>
          <w:rFonts w:ascii="Times New Roman" w:eastAsia="Times New Roman" w:hAnsi="Times New Roman"/>
          <w:sz w:val="28"/>
          <w:szCs w:val="28"/>
          <w:lang w:eastAsia="ru-RU"/>
        </w:rPr>
        <w:t xml:space="preserve">                                                                                                                                                                                                                                                                                                                                                                                                                                                                                                                                                                                                                                                                                                                                                                                                                                                                                                                                                                                                                                                                                                                                                                                                                                                                                                                                                                                                                                                                                                                                                                                                                                                                                                                            </w:t>
      </w:r>
    </w:p>
    <w:p w:rsidR="009B46D9" w:rsidRDefault="009B46D9" w:rsidP="009B46D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9B46D9" w:rsidRDefault="009B46D9" w:rsidP="009B46D9">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9B46D9" w:rsidRPr="0000273F" w:rsidRDefault="009B46D9" w:rsidP="009B46D9">
      <w:pPr>
        <w:jc w:val="center"/>
        <w:rPr>
          <w:rFonts w:ascii="Times New Roman" w:eastAsia="Times New Roman" w:hAnsi="Times New Roman"/>
          <w:b/>
          <w:sz w:val="28"/>
          <w:szCs w:val="28"/>
          <w:lang w:eastAsia="ru-RU"/>
        </w:rPr>
      </w:pPr>
      <w:bookmarkStart w:id="0" w:name="_GoBack"/>
      <w:bookmarkEnd w:id="0"/>
      <w:r w:rsidRPr="0000273F">
        <w:rPr>
          <w:rFonts w:ascii="Times New Roman" w:eastAsia="Times New Roman" w:hAnsi="Times New Roman"/>
          <w:b/>
          <w:sz w:val="28"/>
          <w:szCs w:val="28"/>
          <w:lang w:eastAsia="ru-RU"/>
        </w:rPr>
        <w:t>Заключение</w:t>
      </w:r>
    </w:p>
    <w:p w:rsidR="009B46D9" w:rsidRPr="009B46D9" w:rsidRDefault="009B46D9" w:rsidP="009B46D9">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 xml:space="preserve">по результатам </w:t>
      </w:r>
      <w:proofErr w:type="gramStart"/>
      <w:r>
        <w:rPr>
          <w:rFonts w:ascii="Times New Roman" w:hAnsi="Times New Roman"/>
          <w:sz w:val="28"/>
          <w:szCs w:val="28"/>
        </w:rPr>
        <w:t>экспертизы проекта постановления  администрации  муниципального образования</w:t>
      </w:r>
      <w:proofErr w:type="gramEnd"/>
      <w:r>
        <w:rPr>
          <w:rFonts w:ascii="Times New Roman" w:hAnsi="Times New Roman"/>
          <w:sz w:val="28"/>
          <w:szCs w:val="28"/>
        </w:rPr>
        <w:t xml:space="preserve">  Туапсинский район «</w:t>
      </w:r>
      <w:r w:rsidRPr="009B46D9">
        <w:rPr>
          <w:rFonts w:ascii="Times New Roman" w:eastAsia="Times New Roman" w:hAnsi="Times New Roman"/>
          <w:bCs/>
          <w:sz w:val="28"/>
          <w:szCs w:val="28"/>
          <w:lang w:eastAsia="ru-RU"/>
        </w:rPr>
        <w:t xml:space="preserve">Об утверждении  Порядка осуществления главными </w:t>
      </w:r>
      <w:r>
        <w:rPr>
          <w:rFonts w:ascii="Times New Roman" w:eastAsia="Times New Roman" w:hAnsi="Times New Roman"/>
          <w:bCs/>
          <w:sz w:val="28"/>
          <w:szCs w:val="28"/>
          <w:lang w:eastAsia="ru-RU"/>
        </w:rPr>
        <w:t xml:space="preserve"> </w:t>
      </w:r>
      <w:r w:rsidRPr="009B46D9">
        <w:rPr>
          <w:rFonts w:ascii="Times New Roman" w:eastAsia="Times New Roman" w:hAnsi="Times New Roman"/>
          <w:bCs/>
          <w:sz w:val="28"/>
          <w:szCs w:val="28"/>
          <w:lang w:eastAsia="ru-RU"/>
        </w:rPr>
        <w:t xml:space="preserve">распорядителями средств бюджета, главными администраторами доходов  бюджета  и главными  администраторами  источников финансирования  дефицита  бюджета муниципального образования  Туапсинский  район внутреннего финансового  контроля </w:t>
      </w:r>
      <w:r>
        <w:rPr>
          <w:rFonts w:ascii="Times New Roman" w:eastAsia="Times New Roman" w:hAnsi="Times New Roman"/>
          <w:bCs/>
          <w:sz w:val="28"/>
          <w:szCs w:val="28"/>
          <w:lang w:eastAsia="ru-RU"/>
        </w:rPr>
        <w:t xml:space="preserve"> </w:t>
      </w:r>
      <w:r w:rsidRPr="009B46D9">
        <w:rPr>
          <w:rFonts w:ascii="Times New Roman" w:eastAsia="Times New Roman" w:hAnsi="Times New Roman"/>
          <w:bCs/>
          <w:sz w:val="28"/>
          <w:szCs w:val="28"/>
          <w:lang w:eastAsia="ru-RU"/>
        </w:rPr>
        <w:t>и  внутреннего финансового аудита</w:t>
      </w:r>
      <w:r w:rsidRPr="009B46D9">
        <w:rPr>
          <w:rFonts w:ascii="Times New Roman" w:hAnsi="Times New Roman"/>
          <w:sz w:val="28"/>
          <w:szCs w:val="28"/>
        </w:rPr>
        <w:t>»</w:t>
      </w:r>
    </w:p>
    <w:p w:rsidR="009B46D9" w:rsidRDefault="009B46D9" w:rsidP="009B46D9">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sidRPr="0000273F">
        <w:rPr>
          <w:rFonts w:ascii="Times New Roman" w:eastAsia="Times New Roman" w:hAnsi="Times New Roman"/>
          <w:sz w:val="28"/>
          <w:szCs w:val="28"/>
          <w:lang w:eastAsia="ru-RU"/>
        </w:rPr>
        <w:t>«</w:t>
      </w:r>
      <w:r w:rsidRPr="009B46D9">
        <w:rPr>
          <w:rFonts w:ascii="Times New Roman" w:eastAsia="Times New Roman" w:hAnsi="Times New Roman"/>
          <w:bCs/>
          <w:sz w:val="28"/>
          <w:szCs w:val="28"/>
          <w:lang w:eastAsia="ru-RU"/>
        </w:rPr>
        <w:t xml:space="preserve">Об утверждении  Порядка осуществления главными </w:t>
      </w:r>
      <w:r>
        <w:rPr>
          <w:rFonts w:ascii="Times New Roman" w:eastAsia="Times New Roman" w:hAnsi="Times New Roman"/>
          <w:bCs/>
          <w:sz w:val="28"/>
          <w:szCs w:val="28"/>
          <w:lang w:eastAsia="ru-RU"/>
        </w:rPr>
        <w:t xml:space="preserve"> </w:t>
      </w:r>
      <w:r w:rsidRPr="009B46D9">
        <w:rPr>
          <w:rFonts w:ascii="Times New Roman" w:eastAsia="Times New Roman" w:hAnsi="Times New Roman"/>
          <w:bCs/>
          <w:sz w:val="28"/>
          <w:szCs w:val="28"/>
          <w:lang w:eastAsia="ru-RU"/>
        </w:rPr>
        <w:t xml:space="preserve">распорядителями средств бюджета, главными администраторами доходов  бюджета  и главными  администраторами  источников финансирования  дефицита  бюджета муниципального образования  Туапсинский  район внутреннего финансового  контроля </w:t>
      </w:r>
      <w:r>
        <w:rPr>
          <w:rFonts w:ascii="Times New Roman" w:eastAsia="Times New Roman" w:hAnsi="Times New Roman"/>
          <w:bCs/>
          <w:sz w:val="28"/>
          <w:szCs w:val="28"/>
          <w:lang w:eastAsia="ru-RU"/>
        </w:rPr>
        <w:t xml:space="preserve"> </w:t>
      </w:r>
      <w:r w:rsidRPr="009B46D9">
        <w:rPr>
          <w:rFonts w:ascii="Times New Roman" w:eastAsia="Times New Roman" w:hAnsi="Times New Roman"/>
          <w:bCs/>
          <w:sz w:val="28"/>
          <w:szCs w:val="28"/>
          <w:lang w:eastAsia="ru-RU"/>
        </w:rPr>
        <w:t>и  внутреннего финансового</w:t>
      </w:r>
      <w:proofErr w:type="gramEnd"/>
      <w:r w:rsidRPr="009B46D9">
        <w:rPr>
          <w:rFonts w:ascii="Times New Roman" w:eastAsia="Times New Roman" w:hAnsi="Times New Roman"/>
          <w:bCs/>
          <w:sz w:val="28"/>
          <w:szCs w:val="28"/>
          <w:lang w:eastAsia="ru-RU"/>
        </w:rPr>
        <w:t xml:space="preserve"> аудита</w:t>
      </w:r>
      <w:r w:rsidRPr="0000273F">
        <w:rPr>
          <w:rFonts w:ascii="Times New Roman" w:eastAsia="Times New Roman" w:hAnsi="Times New Roman"/>
          <w:sz w:val="28"/>
          <w:szCs w:val="28"/>
          <w:lang w:eastAsia="ru-RU"/>
        </w:rPr>
        <w:t>»</w:t>
      </w:r>
      <w:r>
        <w:rPr>
          <w:rFonts w:ascii="Times New Roman" w:eastAsia="Times New Roman" w:hAnsi="Times New Roman"/>
          <w:sz w:val="28"/>
          <w:szCs w:val="28"/>
          <w:lang w:eastAsia="ru-RU"/>
        </w:rPr>
        <w:t>,  поступивший из финансового управления администрации  муниципального    образования  Туапсинский район установил:</w:t>
      </w:r>
    </w:p>
    <w:p w:rsidR="009B46D9" w:rsidRDefault="009B46D9" w:rsidP="009B46D9">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разделе «Административная реформа», подразделе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9B46D9" w:rsidRDefault="009B46D9" w:rsidP="009B46D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B46D9" w:rsidRDefault="009B46D9" w:rsidP="009B46D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9B46D9" w:rsidRDefault="009B46D9" w:rsidP="009B46D9">
      <w:pPr>
        <w:autoSpaceDE w:val="0"/>
        <w:autoSpaceDN w:val="0"/>
        <w:adjustRightInd w:val="0"/>
        <w:spacing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9B46D9" w:rsidRDefault="009B46D9" w:rsidP="009B46D9">
      <w:pPr>
        <w:autoSpaceDE w:val="0"/>
        <w:autoSpaceDN w:val="0"/>
        <w:adjustRightInd w:val="0"/>
        <w:spacing w:after="0" w:line="240" w:lineRule="auto"/>
        <w:rPr>
          <w:rFonts w:ascii="Times New Roman" w:eastAsia="Times New Roman" w:hAnsi="Times New Roman"/>
          <w:sz w:val="28"/>
          <w:szCs w:val="28"/>
          <w:lang w:eastAsia="ru-RU"/>
        </w:rPr>
      </w:pPr>
    </w:p>
    <w:p w:rsidR="009B46D9" w:rsidRDefault="009B46D9" w:rsidP="009B46D9">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9B46D9" w:rsidRDefault="009B46D9" w:rsidP="009B46D9">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sectPr w:rsidR="009B46D9" w:rsidSect="0037419E">
      <w:pgSz w:w="11906" w:h="16838"/>
      <w:pgMar w:top="709"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9A"/>
    <w:rsid w:val="0071489A"/>
    <w:rsid w:val="009B46D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46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4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2014-12-05T12:43:00Z</dcterms:created>
  <dcterms:modified xsi:type="dcterms:W3CDTF">2014-12-05T12:44:00Z</dcterms:modified>
</cp:coreProperties>
</file>