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3C5769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3C5769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3C5769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3C5769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3C5769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3C5769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3C5769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3C5769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772A0E" w:rsidRPr="003C5769" w:rsidRDefault="000751A9" w:rsidP="00B85BAA">
      <w:pPr>
        <w:pStyle w:val="msonormalmrcssattr"/>
        <w:shd w:val="clear" w:color="auto" w:fill="FFFFFF"/>
        <w:jc w:val="both"/>
        <w:textAlignment w:val="top"/>
        <w:rPr>
          <w:rFonts w:ascii="Arial Narrow" w:hAnsi="Arial Narrow"/>
          <w:bCs/>
          <w:color w:val="000000" w:themeColor="text1"/>
          <w:sz w:val="28"/>
          <w:szCs w:val="28"/>
        </w:rPr>
      </w:pP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>24</w:t>
      </w:r>
      <w:r w:rsidR="00772A0E"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</w:t>
      </w:r>
      <w:r w:rsidR="00772A0E" w:rsidRPr="003C5769">
        <w:rPr>
          <w:rFonts w:ascii="Arial Narrow" w:hAnsi="Arial Narrow"/>
          <w:b/>
          <w:color w:val="000000" w:themeColor="text1"/>
          <w:sz w:val="28"/>
          <w:szCs w:val="28"/>
        </w:rPr>
        <w:t>8</w:t>
      </w:r>
      <w:r w:rsidR="00772A0E" w:rsidRPr="003C5769">
        <w:rPr>
          <w:rFonts w:ascii="Arial Narrow" w:hAnsi="Arial Narrow"/>
          <w:b/>
          <w:color w:val="000000" w:themeColor="text1"/>
          <w:sz w:val="28"/>
          <w:szCs w:val="28"/>
        </w:rPr>
        <w:t>:00 до 1</w:t>
      </w:r>
      <w:r w:rsidR="00772A0E" w:rsidRPr="003C5769">
        <w:rPr>
          <w:rFonts w:ascii="Arial Narrow" w:hAnsi="Arial Narrow"/>
          <w:b/>
          <w:color w:val="000000" w:themeColor="text1"/>
          <w:sz w:val="28"/>
          <w:szCs w:val="28"/>
        </w:rPr>
        <w:t>9</w:t>
      </w:r>
      <w:r w:rsidR="00772A0E" w:rsidRPr="003C5769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772A0E" w:rsidRPr="003C5769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с.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 </w:t>
      </w:r>
      <w:proofErr w:type="spellStart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Небуг</w:t>
      </w:r>
      <w:proofErr w:type="spellEnd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 ул.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 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Набережная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, </w:t>
      </w:r>
      <w:r w:rsidR="00772A0E" w:rsidRPr="003C5769">
        <w:rPr>
          <w:rFonts w:ascii="Arial Narrow" w:hAnsi="Arial Narrow"/>
          <w:color w:val="000000" w:themeColor="text1"/>
          <w:sz w:val="28"/>
          <w:szCs w:val="28"/>
        </w:rPr>
        <w:t xml:space="preserve">п. 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Горный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 ул. Глебова, Кузнецова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, п. 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Джубга ул. Чер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номорская, Портовая, Набережная, п. </w:t>
      </w:r>
      <w:proofErr w:type="spellStart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Псебе</w:t>
      </w:r>
      <w:proofErr w:type="spellEnd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 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с. Ольгинка ул. 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Приморская, Морская, Звездный </w:t>
      </w:r>
      <w:proofErr w:type="spellStart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кв</w:t>
      </w:r>
      <w:proofErr w:type="spellEnd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 xml:space="preserve">-л, </w:t>
      </w:r>
      <w:proofErr w:type="spellStart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мкр</w:t>
      </w:r>
      <w:proofErr w:type="spellEnd"/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. Горизонт, Набережная, Солнечная</w:t>
      </w:r>
      <w:r w:rsidR="00772A0E" w:rsidRPr="003C5769">
        <w:rPr>
          <w:rFonts w:ascii="Arial Narrow" w:hAnsi="Arial Narrow"/>
          <w:bCs/>
          <w:color w:val="000000" w:themeColor="text1"/>
          <w:sz w:val="28"/>
          <w:szCs w:val="28"/>
        </w:rPr>
        <w:t>.</w:t>
      </w:r>
    </w:p>
    <w:p w:rsidR="00371BDD" w:rsidRPr="003C5769" w:rsidRDefault="00371BDD" w:rsidP="00B85BAA">
      <w:pPr>
        <w:pStyle w:val="msonormalmrcssattr"/>
        <w:shd w:val="clear" w:color="auto" w:fill="FFFFFF"/>
        <w:jc w:val="both"/>
        <w:textAlignment w:val="top"/>
        <w:rPr>
          <w:rFonts w:ascii="Arial Narrow" w:hAnsi="Arial Narrow"/>
          <w:color w:val="000000" w:themeColor="text1"/>
          <w:sz w:val="28"/>
          <w:szCs w:val="28"/>
        </w:rPr>
      </w:pP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С 19:00 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>24 августа до 1</w:t>
      </w:r>
      <w:r w:rsidR="003C5769" w:rsidRPr="003C5769">
        <w:rPr>
          <w:rFonts w:ascii="Arial Narrow" w:hAnsi="Arial Narrow"/>
          <w:b/>
          <w:color w:val="000000" w:themeColor="text1"/>
          <w:sz w:val="28"/>
          <w:szCs w:val="28"/>
        </w:rPr>
        <w:t>1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>:00</w:t>
      </w:r>
      <w:r w:rsidR="003C5769"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 25 ав</w:t>
      </w:r>
      <w:bookmarkStart w:id="1" w:name="_GoBack"/>
      <w:bookmarkEnd w:id="1"/>
      <w:r w:rsidR="003C5769" w:rsidRPr="003C5769">
        <w:rPr>
          <w:rFonts w:ascii="Arial Narrow" w:hAnsi="Arial Narrow"/>
          <w:b/>
          <w:color w:val="000000" w:themeColor="text1"/>
          <w:sz w:val="28"/>
          <w:szCs w:val="28"/>
        </w:rPr>
        <w:t>густа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 (в течение нескольких часов из указанного временного промежутка):</w:t>
      </w:r>
      <w:r w:rsidR="003C5769" w:rsidRPr="003C5769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</w:rPr>
        <w:t>Бжид</w:t>
      </w:r>
      <w:proofErr w:type="spellEnd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, п.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Джубга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Заречная, Лаврова,</w:t>
      </w:r>
      <w:r w:rsidRPr="00371BDD">
        <w:rPr>
          <w:rFonts w:ascii="Arial Narrow" w:hAnsi="Arial Narrow" w:cs="Arial"/>
          <w:color w:val="000000" w:themeColor="text1"/>
          <w:sz w:val="28"/>
          <w:szCs w:val="28"/>
        </w:rPr>
        <w:t> </w:t>
      </w:r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Промышленная, </w:t>
      </w:r>
      <w:proofErr w:type="spellStart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371BDD">
        <w:rPr>
          <w:rFonts w:ascii="Arial Narrow" w:hAnsi="Arial Narrow" w:cs="Arial"/>
          <w:bCs/>
          <w:color w:val="000000" w:themeColor="text1"/>
          <w:sz w:val="28"/>
          <w:szCs w:val="28"/>
        </w:rPr>
        <w:t>. Восток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Новороссийское шоссе,</w:t>
      </w:r>
      <w:r w:rsidR="003C5769" w:rsidRPr="003C5769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 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Звездная, пер.</w:t>
      </w:r>
      <w:r w:rsidR="003C5769" w:rsidRPr="003C5769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 </w:t>
      </w:r>
      <w:r w:rsidR="003C5769" w:rsidRPr="003C5769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Звездный</w:t>
      </w:r>
      <w:r w:rsidR="003C5769" w:rsidRPr="003C5769">
        <w:rPr>
          <w:rFonts w:ascii="Arial Narrow" w:hAnsi="Arial Narrow" w:cs="Arial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B85BAA" w:rsidRPr="00B85BAA" w:rsidRDefault="00B85BAA" w:rsidP="00B85BAA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>5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19:00 (в течение нескольких часов из указанного временного промежутка):</w:t>
      </w:r>
      <w:r w:rsidRPr="003C5769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Горное, ул.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Павлова, Романова, Советская;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, с.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Дефановка Цен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тральная 21, </w:t>
      </w:r>
      <w:proofErr w:type="spellStart"/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Дефановские</w:t>
      </w:r>
      <w:proofErr w:type="spellEnd"/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поляны;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с.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СНТ Бодрость, КНС-1 МУП ЖКХ г.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Туапсе, насосная </w:t>
      </w:r>
      <w:r w:rsidRPr="003C576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станция </w:t>
      </w:r>
      <w:r w:rsidRPr="00B85BAA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пансионата Восток.</w:t>
      </w:r>
    </w:p>
    <w:p w:rsidR="00EF12D8" w:rsidRPr="003C5769" w:rsidRDefault="00B85BAA" w:rsidP="00025726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B85BAA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  <w:r w:rsidR="00025726" w:rsidRPr="003C5769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4A2978" w:rsidRPr="003C5769" w:rsidRDefault="004A2978" w:rsidP="00EF12D8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3C576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772A0E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2021-08-24T04:47:00Z</dcterms:created>
  <dcterms:modified xsi:type="dcterms:W3CDTF">2021-08-24T04:47:00Z</dcterms:modified>
</cp:coreProperties>
</file>