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3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31F3C3" wp14:editId="2261448D">
            <wp:extent cx="647700" cy="800100"/>
            <wp:effectExtent l="19050" t="0" r="0" b="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aphic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4234" w:rsidRPr="00A64234" w:rsidRDefault="00A64234" w:rsidP="00A64234">
      <w:pPr>
        <w:tabs>
          <w:tab w:val="left" w:pos="3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МУНИЦИПАЛЬНОГО ОБРАЗОВАНИЯ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ТУАПСИНСКИЙ РАЙОН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34" w:rsidRPr="00A64234" w:rsidRDefault="00A64234" w:rsidP="00A642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642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A6423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</w:t>
      </w:r>
      <w:r w:rsidRPr="00A64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                         № </w:t>
      </w:r>
      <w:r w:rsidRPr="00A64234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г.Туапсе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изменения в постановление администрации 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Туапсинский район 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24 мая 2013 года № 1688 «Об утверждении Положения 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соблюдению требований к служебному 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поведению муниципальных служащих и урегулированию 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конфликта интересов</w:t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администрации муниципального 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Туапсинский район»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Федеральным законом от 25 декабря 2008 года                     № 273-ФЗ «О противодействии коррупции», Указом Президента Российской Федерации от 1 июля 2010 года № 821 «О комиссиях по соблюдению требований к служебному поведению федеральных государственных служащих и урегулированию конфликта интересов», </w:t>
      </w:r>
      <w:r w:rsidRPr="00A64234">
        <w:rPr>
          <w:rFonts w:ascii="Times New Roman" w:hAnsi="Times New Roman" w:cs="Times New Roman"/>
          <w:sz w:val="28"/>
        </w:rPr>
        <w:t>Указом</w:t>
      </w:r>
      <w:r w:rsidRPr="00A64234">
        <w:rPr>
          <w:rFonts w:ascii="Times New Roman" w:hAnsi="Times New Roman" w:cs="Times New Roman"/>
        </w:rPr>
        <w:t xml:space="preserve"> </w:t>
      </w:r>
      <w:r w:rsidRPr="00A64234">
        <w:rPr>
          <w:rFonts w:ascii="Times New Roman" w:hAnsi="Times New Roman" w:cs="Times New Roman"/>
          <w:sz w:val="28"/>
          <w:szCs w:val="28"/>
        </w:rPr>
        <w:t>Президента Российской Федерации от 22 декабря 2015 года № 650 «</w:t>
      </w:r>
      <w:r w:rsidRPr="00A64234">
        <w:rPr>
          <w:rFonts w:ascii="Times New Roman" w:hAnsi="Times New Roman" w:cs="Times New Roman"/>
          <w:sz w:val="28"/>
        </w:rPr>
        <w:t xml:space="preserve"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</w:t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п о с т а н о в л я ю:</w:t>
      </w:r>
    </w:p>
    <w:p w:rsidR="00A64234" w:rsidRPr="00A64234" w:rsidRDefault="00A64234" w:rsidP="00A6423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приложение № 1 к постановлению администрации муниципального образования Туапсинский район от 24 мая 2013 года № 1688 «Об утверждении Положения о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Туапсинский район» изменение, изложив его в новой редакции согласно приложению к настоящему постановлению.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Отделу по взаимодействию со СМИ администрации муниципального образования Туапсинский район (Россиева) опубликовать настоящее постановление в средствах массовой информации.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Отделу информатизации и связи управления делами администрации муниципального образования Туапсинский район (Чубуков) разместить настоящее постановление на официальном интернет-портале администрации муниципального образования Туапсинский район.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выполнением настоящего постановления возложить            на заместителя главы администрации муниципального образования Туапсинский район Г.Г. Апитина.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5. Постановление вступает в силу со дня его официального опубликования.</w:t>
      </w:r>
    </w:p>
    <w:p w:rsidR="00A64234" w:rsidRPr="00A64234" w:rsidRDefault="00A64234" w:rsidP="00A6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</w:p>
    <w:p w:rsidR="00A64234" w:rsidRPr="00A64234" w:rsidRDefault="00A64234" w:rsidP="00A6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64234" w:rsidRPr="00A64234" w:rsidRDefault="00A64234" w:rsidP="00A6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В.В. Лыбанев</w:t>
      </w:r>
    </w:p>
    <w:p w:rsidR="00A64234" w:rsidRPr="00A64234" w:rsidRDefault="00A64234" w:rsidP="00A6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1"/>
        <w:tblW w:w="0" w:type="auto"/>
        <w:tblInd w:w="5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9"/>
      </w:tblGrid>
      <w:tr w:rsidR="00A64234" w:rsidRPr="00A64234" w:rsidTr="00A64234">
        <w:tc>
          <w:tcPr>
            <w:tcW w:w="4429" w:type="dxa"/>
          </w:tcPr>
          <w:p w:rsidR="00A64234" w:rsidRPr="00A64234" w:rsidRDefault="00A64234" w:rsidP="00A64234">
            <w:p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42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</w:t>
            </w:r>
          </w:p>
          <w:p w:rsidR="00A64234" w:rsidRPr="00A64234" w:rsidRDefault="00A64234" w:rsidP="00A64234">
            <w:p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64234" w:rsidRPr="00A64234" w:rsidRDefault="00A64234" w:rsidP="00A64234">
            <w:pPr>
              <w:ind w:right="-14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42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A64234" w:rsidRPr="00A64234" w:rsidRDefault="00A64234" w:rsidP="00A64234">
            <w:p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42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  <w:p w:rsidR="00A64234" w:rsidRPr="00A64234" w:rsidRDefault="00A64234" w:rsidP="00A64234">
            <w:p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42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Туапсинский район</w:t>
            </w:r>
          </w:p>
          <w:p w:rsidR="00A64234" w:rsidRPr="00A64234" w:rsidRDefault="00A64234" w:rsidP="00A64234">
            <w:p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42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 ________________ №_________</w:t>
            </w:r>
          </w:p>
          <w:p w:rsidR="00A64234" w:rsidRPr="00A64234" w:rsidRDefault="00A64234" w:rsidP="00A64234">
            <w:p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64234" w:rsidRPr="00A64234" w:rsidRDefault="00A64234" w:rsidP="00A64234">
            <w:pPr>
              <w:ind w:right="-143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A64234" w:rsidRPr="00A64234" w:rsidTr="00A64234">
        <w:tc>
          <w:tcPr>
            <w:tcW w:w="4429" w:type="dxa"/>
          </w:tcPr>
          <w:p w:rsidR="00A64234" w:rsidRPr="00A64234" w:rsidRDefault="00A64234" w:rsidP="00A64234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642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lastRenderedPageBreak/>
              <w:t>ПРИЛОЖЕНИЕ № 1</w:t>
            </w:r>
          </w:p>
          <w:p w:rsidR="00A64234" w:rsidRPr="00A64234" w:rsidRDefault="00A64234" w:rsidP="00A64234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A64234" w:rsidRPr="00A64234" w:rsidRDefault="00A64234" w:rsidP="00A64234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642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УТВЕРЖДЕНО</w:t>
            </w:r>
          </w:p>
          <w:p w:rsidR="00A64234" w:rsidRPr="00A64234" w:rsidRDefault="00A64234" w:rsidP="00A64234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642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постановлением администрации</w:t>
            </w:r>
          </w:p>
          <w:p w:rsidR="00A64234" w:rsidRPr="00A64234" w:rsidRDefault="00A64234" w:rsidP="00A64234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642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муниципального образования</w:t>
            </w:r>
          </w:p>
          <w:p w:rsidR="00A64234" w:rsidRPr="00A64234" w:rsidRDefault="00A64234" w:rsidP="00A64234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642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Туапсинский район</w:t>
            </w:r>
          </w:p>
          <w:p w:rsidR="00A64234" w:rsidRPr="00A64234" w:rsidRDefault="00A64234" w:rsidP="00A64234">
            <w:pPr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A642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от </w:t>
            </w:r>
            <w:r w:rsidRPr="00A64234">
              <w:rPr>
                <w:rFonts w:ascii="Times New Roman" w:eastAsia="Times New Roman" w:hAnsi="Times New Roman"/>
                <w:sz w:val="28"/>
                <w:szCs w:val="24"/>
                <w:u w:val="single"/>
                <w:lang w:eastAsia="ru-RU"/>
              </w:rPr>
              <w:t>24.05.2013</w:t>
            </w:r>
            <w:r w:rsidRPr="00A64234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№ </w:t>
            </w:r>
            <w:r w:rsidRPr="00A64234">
              <w:rPr>
                <w:rFonts w:ascii="Times New Roman" w:eastAsia="Times New Roman" w:hAnsi="Times New Roman"/>
                <w:sz w:val="28"/>
                <w:szCs w:val="24"/>
                <w:u w:val="single"/>
                <w:lang w:eastAsia="ru-RU"/>
              </w:rPr>
              <w:t>1688</w:t>
            </w:r>
          </w:p>
        </w:tc>
      </w:tr>
    </w:tbl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ind w:right="-143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комиссии по соблюдению требований к служебному 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поведению муниципальных служащих и урегулированию 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конфликта интересов в администрации муниципального</w:t>
      </w:r>
    </w:p>
    <w:p w:rsidR="00A64234" w:rsidRPr="00A64234" w:rsidRDefault="00A64234" w:rsidP="00A642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образования Туапсинский район</w:t>
      </w:r>
    </w:p>
    <w:p w:rsidR="00A64234" w:rsidRPr="00A64234" w:rsidRDefault="00A64234" w:rsidP="00A64234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Настоящим Положением определяется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муниципального образования Туапсинский район (далее - комиссия), образуемой в администрации муниципального образования Туапсинский район, в соответствии с Федеральным законом от 25 декабря 2008 года № 273-ФЗ «О противодействии коррупции».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настоящим Положением, а также правовыми актами администрации муниципального образования Туапсинский район.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задачей комиссии является содействие органам местного самоуправления муниципального образования Туапсинский район: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обеспечении соблюдения муниципальными служащими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и краевыми законами (далее - требования к служебному поведению и (или) требования об урегулировании конфликта интересов);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б) в осуществлении в администрации муниципального образования Туапсинский район мер по предупреждению коррупции.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муниципальных служащих, замещающих должности муниципальной службы (далее - должности муниципальной службы) в администрации муниципального образования Туапсинский район. 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Комиссия образуется правовым актом администрации муниципального образования Туапсинский район. Указанным актом утверждаются состав комиссии и порядок ее работы.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 комиссии входят председатель комиссии, его заместитель, назначаемый главой муниципального образования Туапсинский район из числа членов комиссии, замещающих должности муниципальной службы в администрации муниципального образования Туапсинский район,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состав комиссии входят: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заместитель главы администрации муниципального образования Туапсинский район (председатель комиссии); 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начальник отдела кадров администрации муниципального образования Туапсинский район, либо должностное лицо, ответственное за работу по профилактике коррупционных и иных правонарушений (секретарь комиссии); 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муниципальные служащие отраслевых органов администрации муниципального образования Туапсинский район;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7. Глава муниципального образования Туапсинский район может принять решение о включении в состав комиссии представителя профсоюзной организации, действующей в установленном порядке в администрации муниципального образования Туапсинский район.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8. Лица, указанные в подпункте «г» пункта 6 и в пункте 7 настоящего Положения, включаются в состав комиссии в установленном порядке по согласованию, на основании запроса главы муниципального образования Туапсинский район. Согласование осуществляется в 10-дневный срок со дня получения запроса.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9. Число членов комиссии, не замещающих должности муниципальной службы в администрации муниципального образования Туапсинский район, должно составлять не менее одной четверти от общего числа членов комиссии.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11. В заседаниях комиссии с правом совещательного голоса участвуют: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 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муниципального образования Туапсинский район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другие муниципальные служащие, замещающие должности муниципальной службы в администрации муниципального образования Туапсинский район; специалисты, которые могут дать пояснения по вопросам муниципальной службы и вопросам, рассматриваемым комиссией; должностные лица государственных органов, органов местного самоуправления муниципального образования Туапсинский район; представители заинтересованных организаций; представитель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муниципального служащего, в отношении которого комиссией рассматривается этот вопрос, или любого члена комиссии.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муниципальной службы в администрации муниципального образования Туапсинский район, недопустимо.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14. Основаниями для проведения заседания комиссии являются: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представление главой муниципального образования Туапсинский район в соответствии с пунктом 20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муниципального  образования Туапсинский район, и муниципальными служащими администрации муниципального образования Туапсинский район, и соблюдения муниципальными служащими администрации муниципального образования Туапсинский район требований к служебному поведению, утвержденного постановлением администрации муниципального образования Туапсинский район от 15 апреля 2013 года № 1157 «</w:t>
      </w:r>
      <w:r w:rsidRPr="00A6423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проверке достоверности и полноты сведений, представляемых гражданами, претендующими на </w:t>
      </w:r>
      <w:r w:rsidRPr="00A6423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замещение должностей муниципальной службы в администрации муниципального образования Туапсинский район, и муниципальными служащими администрации муниципального образования Туапсинский район, и соблюдения муниципальными служащими администрации муниципального образования Туапсинский район требований к служебному поведению»</w:t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материалов проверки, свидетельствующих: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представлении муниципальным служащим недостоверных или неполных сведений, предусмотренных подпунктом «а» пункта 1 указанного выше Положения;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несоблюдении муниципальным служащим требований к служебному поведению и (или) требований об урегулировании конфликта интересов;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поступившее в отдел кадров администрации муниципального образования Туапсинский район либо должностному лицу администрации муниципального образования Туапсинский район, ответственному за работу по профилактике коррупционных и иных правонарушений, в порядке, установленном нормативным правовым актом администрации муниципального образования Туапсинский район: 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обращение гражданина, замещавшего в администрации муниципального образования Туапсинский район должность муниципальной службы, включенную в перечень должностей, утвержденный правовым актом администрации муниципального образования Туапсинский район,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муниципального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234">
        <w:rPr>
          <w:rFonts w:ascii="Times New Roman" w:eastAsia="Calibri" w:hAnsi="Times New Roman" w:cs="Times New Roman"/>
          <w:sz w:val="28"/>
          <w:szCs w:val="28"/>
        </w:rPr>
        <w:t>уведомление муниципального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представление главы муниципального образования Туапсинский район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муниципального образования Туапсинский район мер по предупреждению коррупции;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поступившее в соответствии с частью 4 статьи 12 Федерального закона от 25 декабря 2008 года № 273-ФЗ «О противодействии коррупции» в администрацию муниципального образования Туапсинский район 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муниципального образования Туапсинский район, трудового или гражданско-правового договора на выполнение работ (оказание услуг), при условии, что указанному гражданину ранее было отказано во вступлении в трудовые или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 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ru-RU"/>
        </w:rPr>
      </w:pPr>
      <w:r w:rsidRPr="00A64234">
        <w:rPr>
          <w:rFonts w:ascii="Times New Roman" w:eastAsia="Calibri" w:hAnsi="Times New Roman" w:cs="Times New Roman"/>
          <w:sz w:val="28"/>
          <w:lang w:eastAsia="ru-RU"/>
        </w:rPr>
        <w:t xml:space="preserve">15.1. Обращение, указанное в абзаце втором подпункта «б» пункта 14 настоящего Положения, подается гражданином, замещавшим должность муниципальной службы в администрации муниципального образования Туапсинский район, должностному лицу администрации муниципального образования Туапсинский район, ответственному за работу по профилактике коррупционных и иных правонарушений.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должности муниципальной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Должностное лицо администрации муниципального образования Туапсинский район, ответственное за работу по профилактике коррупционных и иных правонарушений, осуществляет рассмотрение обращения, по результатам которого подготавливается мотивированное заключение по существу обращения с учетом требований статьи 12 Федерального закона от 25 декабря 2008 года № 273-ФЗ «О противодействии коррупции». 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15.2. Обращение, указанное в абзаце втором подпункта «б» пункта 14 настоящего Положения, может быть подано муниципальным служащим, планирующим свое увольнение с муниципальной службы и подлежит рассмотрению комиссией в соответствии с настоящим Положением.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15.3. Уведомление, указанное в подпункте «г» пункта 14 настоящего Положения, рассматривается должностным лицом администрации муниципального образования Туапсинский район, ответственным за работу по профилактике коррупционных и иных правонарушений, которое осуществляет подготовку мотивированного заключения о соблюдении гражданином, замещавшим должность муниципальной службы в администрации муниципального образования Туапсинский район, требований статьи 12 Федерального закона от 25 декабря 2008 года № 273-ФЗ «О противодействии коррупции». 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A6423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15.4. Уведомление, указанное в </w:t>
      </w:r>
      <w:hyperlink r:id="rId8" w:history="1">
        <w:r w:rsidRPr="00A64234">
          <w:rPr>
            <w:rFonts w:ascii="Times New Roman" w:eastAsia="Calibri" w:hAnsi="Times New Roman" w:cs="Times New Roman"/>
            <w:bCs/>
            <w:sz w:val="28"/>
            <w:szCs w:val="28"/>
          </w:rPr>
          <w:t>абзаце четвертом подпункта «б» пункта 14</w:t>
        </w:r>
      </w:hyperlink>
      <w:r w:rsidRPr="00A64234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Положения, рассматривается </w:t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должностным лицом администрации муниципального образования Туапсинский район, ответственным за работу по профилактике коррупционных и иных правонарушений</w:t>
      </w:r>
      <w:r w:rsidRPr="00A64234">
        <w:rPr>
          <w:rFonts w:ascii="Times New Roman" w:eastAsia="Calibri" w:hAnsi="Times New Roman" w:cs="Times New Roman"/>
          <w:bCs/>
          <w:sz w:val="28"/>
          <w:szCs w:val="28"/>
        </w:rPr>
        <w:t>, которое осуществляет подготовку мотивированного заключения по результатам рассмотрения уведомления.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  <w:r w:rsidRPr="00A64234">
        <w:rPr>
          <w:rFonts w:ascii="Times New Roman" w:eastAsia="Calibri" w:hAnsi="Times New Roman" w:cs="Times New Roman"/>
          <w:bCs/>
          <w:sz w:val="28"/>
          <w:szCs w:val="28"/>
        </w:rPr>
        <w:t xml:space="preserve">15.5. При подготовке мотивированного заключения по результатам рассмотрения обращения, указанного в </w:t>
      </w:r>
      <w:hyperlink r:id="rId9" w:history="1">
        <w:r w:rsidRPr="00A64234">
          <w:rPr>
            <w:rFonts w:ascii="Times New Roman" w:eastAsia="Calibri" w:hAnsi="Times New Roman" w:cs="Times New Roman"/>
            <w:bCs/>
            <w:sz w:val="28"/>
            <w:szCs w:val="28"/>
          </w:rPr>
          <w:t>абзаце втором подпункта «б» пункта 14</w:t>
        </w:r>
      </w:hyperlink>
      <w:r w:rsidRPr="00A64234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Положения, или уведомлений, указанных в </w:t>
      </w:r>
      <w:hyperlink r:id="rId10" w:history="1">
        <w:r w:rsidRPr="00A64234">
          <w:rPr>
            <w:rFonts w:ascii="Times New Roman" w:eastAsia="Calibri" w:hAnsi="Times New Roman" w:cs="Times New Roman"/>
            <w:bCs/>
            <w:sz w:val="28"/>
            <w:szCs w:val="28"/>
          </w:rPr>
          <w:t>абзаце четвертом подпункта «б»</w:t>
        </w:r>
      </w:hyperlink>
      <w:r w:rsidRPr="00A64234">
        <w:rPr>
          <w:rFonts w:ascii="Times New Roman" w:eastAsia="Calibri" w:hAnsi="Times New Roman" w:cs="Times New Roman"/>
          <w:bCs/>
          <w:sz w:val="28"/>
          <w:szCs w:val="28"/>
        </w:rPr>
        <w:t xml:space="preserve"> и </w:t>
      </w:r>
      <w:hyperlink r:id="rId11" w:history="1">
        <w:r w:rsidRPr="00A64234">
          <w:rPr>
            <w:rFonts w:ascii="Times New Roman" w:eastAsia="Calibri" w:hAnsi="Times New Roman" w:cs="Times New Roman"/>
            <w:bCs/>
            <w:sz w:val="28"/>
            <w:szCs w:val="28"/>
          </w:rPr>
          <w:t>подпункте «г» пункта 14</w:t>
        </w:r>
      </w:hyperlink>
      <w:r w:rsidRPr="00A64234">
        <w:rPr>
          <w:rFonts w:ascii="Times New Roman" w:eastAsia="Calibri" w:hAnsi="Times New Roman" w:cs="Times New Roman"/>
          <w:bCs/>
          <w:sz w:val="28"/>
          <w:szCs w:val="28"/>
        </w:rPr>
        <w:t xml:space="preserve"> настоящего Положения, </w:t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должностное лицо администрации муниципального образования Туапсинский район, ответственное за работу по профилактике коррупционных и иных правонарушений</w:t>
      </w:r>
      <w:r w:rsidRPr="00A64234">
        <w:rPr>
          <w:rFonts w:ascii="Times New Roman" w:eastAsia="Calibri" w:hAnsi="Times New Roman" w:cs="Times New Roman"/>
          <w:bCs/>
          <w:sz w:val="28"/>
          <w:szCs w:val="28"/>
        </w:rPr>
        <w:t xml:space="preserve"> имеет право проводить собеседование с муниципальным служащим, представившим обращение или уведомление, получать от него письменные пояснения, а глава муниципального образования или заместитель главы администрации,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16. Председатель комиссии при поступлении к нему в порядке, предусмотренном нормативным правовым актом администрации муниципального образования Туапсинский район, информации, содержащей основания для проведения заседания комиссии: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 10-дневный срок назначает дату заседания комиссии. При этом дата заседания комиссии не может быть назначена позднее двадцати дней со дня поступления указанной информации, за исключением случаев, предусмотренных пунктами 16.1 и 16.2 настоящего Положения;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отдел кадров администрации муниципального образования Туапсинский район либо должностному лицу администрации муниципального образования Туапсинский район, ответственному за работу по профилактике коррупционных и иных правонарушений, и с результатами ее проверки;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рассматривает ходатайства о приглашении на заседание комиссии лиц, указанных в подпункте «б» пункта 11 настоящего Положения, принимает решение об их удовлетворении (об отказе в удовлетворении) и о рассмотрении </w:t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(об отказе в рассмотрении) в ходе заседания комиссии дополнительных материалов.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16.1. Заседание комиссии по рассмотрению заявления, указанного в абзаце третьем подпункта «б» пункта 14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16.2. Уведомление, указанное в подпункте «г» пункта 14 настоящего Положения, как правило, рассматривается на очередном (плановом) заседании комиссии. 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гражданина, замещавшего должность муниципальной службы в администрации муниципального образования Туапсинский район. </w:t>
      </w:r>
      <w:r w:rsidRPr="00A64234">
        <w:rPr>
          <w:rFonts w:ascii="Times New Roman" w:eastAsia="Calibri" w:hAnsi="Times New Roman" w:cs="Times New Roman"/>
          <w:sz w:val="28"/>
          <w:szCs w:val="28"/>
        </w:rPr>
        <w:t xml:space="preserve">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</w:t>
      </w:r>
      <w:hyperlink r:id="rId12" w:history="1">
        <w:r w:rsidRPr="00A64234">
          <w:rPr>
            <w:rFonts w:ascii="Times New Roman" w:eastAsia="Calibri" w:hAnsi="Times New Roman" w:cs="Times New Roman"/>
            <w:sz w:val="28"/>
            <w:szCs w:val="28"/>
          </w:rPr>
          <w:t>подпунктом «б» пункта 14</w:t>
        </w:r>
      </w:hyperlink>
      <w:r w:rsidRPr="00A64234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Положения.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17.1. </w:t>
      </w:r>
      <w:r w:rsidRPr="00A64234">
        <w:rPr>
          <w:rFonts w:ascii="Times New Roman" w:eastAsia="Calibri" w:hAnsi="Times New Roman" w:cs="Times New Roman"/>
          <w:sz w:val="28"/>
          <w:szCs w:val="28"/>
        </w:rPr>
        <w:t>Заседания комиссии могут проводиться в отсутствие муниципального служащего или гражданина в случае: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234">
        <w:rPr>
          <w:rFonts w:ascii="Times New Roman" w:eastAsia="Calibri" w:hAnsi="Times New Roman" w:cs="Times New Roman"/>
          <w:sz w:val="28"/>
          <w:szCs w:val="28"/>
        </w:rPr>
        <w:t xml:space="preserve">а) если в обращении, заявлении или уведомлении, предусмотренных </w:t>
      </w:r>
      <w:hyperlink r:id="rId13" w:history="1">
        <w:r w:rsidRPr="00A64234">
          <w:rPr>
            <w:rFonts w:ascii="Times New Roman" w:eastAsia="Calibri" w:hAnsi="Times New Roman" w:cs="Times New Roman"/>
            <w:sz w:val="28"/>
            <w:szCs w:val="28"/>
          </w:rPr>
          <w:t>подпунктом «б» пункта 14</w:t>
        </w:r>
      </w:hyperlink>
      <w:r w:rsidRPr="00A64234">
        <w:rPr>
          <w:rFonts w:ascii="Times New Roman" w:eastAsia="Calibri" w:hAnsi="Times New Roman" w:cs="Times New Roman"/>
          <w:sz w:val="28"/>
          <w:szCs w:val="28"/>
        </w:rPr>
        <w:t xml:space="preserve"> настоящего Положения, не содержится указания о намерении муниципального служащего или гражданина лично присутствовать на заседании комиссии;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234">
        <w:rPr>
          <w:rFonts w:ascii="Times New Roman" w:eastAsia="Calibri" w:hAnsi="Times New Roman" w:cs="Times New Roman"/>
          <w:sz w:val="28"/>
          <w:szCs w:val="28"/>
        </w:rPr>
        <w:t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18. На заседании комиссии заслушиваются пояснения муниципального служащего или гражданина, замещавшего должность муниципальной службы в администрации муниципального образования Туапсинский район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19.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20. По итогам рассмотрения вопроса, указанного в абзаце втором подпункта «а» пункта 14 настоящего Положения, комиссия принимает одно из следующих решений: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установить, что сведения, представленные муниципальным служащим в соответствии с подпунктом «а» пункта 1 Положения о проверке достоверности и полноты сведений, представляемых гражданами, претендующими на замещение должностей муниципальной службы в администрации муниципального  образования Туапсинский район, и муниципальными служащими администрации муниципального образования </w:t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Туапсинский район, и соблюдения муниципальными служащими администрации муниципального образования Туапсинский район требований к служебному поведению, утвержденного постановлением администрации муниципального образования Туапсинский район от 15 апреля 2013 года         № 1157 «</w:t>
      </w:r>
      <w:r w:rsidRPr="00A64234">
        <w:rPr>
          <w:rFonts w:ascii="Times New Roman" w:eastAsia="Times New Roman" w:hAnsi="Times New Roman" w:cs="Times New Roman"/>
          <w:sz w:val="28"/>
          <w:szCs w:val="24"/>
          <w:lang w:eastAsia="ru-RU"/>
        </w:rPr>
        <w:t>О проверке достоверности и полноты сведений, представляемых гражданами, претендующими на замещение должностей муниципальной службы в администрации муниципального образования Туапсинский район, и муниципальными служащими администрации муниципального образования Туапсинский район, и соблюдения муниципальными служащими администрации муниципального образования Туапсинский район требований к служебному поведению»</w:t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 достоверными и полными;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сведения, представленные муниципальным служащим в соответствии с подпунктом «а» пункта 1 Положения, указанного в подпункте «а» настоящего пункта, являются недостоверными и (или) неполными. В этом случае комиссия рекомендует главе муниципального образования Туапсинский район применить к муниципальному служащему конкретную меру ответственности.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По итогам рассмотрения вопроса, указанного в абзаце третьем подпункта «а» пункта 14 настоящего Положения, комиссия принимает одно из следующих решений: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установить, что муниципальный служащий соблюдал требования к служебному поведению и (или) требования об урегулировании конфликта интересов;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муниципального образования Туапсинский район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22. По итогам рассмотрения вопроса, указанного в абзаце втором подпункта «б» пункта 14 настоящего Положения, комиссия принимает одно из следующих решений: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23. По итогам рассмотрения вопроса, указанного в абзаце третьем подпункта «б» пункта 14 настоящего Положения, комиссия принимает одно из следующих решений: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муниципального образования Туапсинский район применить к муниципальному служащему конкретную меру ответственности.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234">
        <w:rPr>
          <w:rFonts w:ascii="Times New Roman" w:eastAsia="Calibri" w:hAnsi="Times New Roman" w:cs="Times New Roman"/>
          <w:sz w:val="28"/>
          <w:szCs w:val="28"/>
        </w:rPr>
        <w:t xml:space="preserve">23.1. По итогам рассмотрения вопроса, указанного в </w:t>
      </w:r>
      <w:hyperlink r:id="rId14" w:history="1">
        <w:r w:rsidRPr="00A64234">
          <w:rPr>
            <w:rFonts w:ascii="Times New Roman" w:eastAsia="Calibri" w:hAnsi="Times New Roman" w:cs="Times New Roman"/>
            <w:sz w:val="28"/>
            <w:szCs w:val="28"/>
          </w:rPr>
          <w:t>абзаце четвертом подпункта «б» пункта 1</w:t>
        </w:r>
      </w:hyperlink>
      <w:r w:rsidRPr="00A64234">
        <w:rPr>
          <w:rFonts w:ascii="Times New Roman" w:eastAsia="Calibri" w:hAnsi="Times New Roman" w:cs="Times New Roman"/>
          <w:sz w:val="28"/>
          <w:szCs w:val="28"/>
        </w:rPr>
        <w:t>4 настоящего Положения, комиссия принимает одно из следующих решений: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234">
        <w:rPr>
          <w:rFonts w:ascii="Times New Roman" w:eastAsia="Calibri" w:hAnsi="Times New Roman" w:cs="Times New Roman"/>
          <w:sz w:val="28"/>
          <w:szCs w:val="28"/>
        </w:rPr>
        <w:t>а) признать, что при исполнении муниципальным служащим должностных обязанностей конфликт интересов отсутствует;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234">
        <w:rPr>
          <w:rFonts w:ascii="Times New Roman" w:eastAsia="Calibri" w:hAnsi="Times New Roman" w:cs="Times New Roman"/>
          <w:sz w:val="28"/>
          <w:szCs w:val="28"/>
        </w:rPr>
        <w:t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муниципального образования Туапсинский район принять меры по урегулированию конфликта интересов или по недопущению его возникновения;</w:t>
      </w:r>
    </w:p>
    <w:p w:rsidR="00A64234" w:rsidRPr="00A64234" w:rsidRDefault="00A64234" w:rsidP="00A6423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64234">
        <w:rPr>
          <w:rFonts w:ascii="Times New Roman" w:eastAsia="Calibri" w:hAnsi="Times New Roman" w:cs="Times New Roman"/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 В этом случае комиссия рекомендует главе муниципального образования Туапсинский район применить к муниципальному служащему конкретную меру ответственности.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По итогам рассмотрения вопросов, предусмотренных подпунктами «а» и «б» пункта 14 настоящего Положения, при наличии к тому оснований комиссия может принять иное, чем предусмотрено пунктами 20 – 23.1 настоящего Положения, решение. Основания и мотивы принятия такого решения должны быть отражены в протоколе заседания комиссии.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24.1. По итогам рассмотрения вопроса, предусмотренного подпунктом «г» пункта 14 настоящего Положения, комиссия принимает в отношении гражданина, замещавшего должность муниципальной службы в администрации муниципального образования Туапсинский район, одно из следующих решений: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</w:t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статьи 12 Федерального закона от 25 декабря 2008 года № 273-ФЗ «О противодействии коррупции». В этом случае комиссия рекомендует главе муниципального образования Туапсинский район проинформировать об указанных обстоятельствах органы прокуратуры и уведомившую организацию.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25. По итогам рассмотрения вопроса, предусмотренного подпунктом «в» пункта 14 настоящего Положения, комиссия принимает соответствующее решение.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26. Для исполнения решений комиссии могут быть подготовлены проекты нормативных правовых актов администрации муниципального образования Туапсинский район, решений или поручений главы муниципального образования Туапсинский район, которые в установленном порядке представляются на рассмотрение главе муниципального образования Туапсинский район.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27. Решения комиссии по вопросам, указанным в пункте 14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28.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абзаце втором подпункта «б» пункта 14 настоящего Положения, для главы муниципального образования Туапсинский район носят рекомендательный характер. Решение, принимаемое по итогам рассмотрения вопроса, указанного в абзаце втором подпункта «б» пункта 14 настоящего Положения, носит обязательный характер.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29. В протоколе заседания комиссии указываются: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дата заседания комиссии, фамилии, имена, отчества членов комиссии и других лиц, присутствующих на заседании;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предъявляемые к муниципальному служащему претензии, материалы, на которых они основываются;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содержание пояснений муниципального служащего и других лиц по существу предъявляемых претензий;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д) фамилии, имена, отчества выступивших на заседании лиц и краткое изложение их выступлений;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е) источник информации, содержащей основания для проведения заседания комиссии, дата поступления информации в администрацию МО Туапсинский район;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ж) другие сведения;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з) результаты голосования;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и) решение и обоснование его принятия.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30.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31. Копии протокола заседания комиссии в 7-дневный срок со дня заседания направляются главе муниципального образования Туапсинский район, полностью или в виде выписок из него - муниципальному служащему, а также по решению комиссии - иным заинтересованным лицам.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32. Глава муниципального образования Туапсинский район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глава муниципального образования Туапсинский район в письменной форме уведомляет комиссию в месячный срок со дня поступления к нему протокола заседания комиссии. Решение главы муниципального образования Туапсинский район оглашается на ближайшем заседании комиссии и принимается к сведению без обсуждения.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33. В случае установления комиссией признаков дисциплинарного проступка в действиях (бездействии) муниципального служащего информация об этом представляется главе муниципального образования Туапсинский район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34.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3-дневный срок, а при необходимости - немедленно.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35. Копия протокола заседания комиссии или выписка из него приобщается к личному делу муниципального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35.1. Выписка из решения комиссии, заверенная подписью секретаря комиссии и печатью администрации муниципального образования Туапсинский район, вручается гражданину, замещавшему должность муниципальной службы в администрации муниципального образования Туапсинский район, в отношении которого рассматривался вопрос, указанный в абзаце втором подпункта «б» пункта 14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36.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отделом кадров администрации муниципального образования Туапсинский район или должностным лицом администрации муниципального образования Туапсинский район, ответственным за профилактику коррупционных и иных правонарушений.</w:t>
      </w: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234" w:rsidRPr="00A64234" w:rsidRDefault="00A64234" w:rsidP="00A6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 администрации </w:t>
      </w:r>
    </w:p>
    <w:p w:rsidR="00A64234" w:rsidRPr="00A64234" w:rsidRDefault="00A64234" w:rsidP="00A6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A64234" w:rsidRPr="00A64234" w:rsidRDefault="00A64234" w:rsidP="00A642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Туапсинский район</w:t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6423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Г.Г. Апитин</w:t>
      </w:r>
    </w:p>
    <w:p w:rsidR="00A64234" w:rsidRPr="00A64234" w:rsidRDefault="00A64234" w:rsidP="00A64234">
      <w:pPr>
        <w:ind w:firstLine="709"/>
        <w:rPr>
          <w:rFonts w:ascii="Calibri" w:eastAsia="Calibri" w:hAnsi="Calibri" w:cs="Times New Roman"/>
        </w:rPr>
      </w:pPr>
    </w:p>
    <w:p w:rsidR="0075153C" w:rsidRDefault="0075153C" w:rsidP="00A64234">
      <w:pPr>
        <w:spacing w:after="0" w:line="240" w:lineRule="auto"/>
        <w:jc w:val="center"/>
      </w:pPr>
      <w:bookmarkStart w:id="0" w:name="_GoBack"/>
      <w:bookmarkEnd w:id="0"/>
    </w:p>
    <w:sectPr w:rsidR="0075153C" w:rsidSect="006F19B2">
      <w:headerReference w:type="first" r:id="rId15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008" w:rsidRDefault="00DA4008" w:rsidP="00A64234">
      <w:pPr>
        <w:spacing w:after="0" w:line="240" w:lineRule="auto"/>
      </w:pPr>
      <w:r>
        <w:separator/>
      </w:r>
    </w:p>
  </w:endnote>
  <w:endnote w:type="continuationSeparator" w:id="0">
    <w:p w:rsidR="00DA4008" w:rsidRDefault="00DA4008" w:rsidP="00A64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008" w:rsidRDefault="00DA4008" w:rsidP="00A64234">
      <w:pPr>
        <w:spacing w:after="0" w:line="240" w:lineRule="auto"/>
      </w:pPr>
      <w:r>
        <w:separator/>
      </w:r>
    </w:p>
  </w:footnote>
  <w:footnote w:type="continuationSeparator" w:id="0">
    <w:p w:rsidR="00DA4008" w:rsidRDefault="00DA4008" w:rsidP="00A64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7FC" w:rsidRPr="00A64234" w:rsidRDefault="00DA4008">
    <w:pPr>
      <w:pStyle w:val="a3"/>
      <w:rPr>
        <w:rFonts w:ascii="Times New Roman" w:hAnsi="Times New Roman" w:cs="Times New Roman"/>
        <w:b/>
      </w:rPr>
    </w:pPr>
    <w:r>
      <w:tab/>
    </w:r>
    <w:r>
      <w:tab/>
    </w:r>
    <w:r w:rsidRPr="00A64234">
      <w:rPr>
        <w:rFonts w:ascii="Times New Roman" w:hAnsi="Times New Roman" w:cs="Times New Roman"/>
        <w:b/>
        <w:sz w:val="28"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34"/>
    <w:rsid w:val="0075153C"/>
    <w:rsid w:val="00A64234"/>
    <w:rsid w:val="00DA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34"/>
  </w:style>
  <w:style w:type="paragraph" w:styleId="a5">
    <w:name w:val="Balloon Text"/>
    <w:basedOn w:val="a"/>
    <w:link w:val="a6"/>
    <w:uiPriority w:val="99"/>
    <w:semiHidden/>
    <w:unhideWhenUsed/>
    <w:rsid w:val="00A6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23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A642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64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42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4234"/>
  </w:style>
  <w:style w:type="paragraph" w:styleId="a5">
    <w:name w:val="Balloon Text"/>
    <w:basedOn w:val="a"/>
    <w:link w:val="a6"/>
    <w:uiPriority w:val="99"/>
    <w:semiHidden/>
    <w:unhideWhenUsed/>
    <w:rsid w:val="00A64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423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A6423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A642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42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2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F2E2AF0542A99723D60C53535484A909F231F9C0DFE6B22B64E2A63961CC62833D9F741B522E06b4Y4N" TargetMode="External"/><Relationship Id="rId13" Type="http://schemas.openxmlformats.org/officeDocument/2006/relationships/hyperlink" Target="consultantplus://offline/ref=E932BED68C628F7FD7BA8257C58E6C73E9097A977F3A8905720CB596571497224DD110C591852B5Er0c6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E932BED68C628F7FD7BA8257C58E6C73E9097A977F3A8905720CB596571497224DD110C591852B5Er0c6O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2C87768E31596F3DEDCCA9492217450952EFEEB5F62958558E1DB9D899A4783FA5239326DBD8610HEh6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A2C87768E31596F3DEDCCA9492217450952EFEEB5F62958558E1DB9D899A4783FA5239326DBD8611HEh3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2C87768E31596F3DEDCCA9492217450952EFEEB5F62958558E1DB9D899A4783FA5239326DBD871CHEh5N" TargetMode="External"/><Relationship Id="rId14" Type="http://schemas.openxmlformats.org/officeDocument/2006/relationships/hyperlink" Target="consultantplus://offline/ref=F662AC6D411D55AAC3294DFC2C389316950ABF29835F5654DD14A3690E47C6CB93F647267062A1BFF1hA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5049</Words>
  <Characters>28784</Characters>
  <Application>Microsoft Office Word</Application>
  <DocSecurity>0</DocSecurity>
  <Lines>239</Lines>
  <Paragraphs>67</Paragraphs>
  <ScaleCrop>false</ScaleCrop>
  <Company>Microsoft</Company>
  <LinksUpToDate>false</LinksUpToDate>
  <CharactersWithSpaces>33766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Золотоверхова</dc:creator>
  <cp:lastModifiedBy>Майя Золотоверхова</cp:lastModifiedBy>
  <cp:revision>2</cp:revision>
  <dcterms:created xsi:type="dcterms:W3CDTF">2016-02-12T11:18:00Z</dcterms:created>
  <dcterms:modified xsi:type="dcterms:W3CDTF">2016-02-12T11:20:00Z</dcterms:modified>
</cp:coreProperties>
</file>