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BEB" w:rsidRPr="00442B5B" w:rsidRDefault="003F3BEB" w:rsidP="003F3BEB">
      <w:pPr>
        <w:spacing w:after="0" w:line="240" w:lineRule="auto"/>
        <w:rPr>
          <w:rFonts w:ascii="Times New Roman" w:eastAsia="Calibri" w:hAnsi="Times New Roman" w:cs="Times New Roman"/>
          <w:sz w:val="27"/>
          <w:szCs w:val="27"/>
          <w:lang w:eastAsia="ru-RU"/>
        </w:rPr>
      </w:pPr>
      <w:r w:rsidRPr="00442B5B">
        <w:rPr>
          <w:rFonts w:ascii="Times New Roman" w:eastAsia="Calibri" w:hAnsi="Times New Roman" w:cs="Times New Roman"/>
          <w:sz w:val="27"/>
          <w:szCs w:val="27"/>
          <w:lang w:eastAsia="ru-RU"/>
        </w:rPr>
        <w:t xml:space="preserve">                                                                       Начальнику управления архитектуры и</w:t>
      </w:r>
    </w:p>
    <w:p w:rsidR="003F3BEB" w:rsidRPr="00442B5B" w:rsidRDefault="003F3BEB" w:rsidP="003F3BEB">
      <w:pPr>
        <w:spacing w:after="0" w:line="240" w:lineRule="auto"/>
        <w:rPr>
          <w:rFonts w:ascii="Times New Roman" w:eastAsia="Calibri" w:hAnsi="Times New Roman" w:cs="Times New Roman"/>
          <w:sz w:val="27"/>
          <w:szCs w:val="27"/>
          <w:lang w:eastAsia="ru-RU"/>
        </w:rPr>
      </w:pPr>
      <w:r w:rsidRPr="00442B5B">
        <w:rPr>
          <w:rFonts w:ascii="Times New Roman" w:eastAsia="Calibri" w:hAnsi="Times New Roman" w:cs="Times New Roman"/>
          <w:sz w:val="27"/>
          <w:szCs w:val="27"/>
          <w:lang w:eastAsia="ru-RU"/>
        </w:rPr>
        <w:t xml:space="preserve">                                                                       градостроительства</w:t>
      </w:r>
    </w:p>
    <w:p w:rsidR="003F3BEB" w:rsidRPr="00442B5B" w:rsidRDefault="003F3BEB" w:rsidP="003F3BEB">
      <w:pPr>
        <w:spacing w:after="0" w:line="240" w:lineRule="auto"/>
        <w:rPr>
          <w:rFonts w:ascii="Times New Roman" w:eastAsia="Calibri" w:hAnsi="Times New Roman" w:cs="Times New Roman"/>
          <w:sz w:val="27"/>
          <w:szCs w:val="27"/>
          <w:lang w:eastAsia="ru-RU"/>
        </w:rPr>
      </w:pPr>
      <w:r w:rsidRPr="00442B5B">
        <w:rPr>
          <w:rFonts w:ascii="Times New Roman" w:eastAsia="Calibri" w:hAnsi="Times New Roman" w:cs="Times New Roman"/>
          <w:sz w:val="27"/>
          <w:szCs w:val="27"/>
          <w:lang w:eastAsia="ru-RU"/>
        </w:rPr>
        <w:t xml:space="preserve">                                                                       администрации МО</w:t>
      </w:r>
    </w:p>
    <w:p w:rsidR="003F3BEB" w:rsidRPr="00442B5B" w:rsidRDefault="003F3BEB" w:rsidP="003F3BEB">
      <w:pPr>
        <w:spacing w:after="0" w:line="240" w:lineRule="auto"/>
        <w:rPr>
          <w:rFonts w:ascii="Times New Roman" w:eastAsia="Calibri" w:hAnsi="Times New Roman" w:cs="Times New Roman"/>
          <w:sz w:val="27"/>
          <w:szCs w:val="27"/>
          <w:lang w:eastAsia="ru-RU"/>
        </w:rPr>
      </w:pPr>
      <w:r w:rsidRPr="00442B5B">
        <w:rPr>
          <w:rFonts w:ascii="Times New Roman" w:eastAsia="Calibri" w:hAnsi="Times New Roman" w:cs="Times New Roman"/>
          <w:sz w:val="27"/>
          <w:szCs w:val="27"/>
          <w:lang w:eastAsia="ru-RU"/>
        </w:rPr>
        <w:t xml:space="preserve">                                                                       Туапсинский район</w:t>
      </w:r>
    </w:p>
    <w:p w:rsidR="003F3BEB" w:rsidRPr="00442B5B" w:rsidRDefault="003F3BEB" w:rsidP="003F3BEB">
      <w:pPr>
        <w:spacing w:after="0" w:line="240" w:lineRule="auto"/>
        <w:jc w:val="center"/>
        <w:rPr>
          <w:rFonts w:ascii="Times New Roman" w:eastAsia="Calibri" w:hAnsi="Times New Roman" w:cs="Times New Roman"/>
          <w:sz w:val="27"/>
          <w:szCs w:val="27"/>
          <w:lang w:eastAsia="ru-RU"/>
        </w:rPr>
      </w:pPr>
      <w:r w:rsidRPr="00442B5B">
        <w:rPr>
          <w:rFonts w:ascii="Times New Roman" w:eastAsia="Calibri" w:hAnsi="Times New Roman" w:cs="Times New Roman"/>
          <w:sz w:val="27"/>
          <w:szCs w:val="27"/>
          <w:lang w:eastAsia="ru-RU"/>
        </w:rPr>
        <w:t xml:space="preserve">                         </w:t>
      </w:r>
      <w:r w:rsidR="00A05E81">
        <w:rPr>
          <w:rFonts w:ascii="Times New Roman" w:eastAsia="Calibri" w:hAnsi="Times New Roman" w:cs="Times New Roman"/>
          <w:sz w:val="27"/>
          <w:szCs w:val="27"/>
          <w:lang w:eastAsia="ru-RU"/>
        </w:rPr>
        <w:t xml:space="preserve">   </w:t>
      </w:r>
      <w:r w:rsidRPr="00442B5B">
        <w:rPr>
          <w:rFonts w:ascii="Times New Roman" w:eastAsia="Calibri" w:hAnsi="Times New Roman" w:cs="Times New Roman"/>
          <w:sz w:val="27"/>
          <w:szCs w:val="27"/>
          <w:lang w:eastAsia="ru-RU"/>
        </w:rPr>
        <w:t>А.Ю. Аксенову</w:t>
      </w:r>
    </w:p>
    <w:p w:rsidR="003F3BEB" w:rsidRPr="00442B5B" w:rsidRDefault="003F3BEB" w:rsidP="003F3BEB">
      <w:pPr>
        <w:suppressAutoHyphens/>
        <w:spacing w:after="0" w:line="240" w:lineRule="auto"/>
        <w:jc w:val="center"/>
        <w:rPr>
          <w:rFonts w:ascii="Times New Roman" w:eastAsia="Calibri" w:hAnsi="Times New Roman" w:cs="Times New Roman"/>
          <w:b/>
          <w:sz w:val="27"/>
          <w:szCs w:val="27"/>
          <w:lang w:eastAsia="ar-SA"/>
        </w:rPr>
      </w:pPr>
    </w:p>
    <w:p w:rsidR="003F3BEB" w:rsidRPr="00442B5B" w:rsidRDefault="003F3BEB" w:rsidP="003F3BEB">
      <w:pPr>
        <w:suppressAutoHyphens/>
        <w:spacing w:after="0" w:line="240" w:lineRule="auto"/>
        <w:jc w:val="center"/>
        <w:rPr>
          <w:rFonts w:ascii="Times New Roman" w:eastAsia="Calibri" w:hAnsi="Times New Roman" w:cs="Times New Roman"/>
          <w:b/>
          <w:sz w:val="27"/>
          <w:szCs w:val="27"/>
          <w:lang w:eastAsia="ar-SA"/>
        </w:rPr>
      </w:pPr>
    </w:p>
    <w:p w:rsidR="003F3BEB" w:rsidRPr="0068694B" w:rsidRDefault="003F3BEB" w:rsidP="0068694B">
      <w:pPr>
        <w:suppressAutoHyphens/>
        <w:spacing w:after="0" w:line="240" w:lineRule="auto"/>
        <w:jc w:val="center"/>
        <w:rPr>
          <w:rFonts w:ascii="Times New Roman" w:eastAsia="Calibri" w:hAnsi="Times New Roman" w:cs="Times New Roman"/>
          <w:sz w:val="27"/>
          <w:szCs w:val="27"/>
          <w:lang w:eastAsia="ar-SA"/>
        </w:rPr>
      </w:pPr>
      <w:r w:rsidRPr="0068694B">
        <w:rPr>
          <w:rFonts w:ascii="Times New Roman" w:eastAsia="Calibri" w:hAnsi="Times New Roman" w:cs="Times New Roman"/>
          <w:sz w:val="27"/>
          <w:szCs w:val="27"/>
          <w:lang w:eastAsia="ar-SA"/>
        </w:rPr>
        <w:t>Заключение</w:t>
      </w:r>
    </w:p>
    <w:p w:rsidR="0068694B" w:rsidRPr="0068694B" w:rsidRDefault="003F3BEB" w:rsidP="0068694B">
      <w:pPr>
        <w:widowControl w:val="0"/>
        <w:suppressAutoHyphens/>
        <w:autoSpaceDE w:val="0"/>
        <w:autoSpaceDN w:val="0"/>
        <w:adjustRightInd w:val="0"/>
        <w:spacing w:line="240" w:lineRule="auto"/>
        <w:ind w:left="540" w:right="638"/>
        <w:jc w:val="center"/>
        <w:rPr>
          <w:rFonts w:ascii="Times New Roman" w:eastAsia="Times New Roman" w:hAnsi="Times New Roman" w:cs="Times New Roman"/>
          <w:b/>
          <w:bCs/>
          <w:sz w:val="27"/>
          <w:szCs w:val="27"/>
          <w:lang w:eastAsia="ru-RU"/>
        </w:rPr>
      </w:pPr>
      <w:proofErr w:type="gramStart"/>
      <w:r w:rsidRPr="0068694B">
        <w:rPr>
          <w:rFonts w:ascii="Times New Roman" w:eastAsia="Times New Roman" w:hAnsi="Times New Roman" w:cs="Times New Roman"/>
          <w:bCs/>
          <w:kern w:val="32"/>
          <w:sz w:val="27"/>
          <w:szCs w:val="27"/>
          <w:lang w:eastAsia="ru-RU"/>
        </w:rPr>
        <w:t xml:space="preserve">по результатам экспертизы проекта постановления администрации МО Туапсинский район </w:t>
      </w:r>
      <w:r w:rsidR="007D77D9">
        <w:rPr>
          <w:rFonts w:ascii="Times New Roman" w:eastAsia="Times New Roman" w:hAnsi="Times New Roman" w:cs="Times New Roman"/>
          <w:bCs/>
          <w:kern w:val="32"/>
          <w:sz w:val="27"/>
          <w:szCs w:val="27"/>
          <w:lang w:eastAsia="ru-RU"/>
        </w:rPr>
        <w:t xml:space="preserve"> «</w:t>
      </w:r>
      <w:r w:rsidR="007D77D9" w:rsidRPr="007D77D9">
        <w:rPr>
          <w:rFonts w:ascii="Times New Roman" w:eastAsia="Times New Roman" w:hAnsi="Times New Roman" w:cs="Times New Roman"/>
          <w:bCs/>
          <w:kern w:val="32"/>
          <w:sz w:val="27"/>
          <w:szCs w:val="27"/>
          <w:lang w:eastAsia="ru-RU"/>
        </w:rPr>
        <w:t xml:space="preserve">О внесении изменений в правила землепользования и застройки </w:t>
      </w:r>
      <w:proofErr w:type="spellStart"/>
      <w:r w:rsidR="007D77D9" w:rsidRPr="007D77D9">
        <w:rPr>
          <w:rFonts w:ascii="Times New Roman" w:eastAsia="Times New Roman" w:hAnsi="Times New Roman" w:cs="Times New Roman"/>
          <w:bCs/>
          <w:kern w:val="32"/>
          <w:sz w:val="27"/>
          <w:szCs w:val="27"/>
          <w:lang w:eastAsia="ru-RU"/>
        </w:rPr>
        <w:t>Вельяминовского</w:t>
      </w:r>
      <w:proofErr w:type="spellEnd"/>
      <w:r w:rsidR="007D77D9" w:rsidRPr="007D77D9">
        <w:rPr>
          <w:rFonts w:ascii="Times New Roman" w:eastAsia="Times New Roman" w:hAnsi="Times New Roman" w:cs="Times New Roman"/>
          <w:bCs/>
          <w:kern w:val="32"/>
          <w:sz w:val="27"/>
          <w:szCs w:val="27"/>
          <w:lang w:eastAsia="ru-RU"/>
        </w:rPr>
        <w:t xml:space="preserve"> сельского поселения Туапсинского района, утвержденных решением Совета муниципального образования Туапсинский район от 28 марта 2014 г. № 92 «Об утверждении правил землепользования и застройки </w:t>
      </w:r>
      <w:proofErr w:type="spellStart"/>
      <w:r w:rsidR="007D77D9" w:rsidRPr="007D77D9">
        <w:rPr>
          <w:rFonts w:ascii="Times New Roman" w:eastAsia="Times New Roman" w:hAnsi="Times New Roman" w:cs="Times New Roman"/>
          <w:bCs/>
          <w:kern w:val="32"/>
          <w:sz w:val="27"/>
          <w:szCs w:val="27"/>
          <w:lang w:eastAsia="ru-RU"/>
        </w:rPr>
        <w:t>Вельяминовского</w:t>
      </w:r>
      <w:proofErr w:type="spellEnd"/>
      <w:r w:rsidR="007D77D9" w:rsidRPr="007D77D9">
        <w:rPr>
          <w:rFonts w:ascii="Times New Roman" w:eastAsia="Times New Roman" w:hAnsi="Times New Roman" w:cs="Times New Roman"/>
          <w:bCs/>
          <w:kern w:val="32"/>
          <w:sz w:val="27"/>
          <w:szCs w:val="27"/>
          <w:lang w:eastAsia="ru-RU"/>
        </w:rPr>
        <w:t xml:space="preserve"> сельского поселения Туапсинского района», путем их уточнения в целях отображения границ зон с особыми условиями использования территорий, территорий</w:t>
      </w:r>
      <w:proofErr w:type="gramEnd"/>
      <w:r w:rsidR="007D77D9" w:rsidRPr="007D77D9">
        <w:rPr>
          <w:rFonts w:ascii="Times New Roman" w:eastAsia="Times New Roman" w:hAnsi="Times New Roman" w:cs="Times New Roman"/>
          <w:bCs/>
          <w:kern w:val="32"/>
          <w:sz w:val="27"/>
          <w:szCs w:val="27"/>
          <w:lang w:eastAsia="ru-RU"/>
        </w:rPr>
        <w:t xml:space="preserve"> объектов культурного наследия, территорий исторических поселений федерального значения, территорий исторических поселений регионального значения</w:t>
      </w:r>
      <w:r w:rsidR="007D77D9">
        <w:rPr>
          <w:rFonts w:ascii="Times New Roman" w:eastAsia="Times New Roman" w:hAnsi="Times New Roman" w:cs="Times New Roman"/>
          <w:bCs/>
          <w:kern w:val="32"/>
          <w:sz w:val="27"/>
          <w:szCs w:val="27"/>
          <w:lang w:eastAsia="ru-RU"/>
        </w:rPr>
        <w:t>»</w:t>
      </w:r>
    </w:p>
    <w:p w:rsidR="003F3BEB" w:rsidRPr="00442B5B" w:rsidRDefault="003F3BEB" w:rsidP="003F3BEB">
      <w:pPr>
        <w:spacing w:after="0" w:line="240" w:lineRule="auto"/>
        <w:ind w:firstLine="567"/>
        <w:jc w:val="both"/>
        <w:rPr>
          <w:rFonts w:ascii="Times New Roman" w:eastAsia="Calibri" w:hAnsi="Times New Roman" w:cs="Times New Roman"/>
          <w:sz w:val="27"/>
          <w:szCs w:val="27"/>
          <w:lang w:eastAsia="ru-RU"/>
        </w:rPr>
      </w:pPr>
      <w:proofErr w:type="gramStart"/>
      <w:r w:rsidRPr="00442B5B">
        <w:rPr>
          <w:rFonts w:ascii="Times New Roman" w:eastAsia="Calibri" w:hAnsi="Times New Roman" w:cs="Calibri"/>
          <w:sz w:val="27"/>
          <w:szCs w:val="27"/>
          <w:lang w:eastAsia="ru-RU"/>
        </w:rPr>
        <w:t xml:space="preserve">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7D77D9" w:rsidRPr="007D77D9">
        <w:rPr>
          <w:rFonts w:ascii="Times New Roman" w:eastAsia="Calibri" w:hAnsi="Times New Roman" w:cs="Calibri"/>
          <w:bCs/>
          <w:sz w:val="27"/>
          <w:szCs w:val="27"/>
          <w:lang w:eastAsia="ru-RU"/>
        </w:rPr>
        <w:t xml:space="preserve">«О внесении изменений в правила землепользования и застройки </w:t>
      </w:r>
      <w:proofErr w:type="spellStart"/>
      <w:r w:rsidR="007D77D9" w:rsidRPr="007D77D9">
        <w:rPr>
          <w:rFonts w:ascii="Times New Roman" w:eastAsia="Calibri" w:hAnsi="Times New Roman" w:cs="Calibri"/>
          <w:bCs/>
          <w:sz w:val="27"/>
          <w:szCs w:val="27"/>
          <w:lang w:eastAsia="ru-RU"/>
        </w:rPr>
        <w:t>Вельяминовского</w:t>
      </w:r>
      <w:proofErr w:type="spellEnd"/>
      <w:r w:rsidR="007D77D9" w:rsidRPr="007D77D9">
        <w:rPr>
          <w:rFonts w:ascii="Times New Roman" w:eastAsia="Calibri" w:hAnsi="Times New Roman" w:cs="Calibri"/>
          <w:bCs/>
          <w:sz w:val="27"/>
          <w:szCs w:val="27"/>
          <w:lang w:eastAsia="ru-RU"/>
        </w:rPr>
        <w:t xml:space="preserve"> сельского поселения Туапсинского района, утвержденных решением Совета муниципального образования Туапсинский район от 28 марта 2014 г. </w:t>
      </w:r>
      <w:proofErr w:type="gramEnd"/>
      <w:r w:rsidR="007D77D9" w:rsidRPr="007D77D9">
        <w:rPr>
          <w:rFonts w:ascii="Times New Roman" w:eastAsia="Calibri" w:hAnsi="Times New Roman" w:cs="Calibri"/>
          <w:bCs/>
          <w:sz w:val="27"/>
          <w:szCs w:val="27"/>
          <w:lang w:eastAsia="ru-RU"/>
        </w:rPr>
        <w:t xml:space="preserve">№ 92 «Об утверждении правил землепользования и застройки </w:t>
      </w:r>
      <w:proofErr w:type="spellStart"/>
      <w:r w:rsidR="007D77D9" w:rsidRPr="007D77D9">
        <w:rPr>
          <w:rFonts w:ascii="Times New Roman" w:eastAsia="Calibri" w:hAnsi="Times New Roman" w:cs="Calibri"/>
          <w:bCs/>
          <w:sz w:val="27"/>
          <w:szCs w:val="27"/>
          <w:lang w:eastAsia="ru-RU"/>
        </w:rPr>
        <w:t>Вельяминовского</w:t>
      </w:r>
      <w:proofErr w:type="spellEnd"/>
      <w:r w:rsidR="007D77D9" w:rsidRPr="007D77D9">
        <w:rPr>
          <w:rFonts w:ascii="Times New Roman" w:eastAsia="Calibri" w:hAnsi="Times New Roman" w:cs="Calibri"/>
          <w:bCs/>
          <w:sz w:val="27"/>
          <w:szCs w:val="27"/>
          <w:lang w:eastAsia="ru-RU"/>
        </w:rPr>
        <w:t xml:space="preserve"> сельского поселения Туапсинского района», путем их уточнения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w:t>
      </w:r>
      <w:bookmarkStart w:id="0" w:name="_GoBack"/>
      <w:bookmarkEnd w:id="0"/>
      <w:r w:rsidRPr="00442B5B">
        <w:rPr>
          <w:rFonts w:ascii="Times New Roman" w:eastAsia="Calibri" w:hAnsi="Times New Roman" w:cs="Times New Roman"/>
          <w:bCs/>
          <w:sz w:val="27"/>
          <w:szCs w:val="27"/>
          <w:lang w:eastAsia="ru-RU"/>
        </w:rPr>
        <w:t xml:space="preserve">, </w:t>
      </w:r>
      <w:r w:rsidRPr="00442B5B">
        <w:rPr>
          <w:rFonts w:ascii="Times New Roman" w:eastAsia="Calibri" w:hAnsi="Times New Roman" w:cs="Times New Roman"/>
          <w:sz w:val="27"/>
          <w:szCs w:val="27"/>
          <w:lang w:eastAsia="ru-RU"/>
        </w:rPr>
        <w:t>поступивший из управления архитектуры и градостроительства администрации МО Туапсинский район  установил:</w:t>
      </w:r>
    </w:p>
    <w:p w:rsidR="003F3BEB" w:rsidRPr="005D3573" w:rsidRDefault="003F3BEB" w:rsidP="003F3BEB">
      <w:pPr>
        <w:spacing w:after="0" w:line="240" w:lineRule="auto"/>
        <w:ind w:firstLine="567"/>
        <w:jc w:val="both"/>
        <w:rPr>
          <w:rFonts w:ascii="Times New Roman" w:eastAsia="Times New Roman" w:hAnsi="Times New Roman" w:cs="Times New Roman"/>
          <w:sz w:val="27"/>
          <w:szCs w:val="27"/>
          <w:lang w:eastAsia="ru-RU"/>
        </w:rPr>
      </w:pPr>
      <w:r w:rsidRPr="00442B5B">
        <w:rPr>
          <w:rFonts w:ascii="Times New Roman" w:eastAsia="Times New Roman" w:hAnsi="Times New Roman" w:cs="Times New Roman"/>
          <w:sz w:val="27"/>
          <w:szCs w:val="27"/>
          <w:lang w:eastAsia="ru-RU"/>
        </w:rPr>
        <w:t>1.Нормативное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D71F9F" w:rsidRDefault="007D77D9" w:rsidP="0068694B">
      <w:pPr>
        <w:spacing w:after="0" w:line="240" w:lineRule="auto"/>
        <w:ind w:firstLine="567"/>
        <w:jc w:val="both"/>
        <w:rPr>
          <w:rFonts w:ascii="Times New Roman" w:hAnsi="Times New Roman" w:cs="Times New Roman"/>
          <w:spacing w:val="-1"/>
          <w:sz w:val="27"/>
          <w:szCs w:val="27"/>
        </w:rPr>
      </w:pPr>
      <w:r>
        <w:rPr>
          <w:rFonts w:ascii="Times New Roman" w:hAnsi="Times New Roman" w:cs="Times New Roman"/>
          <w:sz w:val="27"/>
          <w:szCs w:val="27"/>
        </w:rPr>
        <w:t>С</w:t>
      </w:r>
      <w:r w:rsidRPr="007D77D9">
        <w:rPr>
          <w:rFonts w:ascii="Times New Roman" w:hAnsi="Times New Roman" w:cs="Times New Roman"/>
          <w:sz w:val="27"/>
          <w:szCs w:val="27"/>
        </w:rPr>
        <w:t>татьёй 33 Градостроительного кодекса Российской Федерации, Законом Краснодарского края от 21 июля 2008 г. № 1540-КЗ «Градостроительный кодекс Краснодарского края», иными нормативными правовыми актами Российской Федерации, Уставом муниципального образования Туапсинский район</w:t>
      </w:r>
      <w:r w:rsidR="0068694B">
        <w:rPr>
          <w:rFonts w:ascii="Times New Roman" w:hAnsi="Times New Roman" w:cs="Times New Roman"/>
          <w:spacing w:val="-1"/>
          <w:sz w:val="27"/>
          <w:szCs w:val="27"/>
        </w:rPr>
        <w:t>.</w:t>
      </w:r>
    </w:p>
    <w:p w:rsidR="0068694B" w:rsidRPr="0068694B" w:rsidRDefault="0068694B" w:rsidP="0068694B">
      <w:pPr>
        <w:suppressAutoHyphens/>
        <w:autoSpaceDE w:val="0"/>
        <w:spacing w:after="0" w:line="240" w:lineRule="auto"/>
        <w:ind w:firstLine="567"/>
        <w:jc w:val="both"/>
        <w:rPr>
          <w:rFonts w:ascii="Times New Roman" w:eastAsia="Calibri" w:hAnsi="Times New Roman" w:cs="Times New Roman"/>
          <w:bCs/>
          <w:sz w:val="26"/>
          <w:szCs w:val="26"/>
        </w:rPr>
      </w:pPr>
      <w:r w:rsidRPr="0068694B">
        <w:rPr>
          <w:rFonts w:ascii="Times New Roman" w:eastAsia="Times New Roman" w:hAnsi="Times New Roman" w:cs="Courier New"/>
          <w:sz w:val="26"/>
          <w:szCs w:val="26"/>
          <w:lang w:eastAsia="ru-RU"/>
        </w:rPr>
        <w:t>2.Проект нормативного правового акта размещен на сайте администрации МО Туапсинский район</w:t>
      </w:r>
      <w:r w:rsidRPr="0068694B">
        <w:rPr>
          <w:rFonts w:ascii="Times New Roman" w:eastAsia="Times New Roman" w:hAnsi="Times New Roman" w:cs="Courier New"/>
          <w:color w:val="000000"/>
          <w:sz w:val="26"/>
          <w:szCs w:val="26"/>
          <w:lang w:eastAsia="ru-RU"/>
        </w:rPr>
        <w:t xml:space="preserve"> </w:t>
      </w:r>
      <w:hyperlink r:id="rId5" w:history="1">
        <w:r w:rsidRPr="0068694B">
          <w:rPr>
            <w:rFonts w:ascii="Times New Roman" w:eastAsia="Times New Roman" w:hAnsi="Times New Roman" w:cs="Courier New"/>
            <w:sz w:val="26"/>
            <w:szCs w:val="26"/>
            <w:u w:val="single"/>
            <w:lang w:val="en-US" w:eastAsia="ru-RU"/>
          </w:rPr>
          <w:t>www</w:t>
        </w:r>
        <w:r w:rsidRPr="0068694B">
          <w:rPr>
            <w:rFonts w:ascii="Times New Roman" w:eastAsia="Times New Roman" w:hAnsi="Times New Roman" w:cs="Courier New"/>
            <w:sz w:val="26"/>
            <w:szCs w:val="26"/>
            <w:u w:val="single"/>
            <w:lang w:eastAsia="ru-RU"/>
          </w:rPr>
          <w:t>.</w:t>
        </w:r>
        <w:proofErr w:type="spellStart"/>
        <w:r w:rsidRPr="0068694B">
          <w:rPr>
            <w:rFonts w:ascii="Times New Roman" w:eastAsia="Times New Roman" w:hAnsi="Times New Roman" w:cs="Courier New"/>
            <w:sz w:val="26"/>
            <w:szCs w:val="26"/>
            <w:u w:val="single"/>
            <w:lang w:val="en-US" w:eastAsia="ru-RU"/>
          </w:rPr>
          <w:t>tuapseregion</w:t>
        </w:r>
        <w:proofErr w:type="spellEnd"/>
        <w:r w:rsidRPr="0068694B">
          <w:rPr>
            <w:rFonts w:ascii="Times New Roman" w:eastAsia="Times New Roman" w:hAnsi="Times New Roman" w:cs="Courier New"/>
            <w:sz w:val="26"/>
            <w:szCs w:val="26"/>
            <w:u w:val="single"/>
            <w:lang w:eastAsia="ru-RU"/>
          </w:rPr>
          <w:t>.</w:t>
        </w:r>
        <w:proofErr w:type="spellStart"/>
        <w:r w:rsidRPr="0068694B">
          <w:rPr>
            <w:rFonts w:ascii="Times New Roman" w:eastAsia="Times New Roman" w:hAnsi="Times New Roman" w:cs="Courier New"/>
            <w:sz w:val="26"/>
            <w:szCs w:val="26"/>
            <w:u w:val="single"/>
            <w:lang w:val="en-US" w:eastAsia="ru-RU"/>
          </w:rPr>
          <w:t>ru</w:t>
        </w:r>
        <w:proofErr w:type="spellEnd"/>
      </w:hyperlink>
      <w:r w:rsidRPr="0068694B">
        <w:rPr>
          <w:rFonts w:ascii="Times New Roman" w:eastAsia="Times New Roman" w:hAnsi="Times New Roman" w:cs="Courier New"/>
          <w:sz w:val="26"/>
          <w:szCs w:val="26"/>
          <w:lang w:eastAsia="ru-RU"/>
        </w:rPr>
        <w:t xml:space="preserve">, </w:t>
      </w:r>
      <w:r w:rsidRPr="0068694B">
        <w:rPr>
          <w:rFonts w:ascii="Times New Roman" w:eastAsia="Times New Roman" w:hAnsi="Times New Roman" w:cs="Courier New"/>
          <w:color w:val="000000"/>
          <w:sz w:val="26"/>
          <w:szCs w:val="26"/>
          <w:lang w:eastAsia="ru-RU"/>
        </w:rPr>
        <w:t xml:space="preserve">в разделе «Документы», подразделе «Антикоррупционная экспертиза», «Антикоррупционная и независимая экспертиза административных регламентов администрации МО Туапсинский район» </w:t>
      </w:r>
      <w:r w:rsidRPr="0068694B">
        <w:rPr>
          <w:rFonts w:ascii="Times New Roman" w:eastAsia="Times New Roman" w:hAnsi="Times New Roman" w:cs="Courier New"/>
          <w:sz w:val="26"/>
          <w:szCs w:val="26"/>
          <w:lang w:eastAsia="ru-RU"/>
        </w:rPr>
        <w:t xml:space="preserve">для проведения независимой антикоррупционной экспертизы. </w:t>
      </w:r>
    </w:p>
    <w:p w:rsidR="0068694B" w:rsidRPr="0068694B" w:rsidRDefault="0068694B" w:rsidP="0068694B">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68694B">
        <w:rPr>
          <w:rFonts w:ascii="Times New Roman" w:eastAsia="Times New Roman" w:hAnsi="Times New Roman" w:cs="Times New Roman"/>
          <w:sz w:val="26"/>
          <w:szCs w:val="26"/>
          <w:lang w:eastAsia="ru-RU"/>
        </w:rPr>
        <w:t xml:space="preserve">3. В ходе антикоррупционной экспертизы проекта нормативного правового акта </w:t>
      </w:r>
      <w:proofErr w:type="spellStart"/>
      <w:r w:rsidRPr="0068694B">
        <w:rPr>
          <w:rFonts w:ascii="Times New Roman" w:eastAsia="Times New Roman" w:hAnsi="Times New Roman" w:cs="Times New Roman"/>
          <w:sz w:val="26"/>
          <w:szCs w:val="26"/>
          <w:lang w:eastAsia="ru-RU"/>
        </w:rPr>
        <w:t>коррупциогенные</w:t>
      </w:r>
      <w:proofErr w:type="spellEnd"/>
      <w:r w:rsidRPr="0068694B">
        <w:rPr>
          <w:rFonts w:ascii="Times New Roman" w:eastAsia="Times New Roman" w:hAnsi="Times New Roman" w:cs="Times New Roman"/>
          <w:sz w:val="26"/>
          <w:szCs w:val="26"/>
          <w:lang w:eastAsia="ru-RU"/>
        </w:rPr>
        <w:t xml:space="preserve"> факторы не обнаружены.</w:t>
      </w:r>
    </w:p>
    <w:p w:rsidR="0068694B" w:rsidRPr="0068694B" w:rsidRDefault="0068694B" w:rsidP="0068694B">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68694B">
        <w:rPr>
          <w:rFonts w:ascii="Times New Roman" w:eastAsia="Times New Roman" w:hAnsi="Times New Roman" w:cs="Times New Roman"/>
          <w:sz w:val="26"/>
          <w:szCs w:val="26"/>
          <w:lang w:eastAsia="ru-RU"/>
        </w:rPr>
        <w:lastRenderedPageBreak/>
        <w:t>4. Проект нормативного правового акта может быть рекомендован для официального принятия.</w:t>
      </w:r>
    </w:p>
    <w:p w:rsidR="0068694B" w:rsidRPr="0068694B" w:rsidRDefault="0068694B" w:rsidP="0068694B">
      <w:pPr>
        <w:suppressAutoHyphens/>
        <w:autoSpaceDE w:val="0"/>
        <w:spacing w:after="0" w:line="240" w:lineRule="auto"/>
        <w:jc w:val="both"/>
        <w:rPr>
          <w:rFonts w:ascii="Times New Roman" w:eastAsia="Times New Roman" w:hAnsi="Times New Roman" w:cs="Courier New"/>
          <w:sz w:val="28"/>
          <w:szCs w:val="28"/>
          <w:lang w:eastAsia="ru-RU"/>
        </w:rPr>
      </w:pPr>
    </w:p>
    <w:p w:rsidR="0068694B" w:rsidRPr="0068694B" w:rsidRDefault="0068694B" w:rsidP="0068694B">
      <w:pPr>
        <w:suppressAutoHyphens/>
        <w:autoSpaceDE w:val="0"/>
        <w:spacing w:after="0" w:line="240" w:lineRule="auto"/>
        <w:jc w:val="both"/>
        <w:rPr>
          <w:rFonts w:ascii="Times New Roman" w:eastAsia="Times New Roman" w:hAnsi="Times New Roman" w:cs="Courier New"/>
          <w:sz w:val="28"/>
          <w:szCs w:val="28"/>
          <w:lang w:eastAsia="ru-RU"/>
        </w:rPr>
      </w:pPr>
    </w:p>
    <w:p w:rsidR="0068694B" w:rsidRPr="0068694B" w:rsidRDefault="0068694B" w:rsidP="0068694B">
      <w:pPr>
        <w:suppressAutoHyphens/>
        <w:autoSpaceDE w:val="0"/>
        <w:spacing w:after="0" w:line="240" w:lineRule="auto"/>
        <w:jc w:val="both"/>
        <w:rPr>
          <w:rFonts w:ascii="Times New Roman" w:eastAsia="Times New Roman" w:hAnsi="Times New Roman" w:cs="Courier New"/>
          <w:sz w:val="26"/>
          <w:szCs w:val="26"/>
          <w:lang w:eastAsia="ru-RU"/>
        </w:rPr>
      </w:pPr>
      <w:r w:rsidRPr="0068694B">
        <w:rPr>
          <w:rFonts w:ascii="Times New Roman" w:eastAsia="Times New Roman" w:hAnsi="Times New Roman" w:cs="Courier New"/>
          <w:sz w:val="26"/>
          <w:szCs w:val="26"/>
          <w:lang w:eastAsia="ru-RU"/>
        </w:rPr>
        <w:t xml:space="preserve">Начальник правового отдела </w:t>
      </w:r>
    </w:p>
    <w:p w:rsidR="0068694B" w:rsidRPr="0068694B" w:rsidRDefault="0068694B" w:rsidP="0068694B">
      <w:pPr>
        <w:rPr>
          <w:rFonts w:ascii="Times New Roman" w:eastAsia="Times New Roman" w:hAnsi="Times New Roman" w:cs="Times New Roman"/>
          <w:sz w:val="26"/>
          <w:szCs w:val="26"/>
          <w:lang w:eastAsia="ru-RU"/>
        </w:rPr>
      </w:pPr>
      <w:r w:rsidRPr="0068694B">
        <w:rPr>
          <w:rFonts w:ascii="Times New Roman" w:eastAsia="Times New Roman" w:hAnsi="Times New Roman" w:cs="Times New Roman"/>
          <w:sz w:val="26"/>
          <w:szCs w:val="26"/>
          <w:lang w:eastAsia="ru-RU"/>
        </w:rPr>
        <w:t>администрации МО Туапсинский район                                                      В.В. Усенко</w:t>
      </w:r>
    </w:p>
    <w:p w:rsidR="0068694B" w:rsidRPr="0068694B" w:rsidRDefault="0068694B" w:rsidP="0068694B">
      <w:pPr>
        <w:spacing w:after="0" w:line="240" w:lineRule="auto"/>
        <w:ind w:firstLine="567"/>
        <w:jc w:val="both"/>
        <w:rPr>
          <w:rFonts w:ascii="Times New Roman" w:hAnsi="Times New Roman" w:cs="Times New Roman"/>
          <w:sz w:val="27"/>
          <w:szCs w:val="27"/>
        </w:rPr>
      </w:pPr>
    </w:p>
    <w:sectPr w:rsidR="0068694B" w:rsidRPr="0068694B" w:rsidSect="0068694B">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DCF"/>
    <w:rsid w:val="000E2AB1"/>
    <w:rsid w:val="0025174E"/>
    <w:rsid w:val="002F7CA7"/>
    <w:rsid w:val="003F3BEB"/>
    <w:rsid w:val="00420819"/>
    <w:rsid w:val="00476C16"/>
    <w:rsid w:val="0068694B"/>
    <w:rsid w:val="006D7E65"/>
    <w:rsid w:val="006E362C"/>
    <w:rsid w:val="007D77D9"/>
    <w:rsid w:val="00832A13"/>
    <w:rsid w:val="0083343B"/>
    <w:rsid w:val="008830A0"/>
    <w:rsid w:val="009126CE"/>
    <w:rsid w:val="009926FE"/>
    <w:rsid w:val="00A05E81"/>
    <w:rsid w:val="00C20DCF"/>
    <w:rsid w:val="00D71F9F"/>
    <w:rsid w:val="00F66E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3B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05E8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05E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3B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05E8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05E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482</Words>
  <Characters>2749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Яковлева</cp:lastModifiedBy>
  <cp:revision>5</cp:revision>
  <cp:lastPrinted>2022-09-05T08:23:00Z</cp:lastPrinted>
  <dcterms:created xsi:type="dcterms:W3CDTF">2022-09-05T07:54:00Z</dcterms:created>
  <dcterms:modified xsi:type="dcterms:W3CDTF">2022-09-05T08:26:00Z</dcterms:modified>
</cp:coreProperties>
</file>