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Начальнику</w:t>
      </w:r>
    </w:p>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отдела  культуры администрации муниципального</w:t>
      </w:r>
    </w:p>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образования Туапсинский район</w:t>
      </w:r>
    </w:p>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Ю.А. Даниловой</w:t>
      </w:r>
    </w:p>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p>
    <w:p w:rsidR="00EE58F4" w:rsidRPr="00AA1200" w:rsidRDefault="00EE58F4" w:rsidP="00A708DC">
      <w:pPr>
        <w:spacing w:after="0" w:line="240" w:lineRule="auto"/>
        <w:jc w:val="center"/>
        <w:rPr>
          <w:rFonts w:ascii="Times New Roman" w:eastAsia="Times New Roman" w:hAnsi="Times New Roman" w:cs="Times New Roman"/>
          <w:sz w:val="28"/>
          <w:szCs w:val="28"/>
          <w:lang w:eastAsia="ru-RU"/>
        </w:rPr>
      </w:pPr>
    </w:p>
    <w:p w:rsidR="00FA6E02" w:rsidRPr="00AA1200" w:rsidRDefault="00FA6E02" w:rsidP="00685F16">
      <w:pPr>
        <w:spacing w:after="0" w:line="240" w:lineRule="auto"/>
        <w:rPr>
          <w:rFonts w:ascii="Times New Roman" w:eastAsia="Times New Roman" w:hAnsi="Times New Roman" w:cs="Times New Roman"/>
          <w:sz w:val="28"/>
          <w:szCs w:val="28"/>
          <w:lang w:eastAsia="ru-RU"/>
        </w:rPr>
      </w:pPr>
    </w:p>
    <w:p w:rsidR="00A708DC" w:rsidRPr="00AA1200" w:rsidRDefault="00A708DC" w:rsidP="00AA1200">
      <w:pPr>
        <w:spacing w:after="0" w:line="240" w:lineRule="auto"/>
        <w:jc w:val="center"/>
        <w:rPr>
          <w:rFonts w:ascii="Times New Roman" w:eastAsia="Times New Roman" w:hAnsi="Times New Roman" w:cs="Times New Roman"/>
          <w:sz w:val="28"/>
          <w:szCs w:val="28"/>
          <w:lang w:eastAsia="ru-RU"/>
        </w:rPr>
      </w:pPr>
      <w:r w:rsidRPr="00AA1200">
        <w:rPr>
          <w:rFonts w:ascii="Times New Roman" w:eastAsia="Times New Roman" w:hAnsi="Times New Roman" w:cs="Times New Roman"/>
          <w:sz w:val="28"/>
          <w:szCs w:val="28"/>
          <w:lang w:eastAsia="ru-RU"/>
        </w:rPr>
        <w:t>Заключение</w:t>
      </w:r>
    </w:p>
    <w:p w:rsidR="00AA1200" w:rsidRPr="00AA1200" w:rsidRDefault="00A708DC" w:rsidP="00AA1200">
      <w:pPr>
        <w:spacing w:line="240" w:lineRule="auto"/>
        <w:ind w:left="851" w:right="850"/>
        <w:jc w:val="center"/>
        <w:rPr>
          <w:rFonts w:ascii="Times New Roman" w:eastAsia="Times New Roman" w:hAnsi="Times New Roman" w:cs="Times New Roman"/>
          <w:b/>
          <w:sz w:val="28"/>
          <w:szCs w:val="28"/>
          <w:lang w:eastAsia="ru-RU"/>
        </w:rPr>
      </w:pPr>
      <w:r w:rsidRPr="00AA1200">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AA1200" w:rsidRPr="00AA1200">
        <w:rPr>
          <w:rFonts w:ascii="Times New Roman" w:eastAsia="Times New Roman" w:hAnsi="Times New Roman" w:cs="Times New Roman"/>
          <w:sz w:val="28"/>
          <w:szCs w:val="28"/>
          <w:lang w:eastAsia="ru-RU"/>
        </w:rPr>
        <w:t>Об утверждении Положения о проведении ежегодного районного отраслевого конкурса «Лауреат премии года отрасли «Культура» Туапсинского района</w:t>
      </w:r>
      <w:r w:rsidR="00AA1200" w:rsidRPr="00AA1200">
        <w:rPr>
          <w:rFonts w:ascii="Times New Roman" w:eastAsia="Times New Roman" w:hAnsi="Times New Roman" w:cs="Times New Roman"/>
          <w:b/>
          <w:sz w:val="28"/>
          <w:szCs w:val="28"/>
          <w:lang w:eastAsia="ru-RU"/>
        </w:rPr>
        <w:t>»</w:t>
      </w:r>
    </w:p>
    <w:p w:rsidR="00A708DC" w:rsidRPr="00AA1200" w:rsidRDefault="00A708DC" w:rsidP="00A708DC">
      <w:pPr>
        <w:spacing w:after="0" w:line="240" w:lineRule="auto"/>
        <w:ind w:left="567" w:right="567"/>
        <w:jc w:val="center"/>
        <w:rPr>
          <w:rFonts w:ascii="Times New Roman" w:eastAsia="Times New Roman" w:hAnsi="Times New Roman" w:cs="Times New Roman"/>
          <w:sz w:val="28"/>
          <w:szCs w:val="28"/>
          <w:lang w:eastAsia="x-none"/>
        </w:rPr>
      </w:pPr>
    </w:p>
    <w:p w:rsidR="00A708DC" w:rsidRPr="00AA1200"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AA1200">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AA1200" w:rsidRPr="00AA1200">
        <w:rPr>
          <w:rFonts w:ascii="Times New Roman" w:eastAsia="Times New Roman" w:hAnsi="Times New Roman" w:cs="Times New Roman"/>
          <w:sz w:val="28"/>
          <w:szCs w:val="28"/>
          <w:lang w:eastAsia="ru-RU"/>
        </w:rPr>
        <w:t>Об утверждении Положения о проведении ежегодного районного отраслевого конкурса «Лауреат премии года отрасли «Культура» Туапсинского района</w:t>
      </w:r>
      <w:r w:rsidR="00AA1200" w:rsidRPr="00AA1200">
        <w:rPr>
          <w:rFonts w:ascii="Times New Roman" w:eastAsia="Times New Roman" w:hAnsi="Times New Roman" w:cs="Times New Roman"/>
          <w:b/>
          <w:sz w:val="28"/>
          <w:szCs w:val="28"/>
          <w:lang w:eastAsia="ru-RU"/>
        </w:rPr>
        <w:t>»</w:t>
      </w:r>
      <w:bookmarkStart w:id="0" w:name="_GoBack"/>
      <w:bookmarkEnd w:id="0"/>
      <w:r w:rsidRPr="00AA1200">
        <w:rPr>
          <w:rFonts w:ascii="Times New Roman" w:eastAsia="Times New Roman" w:hAnsi="Times New Roman" w:cs="Times New Roman"/>
          <w:bCs/>
          <w:sz w:val="28"/>
          <w:szCs w:val="28"/>
          <w:lang w:eastAsia="ru-RU"/>
        </w:rPr>
        <w:t>,</w:t>
      </w:r>
      <w:r w:rsidR="007E70E0" w:rsidRPr="00AA1200">
        <w:rPr>
          <w:rFonts w:ascii="Times New Roman" w:eastAsia="Times New Roman" w:hAnsi="Times New Roman" w:cs="Times New Roman"/>
          <w:bCs/>
          <w:sz w:val="28"/>
          <w:szCs w:val="28"/>
          <w:lang w:eastAsia="ru-RU"/>
        </w:rPr>
        <w:t xml:space="preserve"> </w:t>
      </w:r>
      <w:r w:rsidR="007E70E0" w:rsidRPr="00AA1200">
        <w:rPr>
          <w:rFonts w:ascii="Times New Roman" w:eastAsia="Times New Roman" w:hAnsi="Times New Roman" w:cs="Times New Roman"/>
          <w:sz w:val="28"/>
          <w:szCs w:val="28"/>
          <w:lang w:eastAsia="ru-RU"/>
        </w:rPr>
        <w:t>поступивший из отдела культуры администрации МО Туапсинский район установил:</w:t>
      </w:r>
    </w:p>
    <w:p w:rsidR="00A708DC" w:rsidRPr="00AA1200" w:rsidRDefault="00BA74C5"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708DC" w:rsidRPr="00AA1200">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1200" w:rsidRPr="00AA1200" w:rsidRDefault="00AA1200" w:rsidP="00EF00B7">
      <w:pPr>
        <w:spacing w:after="0" w:line="240" w:lineRule="auto"/>
        <w:ind w:firstLine="567"/>
        <w:jc w:val="both"/>
        <w:rPr>
          <w:rFonts w:ascii="Times New Roman" w:hAnsi="Times New Roman" w:cs="Times New Roman"/>
          <w:sz w:val="28"/>
          <w:szCs w:val="28"/>
        </w:rPr>
      </w:pPr>
      <w:r w:rsidRPr="00AA1200">
        <w:rPr>
          <w:rFonts w:ascii="Times New Roman" w:hAnsi="Times New Roman" w:cs="Times New Roman"/>
          <w:sz w:val="28"/>
          <w:szCs w:val="28"/>
        </w:rPr>
        <w:t>Федеральным законом от 06 октября 2003 г. № 131-ФЗ «Об общих принципах организации местного самоуправления в Российской Федерации», решением Совета муниципального образования Туапсинский район от 27 марта 2009 г. № 133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 образования Туапсинский район</w:t>
      </w:r>
      <w:r w:rsidRPr="00AA1200">
        <w:rPr>
          <w:rFonts w:ascii="Times New Roman" w:hAnsi="Times New Roman" w:cs="Times New Roman"/>
          <w:sz w:val="28"/>
          <w:szCs w:val="28"/>
        </w:rPr>
        <w:t>.</w:t>
      </w:r>
    </w:p>
    <w:p w:rsidR="00A708DC" w:rsidRPr="00BA74C5" w:rsidRDefault="00FA6E02" w:rsidP="00BA74C5">
      <w:pPr>
        <w:spacing w:after="0" w:line="240" w:lineRule="auto"/>
        <w:ind w:firstLine="567"/>
        <w:jc w:val="both"/>
        <w:rPr>
          <w:rFonts w:ascii="Times New Roman" w:eastAsia="Times New Roman" w:hAnsi="Times New Roman" w:cs="Times New Roman"/>
          <w:sz w:val="28"/>
          <w:szCs w:val="28"/>
          <w:lang w:eastAsia="ru-RU"/>
        </w:rPr>
      </w:pPr>
      <w:r w:rsidRPr="00AA1200">
        <w:rPr>
          <w:rFonts w:ascii="Times New Roman" w:eastAsia="Times New Roman" w:hAnsi="Times New Roman" w:cs="Times New Roman"/>
          <w:sz w:val="28"/>
          <w:szCs w:val="28"/>
          <w:lang w:eastAsia="ru-RU"/>
        </w:rPr>
        <w:t xml:space="preserve">2. </w:t>
      </w:r>
      <w:r w:rsidR="00A708DC" w:rsidRPr="00AA1200">
        <w:rPr>
          <w:rFonts w:ascii="Times New Roman" w:eastAsia="Times New Roman" w:hAnsi="Times New Roman" w:cs="Times New Roman"/>
          <w:sz w:val="28"/>
          <w:szCs w:val="28"/>
          <w:lang w:eastAsia="ru-RU"/>
        </w:rPr>
        <w:t xml:space="preserve">Проект нормативного правового акта размещен на сайте администрации МО </w:t>
      </w:r>
      <w:r w:rsidR="00A708DC" w:rsidRPr="00BA74C5">
        <w:rPr>
          <w:rFonts w:ascii="Times New Roman" w:eastAsia="Times New Roman" w:hAnsi="Times New Roman" w:cs="Times New Roman"/>
          <w:sz w:val="28"/>
          <w:szCs w:val="28"/>
          <w:lang w:eastAsia="ru-RU"/>
        </w:rPr>
        <w:t>Туапсинский район</w:t>
      </w:r>
      <w:r w:rsidR="00A708DC" w:rsidRPr="00BA74C5">
        <w:rPr>
          <w:rFonts w:ascii="Times New Roman" w:eastAsia="Times New Roman" w:hAnsi="Times New Roman" w:cs="Times New Roman"/>
          <w:color w:val="000000"/>
          <w:sz w:val="28"/>
          <w:szCs w:val="28"/>
          <w:lang w:eastAsia="ru-RU"/>
        </w:rPr>
        <w:t xml:space="preserve"> </w:t>
      </w:r>
      <w:hyperlink r:id="rId5" w:history="1">
        <w:r w:rsidR="00A708DC" w:rsidRPr="00BA74C5">
          <w:rPr>
            <w:rFonts w:ascii="Times New Roman" w:eastAsia="Times New Roman" w:hAnsi="Times New Roman" w:cs="Times New Roman"/>
            <w:color w:val="0000FF"/>
            <w:sz w:val="28"/>
            <w:szCs w:val="28"/>
            <w:u w:val="single"/>
            <w:lang w:eastAsia="ru-RU"/>
          </w:rPr>
          <w:t>www.tuapseregion.ru</w:t>
        </w:r>
      </w:hyperlink>
      <w:r w:rsidR="00A708DC" w:rsidRPr="00BA74C5">
        <w:rPr>
          <w:rFonts w:ascii="Times New Roman" w:eastAsia="Times New Roman" w:hAnsi="Times New Roman" w:cs="Times New Roman"/>
          <w:color w:val="000000"/>
          <w:sz w:val="28"/>
          <w:szCs w:val="28"/>
          <w:lang w:eastAsia="ru-RU"/>
        </w:rPr>
        <w:t xml:space="preserve">, в разделе «Документы», </w:t>
      </w:r>
      <w:r w:rsidR="00BA74C5" w:rsidRPr="00BA74C5">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BA74C5" w:rsidRPr="00BA74C5">
        <w:rPr>
          <w:rFonts w:ascii="Times New Roman" w:hAnsi="Times New Roman" w:cs="Times New Roman"/>
          <w:sz w:val="28"/>
          <w:szCs w:val="28"/>
        </w:rPr>
        <w:t>для проведения независимой антикоррупционной экспертизы.</w:t>
      </w:r>
    </w:p>
    <w:p w:rsidR="00A708DC" w:rsidRPr="00AA1200"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200">
        <w:rPr>
          <w:rFonts w:ascii="Times New Roman" w:eastAsia="Times New Roman" w:hAnsi="Times New Roman" w:cs="Times New Roman"/>
          <w:sz w:val="28"/>
          <w:szCs w:val="28"/>
          <w:lang w:eastAsia="ru-RU"/>
        </w:rPr>
        <w:t>3. </w:t>
      </w:r>
      <w:r w:rsidR="00A708DC" w:rsidRPr="00AA1200">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A708DC" w:rsidRPr="00AA1200">
        <w:rPr>
          <w:rFonts w:ascii="Times New Roman" w:eastAsia="Times New Roman" w:hAnsi="Times New Roman" w:cs="Times New Roman"/>
          <w:sz w:val="28"/>
          <w:szCs w:val="28"/>
          <w:lang w:eastAsia="ru-RU"/>
        </w:rPr>
        <w:t>коррупциогенные</w:t>
      </w:r>
      <w:proofErr w:type="spellEnd"/>
      <w:r w:rsidR="00A708DC" w:rsidRPr="00AA1200">
        <w:rPr>
          <w:rFonts w:ascii="Times New Roman" w:eastAsia="Times New Roman" w:hAnsi="Times New Roman" w:cs="Times New Roman"/>
          <w:sz w:val="28"/>
          <w:szCs w:val="28"/>
          <w:lang w:eastAsia="ru-RU"/>
        </w:rPr>
        <w:t xml:space="preserve"> факторы не обнаружены.</w:t>
      </w:r>
    </w:p>
    <w:p w:rsidR="00A708DC" w:rsidRPr="00AA1200"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200">
        <w:rPr>
          <w:rFonts w:ascii="Times New Roman" w:eastAsia="Times New Roman" w:hAnsi="Times New Roman" w:cs="Times New Roman"/>
          <w:sz w:val="28"/>
          <w:szCs w:val="28"/>
          <w:lang w:eastAsia="ru-RU"/>
        </w:rPr>
        <w:t>4. </w:t>
      </w:r>
      <w:r w:rsidR="00A708DC" w:rsidRPr="00AA1200">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EE58F4" w:rsidRPr="00AA1200" w:rsidRDefault="00EE58F4"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8DC" w:rsidRPr="00AA1200" w:rsidRDefault="00A708DC"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8DC" w:rsidRPr="00AA1200" w:rsidRDefault="00A708DC" w:rsidP="00A708DC">
      <w:pPr>
        <w:spacing w:after="0"/>
        <w:rPr>
          <w:rFonts w:ascii="Times New Roman" w:eastAsia="Times New Roman" w:hAnsi="Times New Roman" w:cs="Times New Roman"/>
          <w:sz w:val="28"/>
          <w:szCs w:val="28"/>
          <w:lang w:eastAsia="ru-RU"/>
        </w:rPr>
      </w:pPr>
      <w:r w:rsidRPr="00AA1200">
        <w:rPr>
          <w:rFonts w:ascii="Times New Roman" w:eastAsia="Times New Roman" w:hAnsi="Times New Roman" w:cs="Times New Roman"/>
          <w:sz w:val="28"/>
          <w:szCs w:val="28"/>
          <w:lang w:eastAsia="ru-RU"/>
        </w:rPr>
        <w:t>Начальник правового отдела</w:t>
      </w:r>
    </w:p>
    <w:p w:rsidR="00D71F9F" w:rsidRPr="00AA1200" w:rsidRDefault="00A708DC" w:rsidP="00685F16">
      <w:pPr>
        <w:spacing w:after="0"/>
        <w:rPr>
          <w:rFonts w:ascii="Times New Roman" w:eastAsia="Times New Roman" w:hAnsi="Times New Roman" w:cs="Times New Roman"/>
          <w:sz w:val="28"/>
          <w:szCs w:val="28"/>
          <w:lang w:eastAsia="ru-RU"/>
        </w:rPr>
      </w:pPr>
      <w:r w:rsidRPr="00AA1200">
        <w:rPr>
          <w:rFonts w:ascii="Times New Roman" w:eastAsia="Times New Roman" w:hAnsi="Times New Roman" w:cs="Times New Roman"/>
          <w:sz w:val="28"/>
          <w:szCs w:val="28"/>
          <w:lang w:eastAsia="ru-RU"/>
        </w:rPr>
        <w:t>администрации МО Туапсинский ра</w:t>
      </w:r>
      <w:r w:rsidR="00AA1200">
        <w:rPr>
          <w:rFonts w:ascii="Times New Roman" w:eastAsia="Times New Roman" w:hAnsi="Times New Roman" w:cs="Times New Roman"/>
          <w:sz w:val="28"/>
          <w:szCs w:val="28"/>
          <w:lang w:eastAsia="ru-RU"/>
        </w:rPr>
        <w:t xml:space="preserve">йон        </w:t>
      </w:r>
      <w:r w:rsidR="00685F16" w:rsidRPr="00AA1200">
        <w:rPr>
          <w:rFonts w:ascii="Times New Roman" w:eastAsia="Times New Roman" w:hAnsi="Times New Roman" w:cs="Times New Roman"/>
          <w:sz w:val="28"/>
          <w:szCs w:val="28"/>
          <w:lang w:eastAsia="ru-RU"/>
        </w:rPr>
        <w:t xml:space="preserve">          </w:t>
      </w:r>
      <w:r w:rsidR="00EE58F4" w:rsidRPr="00AA1200">
        <w:rPr>
          <w:rFonts w:ascii="Times New Roman" w:eastAsia="Times New Roman" w:hAnsi="Times New Roman" w:cs="Times New Roman"/>
          <w:sz w:val="28"/>
          <w:szCs w:val="28"/>
          <w:lang w:eastAsia="ru-RU"/>
        </w:rPr>
        <w:t xml:space="preserve">             </w:t>
      </w:r>
      <w:r w:rsidRPr="00AA1200">
        <w:rPr>
          <w:rFonts w:ascii="Times New Roman" w:eastAsia="Times New Roman" w:hAnsi="Times New Roman" w:cs="Times New Roman"/>
          <w:sz w:val="28"/>
          <w:szCs w:val="28"/>
          <w:lang w:eastAsia="ru-RU"/>
        </w:rPr>
        <w:t xml:space="preserve"> </w:t>
      </w:r>
      <w:r w:rsidR="00685F16" w:rsidRPr="00AA1200">
        <w:rPr>
          <w:rFonts w:ascii="Times New Roman" w:eastAsia="Times New Roman" w:hAnsi="Times New Roman" w:cs="Times New Roman"/>
          <w:sz w:val="28"/>
          <w:szCs w:val="28"/>
          <w:lang w:eastAsia="ru-RU"/>
        </w:rPr>
        <w:t xml:space="preserve">         </w:t>
      </w:r>
      <w:r w:rsidRPr="00AA1200">
        <w:rPr>
          <w:rFonts w:ascii="Times New Roman" w:eastAsia="Times New Roman" w:hAnsi="Times New Roman" w:cs="Times New Roman"/>
          <w:sz w:val="28"/>
          <w:szCs w:val="28"/>
          <w:lang w:eastAsia="ru-RU"/>
        </w:rPr>
        <w:t xml:space="preserve">       </w:t>
      </w:r>
      <w:r w:rsidR="00685F16" w:rsidRPr="00AA1200">
        <w:rPr>
          <w:rFonts w:ascii="Times New Roman" w:eastAsia="Times New Roman" w:hAnsi="Times New Roman" w:cs="Times New Roman"/>
          <w:sz w:val="28"/>
          <w:szCs w:val="28"/>
          <w:lang w:eastAsia="ru-RU"/>
        </w:rPr>
        <w:t>В.В. Усенко</w:t>
      </w:r>
    </w:p>
    <w:sectPr w:rsidR="00D71F9F" w:rsidRPr="00AA1200"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22508A"/>
    <w:rsid w:val="0025174E"/>
    <w:rsid w:val="002F7CA7"/>
    <w:rsid w:val="00420819"/>
    <w:rsid w:val="00476C16"/>
    <w:rsid w:val="00483ADC"/>
    <w:rsid w:val="004C0356"/>
    <w:rsid w:val="00685F16"/>
    <w:rsid w:val="006D7E65"/>
    <w:rsid w:val="006E362C"/>
    <w:rsid w:val="007E70E0"/>
    <w:rsid w:val="00832A13"/>
    <w:rsid w:val="0083343B"/>
    <w:rsid w:val="008830A0"/>
    <w:rsid w:val="009126CE"/>
    <w:rsid w:val="009926FE"/>
    <w:rsid w:val="00996316"/>
    <w:rsid w:val="00A708DC"/>
    <w:rsid w:val="00AA1200"/>
    <w:rsid w:val="00BA74C5"/>
    <w:rsid w:val="00D71F9F"/>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11</cp:revision>
  <cp:lastPrinted>2022-01-19T12:37:00Z</cp:lastPrinted>
  <dcterms:created xsi:type="dcterms:W3CDTF">2021-03-18T08:34:00Z</dcterms:created>
  <dcterms:modified xsi:type="dcterms:W3CDTF">2022-01-19T12:38:00Z</dcterms:modified>
</cp:coreProperties>
</file>