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32" w:rsidRDefault="00035D0E" w:rsidP="00644A32">
      <w:pPr>
        <w:ind w:left="4961"/>
      </w:pPr>
      <w:r w:rsidRPr="00035D0E">
        <w:t>Начальник</w:t>
      </w:r>
      <w:r>
        <w:t>у</w:t>
      </w:r>
      <w:r w:rsidRPr="00035D0E">
        <w:t xml:space="preserve"> управления по развитию курортов Туапсинского муниципального округа</w:t>
      </w:r>
    </w:p>
    <w:p w:rsidR="00644A32" w:rsidRDefault="00644A32" w:rsidP="00644A32">
      <w:pPr>
        <w:autoSpaceDE w:val="0"/>
        <w:autoSpaceDN w:val="0"/>
        <w:adjustRightInd w:val="0"/>
        <w:ind w:left="4961"/>
      </w:pPr>
    </w:p>
    <w:p w:rsidR="00644A32" w:rsidRDefault="00035D0E" w:rsidP="00644A32">
      <w:pPr>
        <w:autoSpaceDE w:val="0"/>
        <w:autoSpaceDN w:val="0"/>
        <w:adjustRightInd w:val="0"/>
        <w:ind w:left="4961"/>
      </w:pPr>
      <w:r>
        <w:t>Емельянову О.С.</w:t>
      </w:r>
    </w:p>
    <w:p w:rsidR="00644A32" w:rsidRDefault="00644A32" w:rsidP="00644A32">
      <w:pPr>
        <w:jc w:val="both"/>
        <w:rPr>
          <w:b/>
        </w:rPr>
      </w:pPr>
    </w:p>
    <w:p w:rsidR="00644A32" w:rsidRDefault="00644A32" w:rsidP="00644A32">
      <w:pPr>
        <w:jc w:val="center"/>
        <w:rPr>
          <w:b/>
        </w:rPr>
      </w:pPr>
      <w:r>
        <w:rPr>
          <w:b/>
        </w:rPr>
        <w:t>Заключение</w:t>
      </w:r>
    </w:p>
    <w:p w:rsidR="00FC3AEB" w:rsidRPr="00FC3AEB" w:rsidRDefault="00644A32" w:rsidP="00B97076">
      <w:pPr>
        <w:spacing w:line="240" w:lineRule="atLeast"/>
        <w:ind w:right="-1"/>
        <w:jc w:val="center"/>
        <w:rPr>
          <w:b/>
        </w:rPr>
      </w:pPr>
      <w:r>
        <w:t xml:space="preserve">по результатам экспертизы проекта постановления администрации Туапсинского муниципального округа </w:t>
      </w:r>
      <w:r w:rsidR="00FC3AEB" w:rsidRPr="00FC3AEB">
        <w:t>«</w:t>
      </w:r>
      <w:r w:rsidR="00B97076">
        <w:t>Об утверждении прейскуранта цен на услуги, оказываемые за плату муниципальным бюджетным учреждением «Центр развития пляжного отдыха и туризма Туапсинского муниципального округа»</w:t>
      </w:r>
    </w:p>
    <w:p w:rsidR="00644A32" w:rsidRDefault="00644A32" w:rsidP="00AA39C4">
      <w:pPr>
        <w:ind w:firstLine="567"/>
        <w:jc w:val="both"/>
        <w:rPr>
          <w:bCs/>
          <w:color w:val="000000"/>
          <w:lang w:eastAsia="ar-SA"/>
        </w:rPr>
      </w:pPr>
      <w:proofErr w:type="gramStart"/>
      <w:r>
        <w:t>Правовое управление администрации Туапсинского муниципального округа Краснодарского края, как уполномоченный орган по проведению антикоррупционной</w:t>
      </w:r>
      <w:bookmarkStart w:id="0" w:name="_GoBack"/>
      <w:bookmarkEnd w:id="0"/>
      <w:r>
        <w:t xml:space="preserve"> экспертизы нормативных правовых актов (проектов) органов местного самоуправления муниципального образования Туапсинский муниципальный округ Краснодарского края, рассмотрев проект постановления администрации муниципального образования Туапсинский муниципальный округ </w:t>
      </w:r>
      <w:r w:rsidR="00CF515D" w:rsidRPr="00CF515D">
        <w:t>«</w:t>
      </w:r>
      <w:r w:rsidR="00B97076" w:rsidRPr="00B97076">
        <w:t>Об утверждении прейскуранта цен на услуги, оказываемые за плату муниципальным бюджетным учреждением «Центр развития пляжного отдыха и туризма Туапсинского муниципального округа</w:t>
      </w:r>
      <w:r w:rsidR="00CF515D" w:rsidRPr="00CF515D">
        <w:t>»</w:t>
      </w:r>
      <w:r>
        <w:rPr>
          <w:b/>
        </w:rPr>
        <w:t xml:space="preserve">, </w:t>
      </w:r>
      <w:r>
        <w:t>поступивший</w:t>
      </w:r>
      <w:proofErr w:type="gramEnd"/>
      <w:r>
        <w:t xml:space="preserve"> из </w:t>
      </w:r>
      <w:r w:rsidR="00CF515D">
        <w:t xml:space="preserve">управления </w:t>
      </w:r>
      <w:r w:rsidR="00B97076" w:rsidRPr="00B97076">
        <w:t>по развитию курортов</w:t>
      </w:r>
      <w:r>
        <w:t xml:space="preserve"> администрации Туапсинского муниципального округа установил:</w:t>
      </w:r>
    </w:p>
    <w:p w:rsidR="00644A32" w:rsidRDefault="00644A32" w:rsidP="00644A32">
      <w:pPr>
        <w:ind w:firstLine="567"/>
        <w:jc w:val="both"/>
      </w:pPr>
      <w: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44A32" w:rsidRDefault="00B97076" w:rsidP="00B97076">
      <w:pPr>
        <w:ind w:firstLine="567"/>
        <w:jc w:val="both"/>
      </w:pPr>
      <w:proofErr w:type="gramStart"/>
      <w:r>
        <w:t>Бюджетным кодексом Российской Федерации, Гражданским кодексом Российской Федерации, Налоговым кодексом Российской Федерации, федеральными</w:t>
      </w:r>
      <w:r>
        <w:t xml:space="preserve"> законами от 24 ноября 1996 г., </w:t>
      </w:r>
      <w:r>
        <w:t>№ 132-ФЗ «Об основах туристской деятельности в Российской Федерации»</w:t>
      </w:r>
      <w:r>
        <w:t xml:space="preserve">, </w:t>
      </w:r>
      <w:r>
        <w:t xml:space="preserve">от 6 октября 2003 г. </w:t>
      </w:r>
      <w:r>
        <w:t xml:space="preserve">                  </w:t>
      </w:r>
      <w:r>
        <w:t>№ 131-ФЗ «Об общих принципах организации местного самоуправления в Российской Федерации», статьями 24 и 26 Федерального закона от 12 января 1996 г. № 7-ФЗ «О некоммерческих организациях», Законом Российской Федерации</w:t>
      </w:r>
      <w:proofErr w:type="gramEnd"/>
      <w:r>
        <w:t xml:space="preserve"> </w:t>
      </w:r>
      <w:proofErr w:type="gramStart"/>
      <w:r>
        <w:t xml:space="preserve">от 7 февраля 1992 г. № 2300-1 «О защите прав потребителей», а также Порядком определения платы за оказание услуг (выполнение работ) для физических и юридических лиц муниципальными учреждениями, находящимися в муниципальной собственности Туапсинского муниципального округа, утвержденным постановлением администрации муниципального образования Туапсинский муниципальный округ Краснодарского края </w:t>
      </w:r>
      <w:r w:rsidR="00683C8E">
        <w:t xml:space="preserve">                    </w:t>
      </w:r>
      <w:r>
        <w:t>от 4 февраля 2025 г. № 76 «О внесении изменений в постановление администрации муниципального образования Туапсинский район</w:t>
      </w:r>
      <w:proofErr w:type="gramEnd"/>
      <w:r>
        <w:t xml:space="preserve"> от 18 декабря 2015 г. № 2917 «Об изменении наименования, ведомственной принадлежности муниципального бюджетного учреждения «Патриотический центр Туапсинского </w:t>
      </w:r>
      <w:proofErr w:type="gramStart"/>
      <w:r>
        <w:t>района имени Героя Советского союза Алексея Ивановича</w:t>
      </w:r>
      <w:proofErr w:type="gramEnd"/>
      <w:r>
        <w:t xml:space="preserve"> Кошкина» и утверждении его Устава в новой редакции», Уставом </w:t>
      </w:r>
      <w:r>
        <w:lastRenderedPageBreak/>
        <w:t>муниципального бюджетного учреждения «Центр развития пляжного отдыха и туризма Туапсинского муниципального округа»</w:t>
      </w:r>
      <w:r w:rsidR="00AA39C4">
        <w:t>.</w:t>
      </w:r>
    </w:p>
    <w:p w:rsidR="00644A32" w:rsidRDefault="00644A32" w:rsidP="00644A32">
      <w:pPr>
        <w:ind w:firstLine="567"/>
        <w:jc w:val="both"/>
      </w:pPr>
      <w:r>
        <w:t xml:space="preserve">2. Проект нормативного правового акта размещен на сайте администрации </w:t>
      </w:r>
      <w:r w:rsidR="00F05703">
        <w:t>Туапсинского муниципального округа</w:t>
      </w:r>
      <w:r>
        <w:rPr>
          <w:color w:val="000000"/>
        </w:rPr>
        <w:t xml:space="preserve"> </w:t>
      </w:r>
      <w:hyperlink r:id="rId5" w:history="1">
        <w:r>
          <w:rPr>
            <w:rStyle w:val="a8"/>
            <w:rFonts w:eastAsia="Calibri"/>
            <w:lang w:val="en-US" w:eastAsia="en-US"/>
          </w:rPr>
          <w:t>www</w:t>
        </w:r>
        <w:r>
          <w:rPr>
            <w:rStyle w:val="a8"/>
            <w:rFonts w:eastAsia="Calibri"/>
            <w:lang w:eastAsia="en-US"/>
          </w:rPr>
          <w:t>.</w:t>
        </w:r>
        <w:proofErr w:type="spellStart"/>
        <w:r>
          <w:rPr>
            <w:rStyle w:val="a8"/>
            <w:rFonts w:eastAsia="Calibri"/>
            <w:lang w:val="en-US" w:eastAsia="en-US"/>
          </w:rPr>
          <w:t>tuapseregion</w:t>
        </w:r>
        <w:proofErr w:type="spellEnd"/>
        <w:r>
          <w:rPr>
            <w:rStyle w:val="a8"/>
            <w:rFonts w:eastAsia="Calibri"/>
            <w:lang w:eastAsia="en-US"/>
          </w:rPr>
          <w:t>.</w:t>
        </w:r>
        <w:proofErr w:type="spellStart"/>
        <w:r>
          <w:rPr>
            <w:rStyle w:val="a8"/>
            <w:rFonts w:eastAsia="Calibri"/>
            <w:lang w:val="en-US" w:eastAsia="en-US"/>
          </w:rPr>
          <w:t>ru</w:t>
        </w:r>
        <w:proofErr w:type="spellEnd"/>
      </w:hyperlink>
      <w:r>
        <w:rPr>
          <w:color w:val="000000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>
        <w:t xml:space="preserve">для проведения независимой антикоррупционной экспертизы. </w:t>
      </w:r>
    </w:p>
    <w:p w:rsidR="00644A32" w:rsidRDefault="00644A32" w:rsidP="00644A32">
      <w:pPr>
        <w:autoSpaceDE w:val="0"/>
        <w:autoSpaceDN w:val="0"/>
        <w:adjustRightInd w:val="0"/>
        <w:ind w:firstLine="567"/>
        <w:jc w:val="both"/>
      </w:pPr>
      <w:r>
        <w:t>3. В ходе антикоррупционной экспертизы проекта нормативного правового акта коррупциогенные факторы не обнаружены.</w:t>
      </w:r>
    </w:p>
    <w:p w:rsidR="00644A32" w:rsidRDefault="00644A32" w:rsidP="00644A32">
      <w:pPr>
        <w:autoSpaceDE w:val="0"/>
        <w:autoSpaceDN w:val="0"/>
        <w:adjustRightInd w:val="0"/>
        <w:ind w:firstLine="567"/>
        <w:jc w:val="both"/>
      </w:pPr>
      <w:r>
        <w:t>4. Проект нормативного правового акта может быть рекомендован для официального принятия.</w:t>
      </w:r>
    </w:p>
    <w:p w:rsidR="00644A32" w:rsidRDefault="00644A32" w:rsidP="00644A32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</w:p>
    <w:p w:rsidR="00644A32" w:rsidRDefault="00644A32" w:rsidP="00644A32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</w:p>
    <w:p w:rsidR="00683C8E" w:rsidRDefault="00683C8E" w:rsidP="00644A32">
      <w:pPr>
        <w:rPr>
          <w:rFonts w:eastAsia="Calibri"/>
          <w:lang w:eastAsia="ar-SA"/>
        </w:rPr>
      </w:pPr>
      <w:proofErr w:type="gramStart"/>
      <w:r>
        <w:rPr>
          <w:rFonts w:eastAsia="Calibri"/>
          <w:lang w:eastAsia="ar-SA"/>
        </w:rPr>
        <w:t>Исполняющий</w:t>
      </w:r>
      <w:proofErr w:type="gramEnd"/>
      <w:r>
        <w:rPr>
          <w:rFonts w:eastAsia="Calibri"/>
          <w:lang w:eastAsia="ar-SA"/>
        </w:rPr>
        <w:t xml:space="preserve"> обязанности н</w:t>
      </w:r>
      <w:r w:rsidR="00FC3AEB">
        <w:rPr>
          <w:rFonts w:eastAsia="Calibri"/>
          <w:lang w:eastAsia="ar-SA"/>
        </w:rPr>
        <w:t>ачальник</w:t>
      </w:r>
      <w:r>
        <w:rPr>
          <w:rFonts w:eastAsia="Calibri"/>
          <w:lang w:eastAsia="ar-SA"/>
        </w:rPr>
        <w:t>а</w:t>
      </w:r>
    </w:p>
    <w:p w:rsidR="00644A32" w:rsidRDefault="00644A32" w:rsidP="00644A32">
      <w:pPr>
        <w:rPr>
          <w:rFonts w:eastAsia="Calibri"/>
          <w:lang w:eastAsia="ar-SA"/>
        </w:rPr>
      </w:pPr>
      <w:r>
        <w:rPr>
          <w:rFonts w:eastAsia="Calibri"/>
          <w:lang w:eastAsia="ar-SA"/>
        </w:rPr>
        <w:t>правового управления администрации</w:t>
      </w:r>
    </w:p>
    <w:p w:rsidR="00644A32" w:rsidRDefault="00644A32" w:rsidP="00644A32">
      <w:r>
        <w:rPr>
          <w:rFonts w:eastAsia="Calibri"/>
          <w:lang w:eastAsia="ar-SA"/>
        </w:rPr>
        <w:t xml:space="preserve">Туапсинского муниципального округа                                       </w:t>
      </w:r>
      <w:r w:rsidR="00683C8E">
        <w:rPr>
          <w:rFonts w:eastAsia="Calibri"/>
          <w:lang w:eastAsia="ar-SA"/>
        </w:rPr>
        <w:t xml:space="preserve">  </w:t>
      </w:r>
      <w:r>
        <w:rPr>
          <w:rFonts w:eastAsia="Calibri"/>
          <w:lang w:eastAsia="ar-SA"/>
        </w:rPr>
        <w:t xml:space="preserve">     </w:t>
      </w:r>
      <w:r w:rsidR="00683C8E">
        <w:rPr>
          <w:rFonts w:eastAsia="Calibri"/>
          <w:lang w:eastAsia="ar-SA"/>
        </w:rPr>
        <w:t xml:space="preserve">В.В. </w:t>
      </w:r>
      <w:proofErr w:type="spellStart"/>
      <w:r w:rsidR="00683C8E">
        <w:rPr>
          <w:rFonts w:eastAsia="Calibri"/>
          <w:lang w:eastAsia="ar-SA"/>
        </w:rPr>
        <w:t>Малякина</w:t>
      </w:r>
      <w:proofErr w:type="spellEnd"/>
    </w:p>
    <w:p w:rsidR="00D71F9F" w:rsidRPr="00644A32" w:rsidRDefault="00D71F9F" w:rsidP="00644A32"/>
    <w:sectPr w:rsidR="00D71F9F" w:rsidRPr="00644A32" w:rsidSect="009C3E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0D"/>
    <w:rsid w:val="00035D0E"/>
    <w:rsid w:val="000A4202"/>
    <w:rsid w:val="000C25BC"/>
    <w:rsid w:val="0025174E"/>
    <w:rsid w:val="00252F92"/>
    <w:rsid w:val="002F7CA7"/>
    <w:rsid w:val="00420819"/>
    <w:rsid w:val="004454CE"/>
    <w:rsid w:val="00476C16"/>
    <w:rsid w:val="005067FB"/>
    <w:rsid w:val="0055685F"/>
    <w:rsid w:val="005C645F"/>
    <w:rsid w:val="00644A32"/>
    <w:rsid w:val="00683C8E"/>
    <w:rsid w:val="006D7E65"/>
    <w:rsid w:val="006E362C"/>
    <w:rsid w:val="00773260"/>
    <w:rsid w:val="007A415B"/>
    <w:rsid w:val="00832A13"/>
    <w:rsid w:val="0083343B"/>
    <w:rsid w:val="008830A0"/>
    <w:rsid w:val="008C02F0"/>
    <w:rsid w:val="009126CE"/>
    <w:rsid w:val="009926FE"/>
    <w:rsid w:val="009A2612"/>
    <w:rsid w:val="009C3E26"/>
    <w:rsid w:val="00A652E6"/>
    <w:rsid w:val="00AA39C4"/>
    <w:rsid w:val="00AC4F87"/>
    <w:rsid w:val="00B806D9"/>
    <w:rsid w:val="00B97076"/>
    <w:rsid w:val="00BA5305"/>
    <w:rsid w:val="00C77F24"/>
    <w:rsid w:val="00CB418F"/>
    <w:rsid w:val="00CF515D"/>
    <w:rsid w:val="00D107E2"/>
    <w:rsid w:val="00D71F9F"/>
    <w:rsid w:val="00DA25D0"/>
    <w:rsid w:val="00E07C22"/>
    <w:rsid w:val="00E94C23"/>
    <w:rsid w:val="00F05703"/>
    <w:rsid w:val="00FC3AEB"/>
    <w:rsid w:val="00FE5B07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45F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5C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5C645F"/>
    <w:rPr>
      <w:sz w:val="24"/>
      <w:szCs w:val="24"/>
    </w:rPr>
  </w:style>
  <w:style w:type="table" w:styleId="a5">
    <w:name w:val="Table Grid"/>
    <w:basedOn w:val="a1"/>
    <w:rsid w:val="005C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7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F2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644A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45F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5C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5C645F"/>
    <w:rPr>
      <w:sz w:val="24"/>
      <w:szCs w:val="24"/>
    </w:rPr>
  </w:style>
  <w:style w:type="table" w:styleId="a5">
    <w:name w:val="Table Grid"/>
    <w:basedOn w:val="a1"/>
    <w:rsid w:val="005C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7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F2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644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2025-02-18T14:24:00Z</cp:lastPrinted>
  <dcterms:created xsi:type="dcterms:W3CDTF">2026-05-15T06:29:00Z</dcterms:created>
  <dcterms:modified xsi:type="dcterms:W3CDTF">2026-05-15T06:29:00Z</dcterms:modified>
</cp:coreProperties>
</file>