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D4" w:rsidRPr="003612B1" w:rsidRDefault="006C7FD4" w:rsidP="006C7FD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638175" cy="790575"/>
            <wp:effectExtent l="0" t="0" r="9525" b="9525"/>
            <wp:docPr id="1" name="Рисунок 1" descr="Описание: 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FD4" w:rsidRPr="003612B1" w:rsidRDefault="006C7FD4" w:rsidP="006C7FD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6C7FD4" w:rsidRPr="003612B1" w:rsidRDefault="006C7FD4" w:rsidP="006C7FD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  <w:r w:rsidRPr="003612B1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>ПОСТАНОВЛЕНИЕ</w:t>
      </w:r>
    </w:p>
    <w:p w:rsidR="006C7FD4" w:rsidRPr="003612B1" w:rsidRDefault="006C7FD4" w:rsidP="006C7FD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</w:p>
    <w:p w:rsidR="006C7FD4" w:rsidRPr="003612B1" w:rsidRDefault="006C7FD4" w:rsidP="006C7FD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612B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АДМИНИСТРАЦИИ МУНИЦИПАЛЬНОГО ОБРАЗОВАНИЯ</w:t>
      </w:r>
    </w:p>
    <w:p w:rsidR="006C7FD4" w:rsidRPr="003612B1" w:rsidRDefault="006C7FD4" w:rsidP="006C7FD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6C7FD4" w:rsidRPr="003612B1" w:rsidRDefault="006C7FD4" w:rsidP="006C7FD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612B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ТУАПСИНСКИЙ РАЙОН</w:t>
      </w:r>
    </w:p>
    <w:p w:rsidR="006C7FD4" w:rsidRPr="003612B1" w:rsidRDefault="006C7FD4" w:rsidP="006C7FD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6C7FD4" w:rsidRPr="003612B1" w:rsidRDefault="006C7FD4" w:rsidP="006C7FD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3612B1">
        <w:rPr>
          <w:rFonts w:ascii="Times New Roman" w:eastAsia="Times New Roman" w:hAnsi="Times New Roman" w:cs="Times New Roman"/>
          <w:color w:val="auto"/>
          <w:sz w:val="28"/>
          <w:lang w:bidi="ar-SA"/>
        </w:rPr>
        <w:t>от</w:t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612B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16 ноября 2020 года</w:t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</w:t>
      </w:r>
      <w:r w:rsidR="0017191A">
        <w:rPr>
          <w:rFonts w:ascii="Times New Roman" w:eastAsia="Times New Roman" w:hAnsi="Times New Roman" w:cs="Times New Roman"/>
          <w:color w:val="auto"/>
          <w:lang w:bidi="ar-SA"/>
        </w:rPr>
        <w:t xml:space="preserve">              </w:t>
      </w:r>
      <w:bookmarkStart w:id="0" w:name="_GoBack"/>
      <w:bookmarkEnd w:id="0"/>
      <w:r w:rsidRPr="003612B1"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 w:rsidRPr="003612B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612B1">
        <w:rPr>
          <w:rFonts w:ascii="Times New Roman" w:eastAsia="Times New Roman" w:hAnsi="Times New Roman" w:cs="Times New Roman"/>
          <w:color w:val="auto"/>
          <w:sz w:val="28"/>
          <w:lang w:bidi="ar-SA"/>
        </w:rPr>
        <w:t>№</w:t>
      </w:r>
      <w:r w:rsidR="0017191A">
        <w:rPr>
          <w:rFonts w:ascii="Times New Roman" w:eastAsia="Times New Roman" w:hAnsi="Times New Roman" w:cs="Times New Roman"/>
          <w:color w:val="auto"/>
          <w:sz w:val="28"/>
          <w:lang w:bidi="ar-SA"/>
        </w:rPr>
        <w:t>1831</w:t>
      </w:r>
    </w:p>
    <w:p w:rsidR="006C7FD4" w:rsidRPr="003612B1" w:rsidRDefault="006C7FD4" w:rsidP="006C7FD4">
      <w:pPr>
        <w:widowControl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</w:pPr>
      <w:r w:rsidRPr="003612B1">
        <w:rPr>
          <w:rFonts w:ascii="Times New Roman" w:eastAsia="Times New Roman" w:hAnsi="Times New Roman" w:cs="Times New Roman"/>
          <w:spacing w:val="-1"/>
          <w:sz w:val="28"/>
          <w:szCs w:val="28"/>
          <w:lang w:bidi="ar-SA"/>
        </w:rPr>
        <w:t>г. Туапсе</w:t>
      </w:r>
    </w:p>
    <w:p w:rsidR="006C7FD4" w:rsidRDefault="006C7FD4" w:rsidP="006C7FD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6C7FD4" w:rsidRPr="003612B1" w:rsidRDefault="006C7FD4" w:rsidP="006C7FD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6C7FD4" w:rsidRDefault="006C7FD4" w:rsidP="006C7FD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продлении режима «Повышенная готовность» и </w:t>
      </w:r>
    </w:p>
    <w:p w:rsidR="006C7FD4" w:rsidRDefault="006C7FD4" w:rsidP="006C7FD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внесении</w:t>
      </w:r>
      <w:proofErr w:type="gramEnd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изменени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й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в постановлени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е 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администрации</w:t>
      </w:r>
    </w:p>
    <w:p w:rsidR="006C7FD4" w:rsidRPr="005F3B34" w:rsidRDefault="006C7FD4" w:rsidP="006C7FD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муниципального образования </w:t>
      </w: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Туапсинский</w:t>
      </w:r>
      <w:proofErr w:type="gramEnd"/>
    </w:p>
    <w:p w:rsidR="006C7FD4" w:rsidRPr="005F3B34" w:rsidRDefault="006C7FD4" w:rsidP="006C7FD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район от 16 марта 2020 года № 369 «О введении режима</w:t>
      </w:r>
    </w:p>
    <w:p w:rsidR="006C7FD4" w:rsidRPr="005F3B34" w:rsidRDefault="006C7FD4" w:rsidP="006C7FD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повышенной готовности на территории </w:t>
      </w: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муниципального</w:t>
      </w:r>
      <w:proofErr w:type="gramEnd"/>
    </w:p>
    <w:p w:rsidR="006C7FD4" w:rsidRPr="005F3B34" w:rsidRDefault="006C7FD4" w:rsidP="006C7FD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образования Туапсинский район и </w:t>
      </w: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мерах</w:t>
      </w:r>
      <w:proofErr w:type="gramEnd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по предотвращению </w:t>
      </w:r>
    </w:p>
    <w:p w:rsidR="006C7FD4" w:rsidRPr="005F3B34" w:rsidRDefault="006C7FD4" w:rsidP="006C7F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распространения </w:t>
      </w:r>
      <w:proofErr w:type="gram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новой</w:t>
      </w:r>
      <w:proofErr w:type="gramEnd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proofErr w:type="spellStart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коронавирусной</w:t>
      </w:r>
      <w:proofErr w:type="spellEnd"/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</w:p>
    <w:p w:rsidR="006C7FD4" w:rsidRPr="005F3B34" w:rsidRDefault="006C7FD4" w:rsidP="006C7FD4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инфекции (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val="en-US" w:bidi="ar-SA"/>
        </w:rPr>
        <w:t>COVID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-</w:t>
      </w:r>
      <w:r w:rsidRPr="005F3B3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19)</w:t>
      </w:r>
      <w:r w:rsidRPr="005F3B3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6C7FD4" w:rsidRDefault="006C7FD4" w:rsidP="006C7FD4">
      <w:pPr>
        <w:pStyle w:val="Bodytext20"/>
        <w:shd w:val="clear" w:color="auto" w:fill="auto"/>
        <w:spacing w:before="0"/>
        <w:ind w:firstLine="780"/>
      </w:pPr>
    </w:p>
    <w:p w:rsidR="006C7FD4" w:rsidRDefault="006C7FD4" w:rsidP="006C7FD4">
      <w:pPr>
        <w:pStyle w:val="Bodytext20"/>
        <w:shd w:val="clear" w:color="auto" w:fill="auto"/>
        <w:spacing w:before="0"/>
        <w:ind w:firstLine="780"/>
      </w:pPr>
    </w:p>
    <w:p w:rsidR="006C7FD4" w:rsidRPr="002F3386" w:rsidRDefault="006C7FD4" w:rsidP="006C7FD4">
      <w:pPr>
        <w:autoSpaceDE w:val="0"/>
        <w:autoSpaceDN w:val="0"/>
        <w:adjustRightInd w:val="0"/>
        <w:ind w:firstLine="709"/>
        <w:jc w:val="both"/>
        <w:outlineLvl w:val="0"/>
        <w:rPr>
          <w:rStyle w:val="Bodytext2Spacing3pt"/>
          <w:rFonts w:eastAsia="Microsoft Sans Serif"/>
          <w:sz w:val="28"/>
          <w:szCs w:val="28"/>
        </w:rPr>
      </w:pPr>
      <w:proofErr w:type="gramStart"/>
      <w:r w:rsidRPr="002F338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 декабря 1994 года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F3386">
        <w:rPr>
          <w:rFonts w:ascii="Times New Roman" w:hAnsi="Times New Roman" w:cs="Times New Roman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 от 30 марта 1999 года № 52-ФЗ 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F3386">
        <w:rPr>
          <w:rFonts w:ascii="Times New Roman" w:hAnsi="Times New Roman" w:cs="Times New Roman"/>
          <w:sz w:val="28"/>
          <w:szCs w:val="28"/>
        </w:rPr>
        <w:t xml:space="preserve">санитарно-эпидемиологическом благополучии населения», </w:t>
      </w:r>
      <w:r w:rsidRPr="00767EC6">
        <w:rPr>
          <w:rFonts w:ascii="Times New Roman" w:hAnsi="Times New Roman" w:cs="Times New Roman"/>
          <w:sz w:val="28"/>
          <w:szCs w:val="28"/>
        </w:rPr>
        <w:t>Указом Президента Россий</w:t>
      </w:r>
      <w:r>
        <w:rPr>
          <w:rFonts w:ascii="Times New Roman" w:hAnsi="Times New Roman" w:cs="Times New Roman"/>
          <w:sz w:val="28"/>
          <w:szCs w:val="28"/>
        </w:rPr>
        <w:t>ской Федерации от 11 мая 2020 года № 316 «</w:t>
      </w:r>
      <w:r w:rsidRPr="00767EC6">
        <w:rPr>
          <w:rFonts w:ascii="Times New Roman" w:hAnsi="Times New Roman" w:cs="Times New Roman"/>
          <w:sz w:val="28"/>
          <w:szCs w:val="28"/>
        </w:rPr>
        <w:t>Об 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C6">
        <w:rPr>
          <w:rFonts w:ascii="Times New Roman" w:hAnsi="Times New Roman" w:cs="Times New Roman"/>
          <w:sz w:val="28"/>
          <w:szCs w:val="28"/>
        </w:rPr>
        <w:t>порядка продления действия мер по обеспечению санитарно-эпидемиологического благополучия населения в субъектах Российской Федерации в связи</w:t>
      </w:r>
      <w:proofErr w:type="gramEnd"/>
      <w:r w:rsidRPr="00767E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EC6">
        <w:rPr>
          <w:rFonts w:ascii="Times New Roman" w:hAnsi="Times New Roman" w:cs="Times New Roman"/>
          <w:sz w:val="28"/>
          <w:szCs w:val="28"/>
        </w:rPr>
        <w:t xml:space="preserve">с распространением новой </w:t>
      </w:r>
      <w:proofErr w:type="spellStart"/>
      <w:r w:rsidRPr="00767EC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767EC6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7EC6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 апреля 2020 г</w:t>
      </w:r>
      <w:r>
        <w:rPr>
          <w:rFonts w:ascii="Times New Roman" w:hAnsi="Times New Roman" w:cs="Times New Roman"/>
          <w:sz w:val="28"/>
          <w:szCs w:val="28"/>
        </w:rPr>
        <w:t xml:space="preserve">ода   </w:t>
      </w:r>
      <w:r w:rsidRPr="00767EC6">
        <w:rPr>
          <w:rFonts w:ascii="Times New Roman" w:hAnsi="Times New Roman" w:cs="Times New Roman"/>
          <w:sz w:val="28"/>
          <w:szCs w:val="28"/>
        </w:rPr>
        <w:t xml:space="preserve"> № 402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7EC6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7E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67EC6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C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C6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7EC6">
        <w:rPr>
          <w:rFonts w:ascii="Times New Roman" w:hAnsi="Times New Roman" w:cs="Times New Roman"/>
          <w:sz w:val="28"/>
          <w:szCs w:val="28"/>
        </w:rPr>
        <w:t xml:space="preserve"> Федерации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7EC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C6"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  м</w:t>
      </w:r>
      <w:r w:rsidRPr="00767EC6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67EC6">
        <w:rPr>
          <w:rFonts w:ascii="Times New Roman" w:hAnsi="Times New Roman" w:cs="Times New Roman"/>
          <w:sz w:val="28"/>
          <w:szCs w:val="28"/>
        </w:rPr>
        <w:t>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67EC6">
        <w:rPr>
          <w:rFonts w:ascii="Times New Roman" w:hAnsi="Times New Roman" w:cs="Times New Roman"/>
          <w:sz w:val="28"/>
          <w:szCs w:val="28"/>
        </w:rPr>
        <w:t xml:space="preserve"> № 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7EC6">
        <w:rPr>
          <w:rFonts w:ascii="Times New Roman" w:hAnsi="Times New Roman" w:cs="Times New Roman"/>
          <w:sz w:val="28"/>
          <w:szCs w:val="28"/>
        </w:rPr>
        <w:t>Об утверждении санитарно-эпидемиологических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C6">
        <w:rPr>
          <w:rFonts w:ascii="Times New Roman" w:hAnsi="Times New Roman" w:cs="Times New Roman"/>
          <w:sz w:val="28"/>
          <w:szCs w:val="28"/>
        </w:rPr>
        <w:t xml:space="preserve"> СП 3.1.3597</w:t>
      </w:r>
      <w:proofErr w:type="gramEnd"/>
      <w:r w:rsidRPr="00767EC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767EC6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7EC6">
        <w:rPr>
          <w:rFonts w:ascii="Times New Roman" w:hAnsi="Times New Roman" w:cs="Times New Roman"/>
          <w:sz w:val="28"/>
          <w:szCs w:val="28"/>
        </w:rPr>
        <w:t xml:space="preserve">Профилактика новой </w:t>
      </w:r>
      <w:proofErr w:type="spellStart"/>
      <w:r w:rsidRPr="00767EC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C6">
        <w:rPr>
          <w:rFonts w:ascii="Times New Roman" w:hAnsi="Times New Roman" w:cs="Times New Roman"/>
          <w:sz w:val="28"/>
          <w:szCs w:val="28"/>
        </w:rPr>
        <w:t>инфекции (COVID-19)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7EC6">
        <w:rPr>
          <w:rFonts w:ascii="Times New Roman" w:hAnsi="Times New Roman" w:cs="Times New Roman"/>
          <w:sz w:val="28"/>
          <w:szCs w:val="28"/>
        </w:rPr>
        <w:t>,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C6">
        <w:rPr>
          <w:rFonts w:ascii="Times New Roman" w:hAnsi="Times New Roman" w:cs="Times New Roman"/>
          <w:sz w:val="28"/>
          <w:szCs w:val="28"/>
        </w:rPr>
        <w:t xml:space="preserve"> рекомендациями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7EC6">
        <w:rPr>
          <w:rFonts w:ascii="Times New Roman" w:hAnsi="Times New Roman" w:cs="Times New Roman"/>
          <w:sz w:val="28"/>
          <w:szCs w:val="28"/>
        </w:rPr>
        <w:t xml:space="preserve">МР 3.1.0178-20, утвержденными Главным государственным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7EC6">
        <w:rPr>
          <w:rFonts w:ascii="Times New Roman" w:hAnsi="Times New Roman" w:cs="Times New Roman"/>
          <w:sz w:val="28"/>
          <w:szCs w:val="28"/>
        </w:rPr>
        <w:t xml:space="preserve">санитарным врачом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EC6"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7EC6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7EC6">
        <w:rPr>
          <w:rFonts w:ascii="Times New Roman" w:hAnsi="Times New Roman" w:cs="Times New Roman"/>
          <w:sz w:val="28"/>
          <w:szCs w:val="28"/>
        </w:rPr>
        <w:t xml:space="preserve"> 8 мая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7EC6">
        <w:rPr>
          <w:rFonts w:ascii="Times New Roman" w:hAnsi="Times New Roman" w:cs="Times New Roman"/>
          <w:sz w:val="28"/>
          <w:szCs w:val="28"/>
        </w:rPr>
        <w:t xml:space="preserve"> 2020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67E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предложением главного государственного   санитарного   врача  по Краснодарскому краю от  12 ноября 2020 г. № 23-00-08/5-19910-2020</w:t>
      </w:r>
      <w:r w:rsidRPr="00767E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главы администрации (губернатора) Краснодарского края от  </w:t>
      </w:r>
      <w:r>
        <w:rPr>
          <w:rFonts w:ascii="Times New Roman" w:hAnsi="Times New Roman" w:cs="Times New Roman"/>
          <w:sz w:val="28"/>
          <w:szCs w:val="28"/>
        </w:rPr>
        <w:t>12ноября</w:t>
      </w:r>
      <w:r w:rsidRPr="002F3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>2020 года  №</w:t>
      </w:r>
      <w:r w:rsidRPr="002F338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716 </w:t>
      </w:r>
      <w:r w:rsidRPr="002F338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«</w:t>
      </w:r>
      <w:r w:rsidRPr="002F3386">
        <w:rPr>
          <w:rFonts w:ascii="Times New Roman" w:hAnsi="Times New Roman" w:cs="Times New Roman"/>
          <w:sz w:val="28"/>
          <w:szCs w:val="28"/>
        </w:rPr>
        <w:t>О продлении р</w:t>
      </w:r>
      <w:r>
        <w:rPr>
          <w:rFonts w:ascii="Times New Roman" w:hAnsi="Times New Roman" w:cs="Times New Roman"/>
          <w:sz w:val="28"/>
          <w:szCs w:val="28"/>
        </w:rPr>
        <w:t xml:space="preserve">ежима «Повышенная готовность» и </w:t>
      </w:r>
      <w:r w:rsidRPr="002F3386">
        <w:rPr>
          <w:rFonts w:ascii="Times New Roman" w:hAnsi="Times New Roman" w:cs="Times New Roman"/>
          <w:sz w:val="28"/>
          <w:szCs w:val="28"/>
        </w:rPr>
        <w:t>внесении изменений в постановление главы администрации</w:t>
      </w:r>
      <w:proofErr w:type="gramEnd"/>
      <w:r w:rsidRPr="002F3386">
        <w:rPr>
          <w:rFonts w:ascii="Times New Roman" w:hAnsi="Times New Roman" w:cs="Times New Roman"/>
          <w:sz w:val="28"/>
          <w:szCs w:val="28"/>
        </w:rPr>
        <w:t xml:space="preserve"> (губернатора) Краснодарского края от 13 марта 2020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 xml:space="preserve">129 «О введении режима повышенной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>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 xml:space="preserve">территории  Краснодарского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F3386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F3386">
        <w:rPr>
          <w:rFonts w:ascii="Times New Roman" w:hAnsi="Times New Roman" w:cs="Times New Roman"/>
          <w:sz w:val="28"/>
          <w:szCs w:val="28"/>
        </w:rPr>
        <w:t xml:space="preserve"> мерах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F3386">
        <w:rPr>
          <w:rFonts w:ascii="Times New Roman" w:hAnsi="Times New Roman" w:cs="Times New Roman"/>
          <w:sz w:val="28"/>
          <w:szCs w:val="28"/>
        </w:rPr>
        <w:t xml:space="preserve"> по предотвращению</w:t>
      </w:r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распространения новой </w:t>
      </w:r>
      <w:proofErr w:type="spellStart"/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>коронавирусной</w:t>
      </w:r>
      <w:proofErr w:type="spellEnd"/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инфекции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</w:t>
      </w:r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>(</w:t>
      </w:r>
      <w:r w:rsidRPr="002F3386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COVID</w:t>
      </w:r>
      <w:r w:rsidRPr="002F3386">
        <w:rPr>
          <w:rFonts w:ascii="Times New Roman" w:eastAsia="Times New Roman" w:hAnsi="Times New Roman" w:cs="Times New Roman"/>
          <w:sz w:val="28"/>
          <w:szCs w:val="28"/>
          <w:lang w:bidi="ar-SA"/>
        </w:rPr>
        <w:t>-19)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», </w:t>
      </w:r>
      <w:r w:rsidRPr="00D84159">
        <w:t xml:space="preserve"> 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>в целях предотвращения угрозы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распространения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Туапсинского района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новой </w:t>
      </w:r>
      <w:proofErr w:type="spellStart"/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D84159">
        <w:rPr>
          <w:rFonts w:ascii="Times New Roman" w:eastAsia="Times New Roman" w:hAnsi="Times New Roman" w:cs="Times New Roman"/>
          <w:sz w:val="28"/>
          <w:szCs w:val="28"/>
          <w:lang w:bidi="ar-SA"/>
        </w:rPr>
        <w:t>инфекции (COVID-19)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F3386">
        <w:rPr>
          <w:rStyle w:val="Bodytext2Spacing3pt"/>
          <w:rFonts w:eastAsia="Microsoft Sans Serif"/>
          <w:sz w:val="28"/>
          <w:szCs w:val="28"/>
        </w:rPr>
        <w:t>постановляю:</w:t>
      </w:r>
    </w:p>
    <w:p w:rsidR="006C7FD4" w:rsidRPr="000372A5" w:rsidRDefault="006C7FD4" w:rsidP="006C7FD4">
      <w:pPr>
        <w:numPr>
          <w:ilvl w:val="0"/>
          <w:numId w:val="1"/>
        </w:numPr>
        <w:tabs>
          <w:tab w:val="left" w:pos="993"/>
          <w:tab w:val="left" w:pos="1148"/>
        </w:tabs>
        <w:spacing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386">
        <w:rPr>
          <w:rFonts w:ascii="Times New Roman" w:hAnsi="Times New Roman" w:cs="Times New Roman"/>
          <w:sz w:val="28"/>
          <w:szCs w:val="28"/>
        </w:rPr>
        <w:t xml:space="preserve">Продлить с </w:t>
      </w:r>
      <w:r>
        <w:rPr>
          <w:rFonts w:ascii="Times New Roman" w:hAnsi="Times New Roman" w:cs="Times New Roman"/>
          <w:sz w:val="28"/>
          <w:szCs w:val="28"/>
        </w:rPr>
        <w:t xml:space="preserve"> 15 ноября </w:t>
      </w:r>
      <w:r w:rsidRPr="002F3386">
        <w:rPr>
          <w:rFonts w:ascii="Times New Roman" w:hAnsi="Times New Roman" w:cs="Times New Roman"/>
          <w:sz w:val="28"/>
          <w:szCs w:val="28"/>
        </w:rPr>
        <w:t xml:space="preserve"> 2020 года до 0 часов 00 минут  </w:t>
      </w:r>
      <w:r>
        <w:rPr>
          <w:rFonts w:ascii="Times New Roman" w:hAnsi="Times New Roman" w:cs="Times New Roman"/>
          <w:sz w:val="28"/>
          <w:szCs w:val="28"/>
        </w:rPr>
        <w:t>1 декабря</w:t>
      </w:r>
      <w:r w:rsidRPr="002F3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3386">
        <w:rPr>
          <w:rFonts w:ascii="Times New Roman" w:hAnsi="Times New Roman" w:cs="Times New Roman"/>
          <w:sz w:val="28"/>
          <w:szCs w:val="28"/>
        </w:rPr>
        <w:t xml:space="preserve">2020 года </w:t>
      </w:r>
      <w:r w:rsidRPr="000372A5">
        <w:rPr>
          <w:rFonts w:ascii="Times New Roman" w:hAnsi="Times New Roman" w:cs="Times New Roman"/>
          <w:sz w:val="28"/>
          <w:szCs w:val="28"/>
        </w:rPr>
        <w:t>режим функционирования «Повышенная готовность» для Туапсинского муниципального звена территориальной подсистемы единой государственной системы предупреждения и ликвидации чрезвычайных ситуаций Красн</w:t>
      </w:r>
      <w:r>
        <w:rPr>
          <w:rFonts w:ascii="Times New Roman" w:hAnsi="Times New Roman" w:cs="Times New Roman"/>
          <w:sz w:val="28"/>
          <w:szCs w:val="28"/>
        </w:rPr>
        <w:t xml:space="preserve">одарского края, введенный </w:t>
      </w:r>
      <w:r w:rsidRPr="00A86979">
        <w:rPr>
          <w:rFonts w:ascii="Times New Roman" w:hAnsi="Times New Roman" w:cs="Times New Roman"/>
          <w:sz w:val="28"/>
          <w:szCs w:val="28"/>
        </w:rPr>
        <w:t xml:space="preserve"> </w:t>
      </w:r>
      <w:r w:rsidRPr="002F3386">
        <w:rPr>
          <w:rFonts w:ascii="Times New Roman" w:hAnsi="Times New Roman" w:cs="Times New Roman"/>
          <w:sz w:val="28"/>
          <w:szCs w:val="28"/>
        </w:rPr>
        <w:t>на</w:t>
      </w:r>
      <w:r w:rsidRPr="000372A5">
        <w:rPr>
          <w:rFonts w:ascii="Times New Roman" w:hAnsi="Times New Roman" w:cs="Times New Roman"/>
          <w:sz w:val="28"/>
          <w:szCs w:val="28"/>
        </w:rPr>
        <w:t xml:space="preserve"> территории муниципального 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Туапсинский район</w:t>
      </w:r>
      <w:r w:rsidRPr="00A8697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от 16 марта 2020 года № 369 «О введении режима повышенной готовности на</w:t>
      </w:r>
      <w:proofErr w:type="gramEnd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территории муниципального образования Туапсинский район и мерах по предотвращению распространения новой </w:t>
      </w:r>
      <w:proofErr w:type="spellStart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коронавирусной</w:t>
      </w:r>
      <w:proofErr w:type="spellEnd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инфекции </w:t>
      </w:r>
      <w:r w:rsidRPr="008E7E60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8E7E60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8E7E60">
        <w:rPr>
          <w:rFonts w:ascii="Times New Roman" w:hAnsi="Times New Roman" w:cs="Times New Roman"/>
          <w:sz w:val="28"/>
          <w:szCs w:val="28"/>
          <w:lang w:eastAsia="en-US" w:bidi="en-US"/>
        </w:rPr>
        <w:t>-19)</w:t>
      </w:r>
      <w:r w:rsidRPr="008E7E60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C7FD4" w:rsidRDefault="006C7FD4" w:rsidP="006C7FD4">
      <w:pPr>
        <w:widowControl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постановление администрации муниципального образования Туапсинский район от 16 марта 2020 года № 369 «О введении режима повышенной готовности на территории муниципального образования Туапсинский район и мерах по предотвращению распространения новой </w:t>
      </w:r>
      <w:proofErr w:type="spellStart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коронавирусной</w:t>
      </w:r>
      <w:proofErr w:type="spellEnd"/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инфекции </w:t>
      </w:r>
      <w:r w:rsidRPr="008E7E60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8E7E60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8E7E60">
        <w:rPr>
          <w:rFonts w:ascii="Times New Roman" w:hAnsi="Times New Roman" w:cs="Times New Roman"/>
          <w:sz w:val="28"/>
          <w:szCs w:val="28"/>
          <w:lang w:eastAsia="en-US" w:bidi="en-US"/>
        </w:rPr>
        <w:t>-19)</w:t>
      </w:r>
      <w:r w:rsidRPr="008E7E60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следующ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е изменени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B04928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6C7FD4" w:rsidRDefault="006C7FD4" w:rsidP="006C7FD4">
      <w:pPr>
        <w:pStyle w:val="a3"/>
        <w:widowControl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10"/>
        <w:jc w:val="both"/>
        <w:rPr>
          <w:sz w:val="28"/>
          <w:szCs w:val="28"/>
        </w:rPr>
      </w:pPr>
      <w:r w:rsidRPr="00946538">
        <w:rPr>
          <w:sz w:val="28"/>
          <w:szCs w:val="28"/>
        </w:rPr>
        <w:t xml:space="preserve"> по тексту слова «до 0 часов 00 минут </w:t>
      </w:r>
      <w:r>
        <w:rPr>
          <w:sz w:val="28"/>
          <w:szCs w:val="28"/>
        </w:rPr>
        <w:t xml:space="preserve">15 ноября </w:t>
      </w:r>
      <w:r w:rsidRPr="00946538">
        <w:rPr>
          <w:sz w:val="28"/>
          <w:szCs w:val="28"/>
        </w:rPr>
        <w:t xml:space="preserve">2020 года» заменить словами «до 0 часов 00 минут  </w:t>
      </w:r>
      <w:r>
        <w:rPr>
          <w:sz w:val="28"/>
          <w:szCs w:val="28"/>
        </w:rPr>
        <w:t>1 декабря 2020 года».</w:t>
      </w:r>
    </w:p>
    <w:p w:rsidR="006C7FD4" w:rsidRPr="001704E6" w:rsidRDefault="006C7FD4" w:rsidP="006C7FD4">
      <w:pPr>
        <w:pStyle w:val="a3"/>
        <w:widowControl/>
        <w:tabs>
          <w:tab w:val="left" w:pos="0"/>
          <w:tab w:val="left" w:pos="851"/>
          <w:tab w:val="left" w:pos="993"/>
        </w:tabs>
        <w:ind w:left="0" w:firstLine="710"/>
        <w:jc w:val="both"/>
        <w:rPr>
          <w:sz w:val="28"/>
          <w:szCs w:val="28"/>
        </w:rPr>
      </w:pPr>
      <w:r w:rsidRPr="001704E6">
        <w:rPr>
          <w:spacing w:val="3"/>
          <w:sz w:val="28"/>
          <w:szCs w:val="28"/>
        </w:rPr>
        <w:t xml:space="preserve">3. </w:t>
      </w:r>
      <w:r w:rsidRPr="001704E6">
        <w:rPr>
          <w:sz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6C7FD4" w:rsidRPr="00282D7E" w:rsidRDefault="006C7FD4" w:rsidP="006C7FD4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4. </w:t>
      </w:r>
      <w:proofErr w:type="gramStart"/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Контроль за</w:t>
      </w:r>
      <w:proofErr w:type="gramEnd"/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выполнением настоящего постановления возложить на заместител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я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главы администрации муниципального образования Туапсинский район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Ю.В. Кузьменко, заместителей</w:t>
      </w:r>
      <w:r w:rsidRPr="001B4ADD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главы администрации муниципального образования Туапсинский район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В.Е. Мирошниченко, А.Р.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Ачмизова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,            И.А. Тихонова, И.В.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Степового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, В.Д.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Ананова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.</w:t>
      </w:r>
    </w:p>
    <w:p w:rsidR="006C7FD4" w:rsidRPr="00282D7E" w:rsidRDefault="006C7FD4" w:rsidP="006C7FD4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5.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Постановление вступает в силу с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о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дня его опубликования.</w:t>
      </w:r>
    </w:p>
    <w:p w:rsidR="006C7FD4" w:rsidRDefault="006C7FD4" w:rsidP="006C7FD4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6C7FD4" w:rsidRPr="00282D7E" w:rsidRDefault="006C7FD4" w:rsidP="006C7FD4">
      <w:pPr>
        <w:widowControl/>
        <w:tabs>
          <w:tab w:val="left" w:pos="0"/>
          <w:tab w:val="left" w:pos="993"/>
          <w:tab w:val="left" w:pos="1276"/>
          <w:tab w:val="center" w:pos="4677"/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6C7FD4" w:rsidRPr="00282D7E" w:rsidRDefault="006C7FD4" w:rsidP="006C7FD4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6C7FD4" w:rsidRPr="00282D7E" w:rsidRDefault="006C7FD4" w:rsidP="006C7FD4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обязанности г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ы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</w:p>
    <w:p w:rsidR="006C7FD4" w:rsidRPr="00282D7E" w:rsidRDefault="006C7FD4" w:rsidP="006C7FD4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муниципального образования </w:t>
      </w:r>
    </w:p>
    <w:p w:rsidR="006C7FD4" w:rsidRDefault="006C7FD4" w:rsidP="006C7FD4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Туапсинский район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</w:t>
      </w:r>
      <w:r w:rsidRPr="00282D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Уйданов</w:t>
      </w:r>
      <w:proofErr w:type="spellEnd"/>
    </w:p>
    <w:p w:rsidR="006C7FD4" w:rsidRDefault="006C7FD4" w:rsidP="006C7FD4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6C7FD4" w:rsidRDefault="006C7FD4" w:rsidP="006C7FD4">
      <w:pPr>
        <w:widowControl/>
        <w:tabs>
          <w:tab w:val="left" w:pos="708"/>
          <w:tab w:val="left" w:pos="993"/>
          <w:tab w:val="left" w:pos="1276"/>
          <w:tab w:val="center" w:pos="4677"/>
          <w:tab w:val="right" w:pos="9355"/>
        </w:tabs>
        <w:ind w:left="1699" w:hanging="169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D71F9F" w:rsidRDefault="00D71F9F"/>
    <w:sectPr w:rsidR="00D71F9F" w:rsidSect="006C7FD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51188"/>
    <w:multiLevelType w:val="hybridMultilevel"/>
    <w:tmpl w:val="B18836F2"/>
    <w:lvl w:ilvl="0" w:tplc="659A4E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4DB7B60"/>
    <w:multiLevelType w:val="hybridMultilevel"/>
    <w:tmpl w:val="4ED0EDC0"/>
    <w:lvl w:ilvl="0" w:tplc="754A0CA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BC"/>
    <w:rsid w:val="0017191A"/>
    <w:rsid w:val="0025174E"/>
    <w:rsid w:val="002F7CA7"/>
    <w:rsid w:val="00420819"/>
    <w:rsid w:val="00476C16"/>
    <w:rsid w:val="006C7FD4"/>
    <w:rsid w:val="006D7E65"/>
    <w:rsid w:val="006E362C"/>
    <w:rsid w:val="00832A13"/>
    <w:rsid w:val="0083343B"/>
    <w:rsid w:val="008A3DBC"/>
    <w:rsid w:val="009126CE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7FD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6C7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Spacing3pt">
    <w:name w:val="Body text (2) + Spacing 3 pt"/>
    <w:rsid w:val="006C7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C7FD4"/>
    <w:pPr>
      <w:shd w:val="clear" w:color="auto" w:fill="FFFFFF"/>
      <w:spacing w:before="900"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6C7FD4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6C7F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FD4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7FD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6C7F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Spacing3pt">
    <w:name w:val="Body text (2) + Spacing 3 pt"/>
    <w:rsid w:val="006C7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C7FD4"/>
    <w:pPr>
      <w:shd w:val="clear" w:color="auto" w:fill="FFFFFF"/>
      <w:spacing w:before="900"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6C7FD4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6C7F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FD4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2020-11-16T12:51:00Z</dcterms:created>
  <dcterms:modified xsi:type="dcterms:W3CDTF">2020-11-16T13:04:00Z</dcterms:modified>
</cp:coreProperties>
</file>