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z w:val="28"/>
          <w:szCs w:val="28"/>
        </w:rPr>
        <w:id w:val="-1227748579"/>
        <w:docPartObj>
          <w:docPartGallery w:val="Cover Pages"/>
          <w:docPartUnique/>
        </w:docPartObj>
      </w:sdtPr>
      <w:sdtEndPr/>
      <w:sdtContent>
        <w:p w:rsidR="003E3E4D" w:rsidRPr="003E3E4D" w:rsidRDefault="003E3E4D" w:rsidP="00562BF5">
          <w:pPr>
            <w:ind w:right="-284"/>
            <w:jc w:val="right"/>
            <w:rPr>
              <w:noProof/>
              <w:sz w:val="48"/>
              <w:szCs w:val="48"/>
            </w:rPr>
          </w:pPr>
          <w:r w:rsidRPr="003E3E4D">
            <w:rPr>
              <w:sz w:val="48"/>
              <w:szCs w:val="48"/>
            </w:rPr>
            <w:t>ПРОЕКТ</w:t>
          </w:r>
        </w:p>
        <w:p w:rsidR="003E3E4D" w:rsidRDefault="003E3E4D" w:rsidP="00562BF5">
          <w:pPr>
            <w:ind w:right="-284"/>
            <w:jc w:val="center"/>
            <w:rPr>
              <w:noProof/>
            </w:rPr>
          </w:pPr>
        </w:p>
        <w:p w:rsidR="003E3E4D" w:rsidRDefault="003E3E4D" w:rsidP="00562BF5">
          <w:pPr>
            <w:ind w:right="-284"/>
            <w:jc w:val="center"/>
            <w:rPr>
              <w:noProof/>
            </w:rPr>
          </w:pPr>
        </w:p>
        <w:p w:rsidR="00B71EB8" w:rsidRDefault="00B71EB8" w:rsidP="00562BF5">
          <w:pPr>
            <w:ind w:right="-284"/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4897990" wp14:editId="49094BA0">
                <wp:extent cx="648335" cy="798195"/>
                <wp:effectExtent l="0" t="0" r="0" b="1905"/>
                <wp:docPr id="1" name="Рисунок 1" descr="Описание: Описание: Описание: Graphic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Описание: Описание: Graphic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335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71EB8" w:rsidRDefault="00B71EB8" w:rsidP="00562BF5">
          <w:pPr>
            <w:ind w:right="-284"/>
            <w:jc w:val="center"/>
            <w:rPr>
              <w:b/>
              <w:bCs/>
              <w:sz w:val="28"/>
            </w:rPr>
          </w:pPr>
        </w:p>
        <w:p w:rsidR="00B71EB8" w:rsidRDefault="00B71EB8" w:rsidP="00562BF5">
          <w:pPr>
            <w:ind w:right="-284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ПОСТАНОВЛЕНИЕ</w:t>
          </w:r>
        </w:p>
        <w:p w:rsidR="00B71EB8" w:rsidRDefault="00B71EB8" w:rsidP="00562BF5">
          <w:pPr>
            <w:ind w:right="-284"/>
            <w:jc w:val="center"/>
            <w:rPr>
              <w:b/>
              <w:bCs/>
              <w:sz w:val="28"/>
              <w:szCs w:val="28"/>
            </w:rPr>
          </w:pPr>
        </w:p>
        <w:p w:rsidR="00B71EB8" w:rsidRDefault="00B71EB8" w:rsidP="00562BF5">
          <w:pPr>
            <w:ind w:right="-284"/>
            <w:jc w:val="center"/>
            <w:rPr>
              <w:b/>
            </w:rPr>
          </w:pPr>
          <w:r>
            <w:rPr>
              <w:b/>
            </w:rPr>
            <w:t>АДМИНИСТРАЦИИ МУНИЦИПАЛЬНОГО ОБРАЗОВАНИЯ</w:t>
          </w:r>
        </w:p>
        <w:p w:rsidR="00B71EB8" w:rsidRDefault="00B71EB8" w:rsidP="00562BF5">
          <w:pPr>
            <w:ind w:right="-284"/>
            <w:jc w:val="center"/>
            <w:rPr>
              <w:b/>
            </w:rPr>
          </w:pPr>
        </w:p>
        <w:p w:rsidR="00B71EB8" w:rsidRDefault="00B71EB8" w:rsidP="00562BF5">
          <w:pPr>
            <w:ind w:right="-284"/>
            <w:jc w:val="center"/>
            <w:rPr>
              <w:b/>
            </w:rPr>
          </w:pPr>
          <w:r>
            <w:rPr>
              <w:b/>
            </w:rPr>
            <w:t>ТУАПСИНСКИЙ РАЙОН</w:t>
          </w:r>
        </w:p>
        <w:p w:rsidR="00B71EB8" w:rsidRDefault="00B71EB8" w:rsidP="00562BF5">
          <w:pPr>
            <w:ind w:right="-284"/>
            <w:jc w:val="center"/>
            <w:rPr>
              <w:b/>
            </w:rPr>
          </w:pPr>
        </w:p>
        <w:p w:rsidR="00A04A42" w:rsidRDefault="00A04A42" w:rsidP="00562BF5">
          <w:pPr>
            <w:ind w:right="-28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от________________                                                                    №_______________</w:t>
          </w:r>
        </w:p>
        <w:p w:rsidR="00B71EB8" w:rsidRDefault="00B71EB8" w:rsidP="00562BF5">
          <w:pPr>
            <w:ind w:right="-28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г. Туапсе</w:t>
          </w:r>
        </w:p>
        <w:p w:rsidR="00B71EB8" w:rsidRDefault="00B71EB8" w:rsidP="00562BF5">
          <w:pPr>
            <w:ind w:right="-284"/>
            <w:jc w:val="center"/>
            <w:rPr>
              <w:sz w:val="28"/>
            </w:rPr>
          </w:pPr>
        </w:p>
        <w:p w:rsidR="00B71EB8" w:rsidRDefault="00B71EB8" w:rsidP="00562BF5">
          <w:pPr>
            <w:ind w:right="-1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Об </w:t>
          </w:r>
          <w:r w:rsidR="00203401">
            <w:rPr>
              <w:b/>
              <w:sz w:val="28"/>
              <w:szCs w:val="28"/>
            </w:rPr>
            <w:t>установлении</w:t>
          </w:r>
          <w:r>
            <w:rPr>
              <w:b/>
              <w:sz w:val="28"/>
              <w:szCs w:val="28"/>
            </w:rPr>
            <w:t xml:space="preserve"> </w:t>
          </w:r>
          <w:proofErr w:type="gramStart"/>
          <w:r w:rsidR="00203401">
            <w:rPr>
              <w:b/>
              <w:sz w:val="28"/>
              <w:szCs w:val="28"/>
            </w:rPr>
            <w:t>предельных</w:t>
          </w:r>
          <w:proofErr w:type="gramEnd"/>
          <w:r>
            <w:rPr>
              <w:b/>
              <w:sz w:val="28"/>
              <w:szCs w:val="28"/>
            </w:rPr>
            <w:t xml:space="preserve"> </w:t>
          </w:r>
          <w:r w:rsidR="00203401">
            <w:rPr>
              <w:b/>
              <w:sz w:val="28"/>
              <w:szCs w:val="28"/>
            </w:rPr>
            <w:t>максимальных</w:t>
          </w:r>
        </w:p>
        <w:p w:rsidR="00203401" w:rsidRDefault="00203401" w:rsidP="00562BF5">
          <w:pPr>
            <w:ind w:right="-1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тарифов на перевозку пассажиров</w:t>
          </w:r>
          <w:r w:rsidR="003E3E4D">
            <w:rPr>
              <w:b/>
              <w:sz w:val="28"/>
              <w:szCs w:val="28"/>
            </w:rPr>
            <w:t xml:space="preserve"> и багажа</w:t>
          </w:r>
          <w:r>
            <w:rPr>
              <w:b/>
              <w:sz w:val="28"/>
              <w:szCs w:val="28"/>
            </w:rPr>
            <w:t xml:space="preserve"> в границах</w:t>
          </w:r>
        </w:p>
        <w:p w:rsidR="00B71EB8" w:rsidRDefault="00B71EB8" w:rsidP="00562BF5">
          <w:pPr>
            <w:ind w:right="-1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муниципально</w:t>
          </w:r>
          <w:r w:rsidR="00203401">
            <w:rPr>
              <w:b/>
              <w:sz w:val="28"/>
              <w:szCs w:val="28"/>
            </w:rPr>
            <w:t>го образования</w:t>
          </w:r>
          <w:r>
            <w:rPr>
              <w:b/>
              <w:sz w:val="28"/>
              <w:szCs w:val="28"/>
            </w:rPr>
            <w:t xml:space="preserve"> Туапсинский район</w:t>
          </w:r>
        </w:p>
        <w:p w:rsidR="00B71EB8" w:rsidRDefault="00B71EB8" w:rsidP="008074CE">
          <w:pPr>
            <w:ind w:left="1134" w:right="-284"/>
            <w:jc w:val="both"/>
            <w:rPr>
              <w:b/>
              <w:sz w:val="28"/>
              <w:szCs w:val="28"/>
            </w:rPr>
          </w:pPr>
        </w:p>
        <w:p w:rsidR="00B71EB8" w:rsidRDefault="00B71EB8" w:rsidP="008074CE">
          <w:pPr>
            <w:ind w:left="1134" w:right="-284"/>
            <w:jc w:val="both"/>
            <w:rPr>
              <w:b/>
              <w:sz w:val="28"/>
              <w:szCs w:val="28"/>
            </w:rPr>
          </w:pPr>
        </w:p>
        <w:p w:rsidR="00B71EB8" w:rsidRDefault="00B71EB8" w:rsidP="008074CE">
          <w:pPr>
            <w:ind w:right="-284" w:firstLine="708"/>
            <w:jc w:val="both"/>
            <w:rPr>
              <w:sz w:val="28"/>
              <w:szCs w:val="28"/>
            </w:rPr>
          </w:pPr>
          <w:proofErr w:type="gramStart"/>
          <w:r>
            <w:rPr>
              <w:sz w:val="28"/>
              <w:szCs w:val="28"/>
            </w:rPr>
            <w:t>В соответствии с федеральными законами</w:t>
          </w:r>
          <w:r w:rsidR="008468FB" w:rsidRPr="008468FB">
            <w:rPr>
              <w:sz w:val="28"/>
              <w:szCs w:val="28"/>
            </w:rPr>
            <w:t xml:space="preserve"> </w:t>
          </w:r>
          <w:r w:rsidR="008468FB">
            <w:rPr>
              <w:sz w:val="28"/>
              <w:szCs w:val="28"/>
            </w:rPr>
            <w:t>от 13 июля 2015 года                         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    </w:r>
          <w:r>
            <w:rPr>
              <w:sz w:val="28"/>
              <w:szCs w:val="28"/>
            </w:rPr>
            <w:t xml:space="preserve"> от 6 октября 2003 года              № 131-ФЗ «Об общих принципах организации местного самоупр</w:t>
          </w:r>
          <w:r w:rsidR="008468FB">
            <w:rPr>
              <w:sz w:val="28"/>
              <w:szCs w:val="28"/>
            </w:rPr>
            <w:t>авления в Российской Федерации»,</w:t>
          </w:r>
          <w:r w:rsidR="000E6F8F" w:rsidRPr="000E6F8F">
            <w:rPr>
              <w:color w:val="000000"/>
              <w:sz w:val="28"/>
              <w:szCs w:val="28"/>
            </w:rPr>
            <w:t xml:space="preserve"> </w:t>
          </w:r>
          <w:r w:rsidR="000E6F8F">
            <w:rPr>
              <w:color w:val="000000"/>
              <w:sz w:val="28"/>
              <w:szCs w:val="28"/>
            </w:rPr>
            <w:t>з</w:t>
          </w:r>
          <w:r w:rsidR="000E6F8F" w:rsidRPr="003D4976">
            <w:rPr>
              <w:color w:val="000000"/>
              <w:sz w:val="28"/>
              <w:szCs w:val="28"/>
            </w:rPr>
            <w:t>аконом Краснодарского кра</w:t>
          </w:r>
          <w:r w:rsidR="000E6F8F">
            <w:rPr>
              <w:color w:val="000000"/>
              <w:sz w:val="28"/>
              <w:szCs w:val="28"/>
            </w:rPr>
            <w:t>я от 7 июля 1999</w:t>
          </w:r>
          <w:proofErr w:type="gramEnd"/>
          <w:r w:rsidR="000E6F8F">
            <w:rPr>
              <w:color w:val="000000"/>
              <w:sz w:val="28"/>
              <w:szCs w:val="28"/>
            </w:rPr>
            <w:t xml:space="preserve"> года           № 193-КЗ «</w:t>
          </w:r>
          <w:r w:rsidR="000E6F8F" w:rsidRPr="003D4976">
            <w:rPr>
              <w:color w:val="000000"/>
              <w:sz w:val="28"/>
              <w:szCs w:val="28"/>
            </w:rPr>
            <w:t>О пассажирских перевозках автомобильным</w:t>
          </w:r>
          <w:r w:rsidR="000E6F8F">
            <w:rPr>
              <w:color w:val="000000"/>
              <w:sz w:val="28"/>
              <w:szCs w:val="28"/>
            </w:rPr>
            <w:t xml:space="preserve"> городским</w:t>
          </w:r>
          <w:r w:rsidR="000E6F8F" w:rsidRPr="003D4976">
            <w:rPr>
              <w:color w:val="000000"/>
              <w:sz w:val="28"/>
              <w:szCs w:val="28"/>
            </w:rPr>
            <w:t xml:space="preserve"> транспортом</w:t>
          </w:r>
          <w:r w:rsidR="000E6F8F">
            <w:rPr>
              <w:color w:val="000000"/>
              <w:sz w:val="28"/>
              <w:szCs w:val="28"/>
            </w:rPr>
            <w:t xml:space="preserve"> и городским наземным электрическим транспортом</w:t>
          </w:r>
          <w:r w:rsidR="000E6F8F" w:rsidRPr="003D4976">
            <w:rPr>
              <w:color w:val="000000"/>
              <w:sz w:val="28"/>
              <w:szCs w:val="28"/>
            </w:rPr>
            <w:t xml:space="preserve"> </w:t>
          </w:r>
          <w:r w:rsidR="000E6F8F">
            <w:rPr>
              <w:color w:val="000000"/>
              <w:sz w:val="28"/>
              <w:szCs w:val="28"/>
            </w:rPr>
            <w:t>в Краснодарском крае</w:t>
          </w:r>
          <w:r w:rsidR="008C5C61">
            <w:rPr>
              <w:color w:val="000000"/>
              <w:sz w:val="28"/>
              <w:szCs w:val="28"/>
            </w:rPr>
            <w:t>:</w:t>
          </w:r>
          <w:r w:rsidR="008C5C61">
            <w:rPr>
              <w:sz w:val="28"/>
              <w:szCs w:val="28"/>
            </w:rPr>
            <w:t xml:space="preserve"> </w:t>
          </w:r>
          <w:proofErr w:type="gramStart"/>
          <w:r>
            <w:rPr>
              <w:sz w:val="28"/>
              <w:szCs w:val="28"/>
            </w:rPr>
            <w:t>п</w:t>
          </w:r>
          <w:proofErr w:type="gramEnd"/>
          <w:r>
            <w:rPr>
              <w:sz w:val="28"/>
              <w:szCs w:val="28"/>
            </w:rPr>
            <w:t xml:space="preserve"> о с т а н о в л я ю:</w:t>
          </w:r>
        </w:p>
        <w:p w:rsidR="00B617AF" w:rsidRDefault="00B71EB8" w:rsidP="008074CE">
          <w:pPr>
            <w:ind w:right="-284" w:firstLine="708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1. </w:t>
          </w:r>
          <w:proofErr w:type="gramStart"/>
          <w:r w:rsidR="00180B24">
            <w:rPr>
              <w:sz w:val="28"/>
              <w:szCs w:val="28"/>
            </w:rPr>
            <w:t>Считать</w:t>
          </w:r>
          <w:r w:rsidR="008C5C61">
            <w:rPr>
              <w:sz w:val="28"/>
              <w:szCs w:val="28"/>
            </w:rPr>
            <w:t xml:space="preserve"> </w:t>
          </w:r>
          <w:r w:rsidR="004730FD">
            <w:rPr>
              <w:sz w:val="28"/>
              <w:szCs w:val="28"/>
            </w:rPr>
            <w:t>предельный</w:t>
          </w:r>
          <w:r w:rsidR="00CA3B5B">
            <w:rPr>
              <w:sz w:val="28"/>
              <w:szCs w:val="28"/>
            </w:rPr>
            <w:t xml:space="preserve"> максимальный тариф на перевозку пассажиров общественным транспортом по муниципальным пригородным маршрутам регулярного сообщения</w:t>
          </w:r>
          <w:r w:rsidR="00180B24">
            <w:rPr>
              <w:sz w:val="28"/>
              <w:szCs w:val="28"/>
            </w:rPr>
            <w:t xml:space="preserve"> в Туапсинском районе</w:t>
          </w:r>
          <w:r w:rsidR="00CA3B5B">
            <w:rPr>
              <w:sz w:val="28"/>
              <w:szCs w:val="28"/>
            </w:rPr>
            <w:t xml:space="preserve"> в размере </w:t>
          </w:r>
          <w:r w:rsidR="00CA3B5B" w:rsidRPr="004F6E35">
            <w:rPr>
              <w:sz w:val="28"/>
              <w:szCs w:val="28"/>
            </w:rPr>
            <w:t>1,</w:t>
          </w:r>
          <w:r w:rsidR="00CA3B5B">
            <w:rPr>
              <w:sz w:val="28"/>
              <w:szCs w:val="28"/>
            </w:rPr>
            <w:t>57</w:t>
          </w:r>
          <w:r w:rsidR="00180B24">
            <w:rPr>
              <w:sz w:val="28"/>
              <w:szCs w:val="28"/>
            </w:rPr>
            <w:t xml:space="preserve"> руб. за каждый </w:t>
          </w:r>
          <w:proofErr w:type="spellStart"/>
          <w:r w:rsidR="00180B24">
            <w:rPr>
              <w:sz w:val="28"/>
              <w:szCs w:val="28"/>
            </w:rPr>
            <w:t>пассажиро</w:t>
          </w:r>
          <w:r w:rsidR="00CA3B5B" w:rsidRPr="004F6E35">
            <w:rPr>
              <w:sz w:val="28"/>
              <w:szCs w:val="28"/>
            </w:rPr>
            <w:t>киломе</w:t>
          </w:r>
          <w:r w:rsidR="00180B24">
            <w:rPr>
              <w:sz w:val="28"/>
              <w:szCs w:val="28"/>
            </w:rPr>
            <w:t>тр</w:t>
          </w:r>
          <w:proofErr w:type="spellEnd"/>
          <w:r w:rsidR="00180B24">
            <w:rPr>
              <w:sz w:val="28"/>
              <w:szCs w:val="28"/>
            </w:rPr>
            <w:t xml:space="preserve"> </w:t>
          </w:r>
          <w:r w:rsidR="008074CE">
            <w:rPr>
              <w:sz w:val="28"/>
              <w:szCs w:val="28"/>
            </w:rPr>
            <w:t>и предельный максимальный тариф на перевозку каждого места багажа в автобусах всех типов в размере 5 % от стоимости проезда   пассажира автомобильным транспортом общего пользования по маршрутам регулярного сообщения</w:t>
          </w:r>
          <w:r w:rsidR="00081129">
            <w:rPr>
              <w:sz w:val="28"/>
              <w:szCs w:val="28"/>
            </w:rPr>
            <w:t>,</w:t>
          </w:r>
          <w:r w:rsidR="008074CE">
            <w:rPr>
              <w:sz w:val="28"/>
              <w:szCs w:val="28"/>
            </w:rPr>
            <w:t xml:space="preserve"> </w:t>
          </w:r>
          <w:r w:rsidR="00180B24">
            <w:rPr>
              <w:sz w:val="28"/>
              <w:szCs w:val="28"/>
            </w:rPr>
            <w:t>в соответствии с</w:t>
          </w:r>
          <w:r w:rsidR="008074CE" w:rsidRPr="008074CE">
            <w:rPr>
              <w:color w:val="000000"/>
              <w:sz w:val="28"/>
              <w:szCs w:val="28"/>
            </w:rPr>
            <w:t xml:space="preserve"> </w:t>
          </w:r>
          <w:r w:rsidR="008074CE">
            <w:rPr>
              <w:color w:val="000000"/>
              <w:sz w:val="28"/>
              <w:szCs w:val="28"/>
            </w:rPr>
            <w:t>приказом региональной энергетической комиссии</w:t>
          </w:r>
          <w:proofErr w:type="gramEnd"/>
          <w:r w:rsidR="008074CE">
            <w:rPr>
              <w:color w:val="000000"/>
              <w:sz w:val="28"/>
              <w:szCs w:val="28"/>
            </w:rPr>
            <w:t xml:space="preserve"> – департамент цен и тарифов Краснодарского края</w:t>
          </w:r>
          <w:r w:rsidR="00562BF5">
            <w:rPr>
              <w:color w:val="000000"/>
              <w:sz w:val="28"/>
              <w:szCs w:val="28"/>
            </w:rPr>
            <w:t xml:space="preserve">           </w:t>
          </w:r>
          <w:r w:rsidR="008074CE">
            <w:rPr>
              <w:color w:val="000000"/>
              <w:sz w:val="28"/>
              <w:szCs w:val="28"/>
            </w:rPr>
            <w:t xml:space="preserve"> от 6 мая 2015 года № 10/2015-АТ</w:t>
          </w:r>
          <w:r w:rsidR="00180B24">
            <w:rPr>
              <w:sz w:val="28"/>
              <w:szCs w:val="28"/>
            </w:rPr>
            <w:t xml:space="preserve"> </w:t>
          </w:r>
          <w:r w:rsidR="008074CE">
            <w:rPr>
              <w:sz w:val="28"/>
              <w:szCs w:val="28"/>
            </w:rPr>
            <w:t xml:space="preserve">и </w:t>
          </w:r>
          <w:r w:rsidR="00180B24">
            <w:rPr>
              <w:sz w:val="28"/>
              <w:szCs w:val="28"/>
            </w:rPr>
            <w:t>экспертным заключением и решением правления региональной энергетической комиссии – департамента цен и тарифов Краснодарского края</w:t>
          </w:r>
          <w:r w:rsidR="00F8785C">
            <w:rPr>
              <w:color w:val="000000"/>
              <w:sz w:val="28"/>
              <w:szCs w:val="28"/>
            </w:rPr>
            <w:t>.</w:t>
          </w:r>
        </w:p>
        <w:p w:rsidR="00B71EB8" w:rsidRPr="008074CE" w:rsidRDefault="00B617AF" w:rsidP="008074CE">
          <w:pPr>
            <w:widowControl w:val="0"/>
            <w:autoSpaceDE w:val="0"/>
            <w:autoSpaceDN w:val="0"/>
            <w:adjustRightInd w:val="0"/>
            <w:ind w:right="-284" w:firstLine="709"/>
            <w:jc w:val="both"/>
            <w:rPr>
              <w:color w:val="000000"/>
              <w:sz w:val="28"/>
              <w:szCs w:val="28"/>
            </w:rPr>
          </w:pPr>
          <w:r>
            <w:rPr>
              <w:sz w:val="28"/>
              <w:szCs w:val="28"/>
            </w:rPr>
            <w:t xml:space="preserve">2. </w:t>
          </w:r>
          <w:proofErr w:type="gramStart"/>
          <w:r w:rsidR="00180B24">
            <w:rPr>
              <w:sz w:val="28"/>
              <w:szCs w:val="28"/>
            </w:rPr>
            <w:t>Считать</w:t>
          </w:r>
          <w:r>
            <w:rPr>
              <w:sz w:val="28"/>
              <w:szCs w:val="28"/>
            </w:rPr>
            <w:t xml:space="preserve"> предельный максимальный тариф на перевозку пассажиров общественным транспортом по муниципальным пригородным маршрутам </w:t>
          </w:r>
          <w:r>
            <w:rPr>
              <w:sz w:val="28"/>
              <w:szCs w:val="28"/>
            </w:rPr>
            <w:lastRenderedPageBreak/>
            <w:t xml:space="preserve">регулярного сообщения </w:t>
          </w:r>
          <w:r w:rsidR="00180B24">
            <w:rPr>
              <w:sz w:val="28"/>
              <w:szCs w:val="28"/>
            </w:rPr>
            <w:t xml:space="preserve">в Туапсинском районе </w:t>
          </w:r>
          <w:r>
            <w:rPr>
              <w:sz w:val="28"/>
              <w:szCs w:val="28"/>
            </w:rPr>
            <w:t xml:space="preserve">для индивидуального предпринимателя </w:t>
          </w:r>
          <w:proofErr w:type="spellStart"/>
          <w:r>
            <w:rPr>
              <w:sz w:val="28"/>
              <w:szCs w:val="28"/>
            </w:rPr>
            <w:t>Зинакова</w:t>
          </w:r>
          <w:proofErr w:type="spellEnd"/>
          <w:r>
            <w:rPr>
              <w:sz w:val="28"/>
              <w:szCs w:val="28"/>
            </w:rPr>
            <w:t xml:space="preserve"> Д.А. (ИНН 232201993974) в размере 1,60 рубля </w:t>
          </w:r>
          <w:r w:rsidR="002975C4">
            <w:rPr>
              <w:sz w:val="28"/>
              <w:szCs w:val="28"/>
            </w:rPr>
            <w:t xml:space="preserve">                                          </w:t>
          </w:r>
          <w:r w:rsidR="00180B24">
            <w:rPr>
              <w:sz w:val="28"/>
              <w:szCs w:val="28"/>
            </w:rPr>
            <w:t xml:space="preserve">за 1 </w:t>
          </w:r>
          <w:proofErr w:type="spellStart"/>
          <w:r w:rsidR="00180B24">
            <w:rPr>
              <w:sz w:val="28"/>
              <w:szCs w:val="28"/>
            </w:rPr>
            <w:t>пассажирокилометр</w:t>
          </w:r>
          <w:proofErr w:type="spellEnd"/>
          <w:r w:rsidR="00081129">
            <w:rPr>
              <w:sz w:val="28"/>
              <w:szCs w:val="28"/>
            </w:rPr>
            <w:t>,</w:t>
          </w:r>
          <w:bookmarkStart w:id="0" w:name="_GoBack"/>
          <w:bookmarkEnd w:id="0"/>
          <w:r w:rsidR="00180B24">
            <w:rPr>
              <w:sz w:val="28"/>
              <w:szCs w:val="28"/>
            </w:rPr>
            <w:t xml:space="preserve"> в соответствии с </w:t>
          </w:r>
          <w:r w:rsidR="008074CE">
            <w:rPr>
              <w:color w:val="000000"/>
              <w:sz w:val="28"/>
              <w:szCs w:val="28"/>
            </w:rPr>
            <w:t>приказом региональной энергетической комиссии – департамент цен и тарифов Краснодарского края                от 14 октября 2014 года № 24/2014-АТ</w:t>
          </w:r>
          <w:r w:rsidR="008074CE">
            <w:rPr>
              <w:sz w:val="28"/>
              <w:szCs w:val="28"/>
            </w:rPr>
            <w:t xml:space="preserve"> и </w:t>
          </w:r>
          <w:r w:rsidR="00180B24">
            <w:rPr>
              <w:sz w:val="28"/>
              <w:szCs w:val="28"/>
            </w:rPr>
            <w:t>экспертным заключением и решением правления региональной</w:t>
          </w:r>
          <w:proofErr w:type="gramEnd"/>
          <w:r w:rsidR="00180B24">
            <w:rPr>
              <w:sz w:val="28"/>
              <w:szCs w:val="28"/>
            </w:rPr>
            <w:t xml:space="preserve"> энергетической комиссии – департамента цен и тарифов Краснодарского края</w:t>
          </w:r>
          <w:r w:rsidR="00F8785C">
            <w:rPr>
              <w:color w:val="000000"/>
              <w:sz w:val="28"/>
              <w:szCs w:val="28"/>
            </w:rPr>
            <w:t>.</w:t>
          </w:r>
        </w:p>
      </w:sdtContent>
    </w:sdt>
    <w:p w:rsidR="00B71EB8" w:rsidRDefault="00562BF5" w:rsidP="008074CE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1EB8">
        <w:rPr>
          <w:sz w:val="28"/>
          <w:szCs w:val="28"/>
        </w:rPr>
        <w:t>. Отделу по взаимодействию со СМИ администрации муниципального образования Туапсинский район (</w:t>
      </w:r>
      <w:proofErr w:type="spellStart"/>
      <w:r w:rsidR="00B71EB8">
        <w:rPr>
          <w:sz w:val="28"/>
          <w:szCs w:val="28"/>
        </w:rPr>
        <w:t>Россиева</w:t>
      </w:r>
      <w:proofErr w:type="spellEnd"/>
      <w:r w:rsidR="00B71EB8">
        <w:rPr>
          <w:sz w:val="28"/>
          <w:szCs w:val="28"/>
        </w:rPr>
        <w:t>) опубликовать настоящее постановление в средствах массовой информации Туапсинского района.</w:t>
      </w:r>
    </w:p>
    <w:p w:rsidR="00B71EB8" w:rsidRDefault="00562BF5" w:rsidP="008074CE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1EB8">
        <w:rPr>
          <w:sz w:val="28"/>
          <w:szCs w:val="28"/>
        </w:rPr>
        <w:t xml:space="preserve">. Отделу информатизации и связи управления делами администрации муниципального образования Туапсинский район (Чубуков) разместить настоящее постановление на </w:t>
      </w:r>
      <w:proofErr w:type="gramStart"/>
      <w:r w:rsidR="00B71EB8">
        <w:rPr>
          <w:sz w:val="28"/>
          <w:szCs w:val="28"/>
        </w:rPr>
        <w:t>официальном</w:t>
      </w:r>
      <w:proofErr w:type="gramEnd"/>
      <w:r w:rsidR="00B71EB8">
        <w:rPr>
          <w:sz w:val="28"/>
          <w:szCs w:val="28"/>
        </w:rPr>
        <w:t xml:space="preserve"> интернет-портале администрации муниципального образования Туапсинский район.</w:t>
      </w:r>
    </w:p>
    <w:p w:rsidR="00B71EB8" w:rsidRDefault="00562BF5" w:rsidP="008074CE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1EB8">
        <w:rPr>
          <w:sz w:val="28"/>
          <w:szCs w:val="28"/>
        </w:rPr>
        <w:t xml:space="preserve">. </w:t>
      </w:r>
      <w:proofErr w:type="gramStart"/>
      <w:r w:rsidR="00B71EB8">
        <w:rPr>
          <w:sz w:val="28"/>
          <w:szCs w:val="28"/>
        </w:rPr>
        <w:t>Контроль за</w:t>
      </w:r>
      <w:proofErr w:type="gramEnd"/>
      <w:r w:rsidR="00B71EB8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М.В. Кривопалова.</w:t>
      </w:r>
    </w:p>
    <w:p w:rsidR="00B71EB8" w:rsidRDefault="00562BF5" w:rsidP="008074CE">
      <w:pPr>
        <w:ind w:right="-284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B71EB8">
        <w:rPr>
          <w:sz w:val="28"/>
          <w:szCs w:val="28"/>
        </w:rPr>
        <w:t xml:space="preserve">. </w:t>
      </w:r>
      <w:r w:rsidR="00B71EB8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617AF" w:rsidRDefault="00B617AF" w:rsidP="002975C4">
      <w:pPr>
        <w:ind w:right="-284"/>
        <w:jc w:val="both"/>
        <w:rPr>
          <w:color w:val="000000"/>
          <w:sz w:val="28"/>
          <w:szCs w:val="28"/>
        </w:rPr>
      </w:pPr>
    </w:p>
    <w:p w:rsidR="002975C4" w:rsidRDefault="002975C4" w:rsidP="002975C4">
      <w:pPr>
        <w:ind w:right="-284"/>
        <w:jc w:val="both"/>
        <w:rPr>
          <w:color w:val="000000"/>
          <w:sz w:val="28"/>
          <w:szCs w:val="28"/>
        </w:rPr>
      </w:pPr>
    </w:p>
    <w:p w:rsidR="002975C4" w:rsidRPr="008468FB" w:rsidRDefault="002975C4" w:rsidP="002975C4">
      <w:pPr>
        <w:ind w:right="-284"/>
        <w:jc w:val="both"/>
        <w:rPr>
          <w:sz w:val="28"/>
          <w:szCs w:val="28"/>
        </w:rPr>
      </w:pPr>
    </w:p>
    <w:p w:rsidR="00B71EB8" w:rsidRDefault="00B71EB8" w:rsidP="00B71EB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71EB8" w:rsidRDefault="00B71EB8" w:rsidP="00B71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B71EB8" w:rsidRDefault="00B71EB8" w:rsidP="008468F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Туапсинский район                                                                            В.В. Лыбанев</w:t>
      </w:r>
    </w:p>
    <w:p w:rsidR="00B617AF" w:rsidRDefault="00B617AF" w:rsidP="00B617AF">
      <w:pPr>
        <w:ind w:right="49"/>
        <w:jc w:val="center"/>
        <w:rPr>
          <w:b/>
          <w:sz w:val="28"/>
          <w:szCs w:val="28"/>
        </w:rPr>
      </w:pPr>
    </w:p>
    <w:p w:rsidR="00B617AF" w:rsidRDefault="00B617AF" w:rsidP="00B617AF">
      <w:pPr>
        <w:ind w:right="49"/>
        <w:jc w:val="center"/>
        <w:rPr>
          <w:b/>
          <w:sz w:val="28"/>
          <w:szCs w:val="28"/>
        </w:rPr>
      </w:pPr>
    </w:p>
    <w:p w:rsidR="00B617AF" w:rsidRDefault="00B617AF" w:rsidP="00B617AF">
      <w:pPr>
        <w:ind w:right="49"/>
        <w:jc w:val="center"/>
        <w:rPr>
          <w:b/>
          <w:sz w:val="28"/>
          <w:szCs w:val="28"/>
        </w:rPr>
      </w:pPr>
    </w:p>
    <w:p w:rsidR="00B617AF" w:rsidRDefault="00B617AF" w:rsidP="00B617AF">
      <w:pPr>
        <w:ind w:right="49"/>
        <w:jc w:val="center"/>
        <w:rPr>
          <w:b/>
          <w:sz w:val="28"/>
          <w:szCs w:val="28"/>
        </w:rPr>
      </w:pPr>
    </w:p>
    <w:p w:rsidR="00B617AF" w:rsidRDefault="00B617AF" w:rsidP="00B617AF">
      <w:pPr>
        <w:ind w:right="49"/>
        <w:jc w:val="center"/>
        <w:rPr>
          <w:b/>
          <w:sz w:val="28"/>
          <w:szCs w:val="28"/>
        </w:rPr>
      </w:pPr>
    </w:p>
    <w:p w:rsidR="00B617AF" w:rsidRDefault="00B617AF" w:rsidP="00B617AF">
      <w:pPr>
        <w:ind w:right="49"/>
        <w:jc w:val="center"/>
        <w:rPr>
          <w:b/>
          <w:sz w:val="28"/>
          <w:szCs w:val="28"/>
        </w:rPr>
      </w:pPr>
    </w:p>
    <w:p w:rsidR="00B617AF" w:rsidRDefault="00B617AF" w:rsidP="00B617AF">
      <w:pPr>
        <w:ind w:right="49"/>
        <w:jc w:val="center"/>
        <w:rPr>
          <w:b/>
          <w:sz w:val="28"/>
          <w:szCs w:val="28"/>
        </w:rPr>
      </w:pPr>
    </w:p>
    <w:p w:rsidR="00B617AF" w:rsidRDefault="00B617AF" w:rsidP="00B617AF">
      <w:pPr>
        <w:ind w:right="49"/>
        <w:jc w:val="center"/>
        <w:rPr>
          <w:b/>
          <w:sz w:val="28"/>
          <w:szCs w:val="28"/>
        </w:rPr>
      </w:pPr>
    </w:p>
    <w:p w:rsidR="00B617AF" w:rsidRDefault="00B617AF" w:rsidP="00B617AF">
      <w:pPr>
        <w:ind w:right="49"/>
        <w:jc w:val="center"/>
        <w:rPr>
          <w:b/>
          <w:sz w:val="28"/>
          <w:szCs w:val="28"/>
        </w:rPr>
      </w:pPr>
    </w:p>
    <w:p w:rsidR="00B617AF" w:rsidRDefault="00B617AF" w:rsidP="00B617AF">
      <w:pPr>
        <w:ind w:right="49"/>
        <w:jc w:val="center"/>
        <w:rPr>
          <w:b/>
          <w:sz w:val="28"/>
          <w:szCs w:val="28"/>
        </w:rPr>
      </w:pPr>
    </w:p>
    <w:p w:rsidR="00B617AF" w:rsidRDefault="00B617AF" w:rsidP="00B617AF">
      <w:pPr>
        <w:ind w:right="49"/>
        <w:jc w:val="center"/>
        <w:rPr>
          <w:b/>
          <w:sz w:val="28"/>
          <w:szCs w:val="28"/>
        </w:rPr>
      </w:pPr>
    </w:p>
    <w:p w:rsidR="00B617AF" w:rsidRDefault="00B617AF" w:rsidP="00B617AF">
      <w:pPr>
        <w:ind w:right="49"/>
        <w:jc w:val="center"/>
        <w:rPr>
          <w:b/>
          <w:sz w:val="28"/>
          <w:szCs w:val="28"/>
        </w:rPr>
      </w:pPr>
    </w:p>
    <w:p w:rsidR="00B617AF" w:rsidRDefault="00B617AF" w:rsidP="00B617AF">
      <w:pPr>
        <w:ind w:right="49"/>
        <w:jc w:val="center"/>
        <w:rPr>
          <w:b/>
          <w:sz w:val="28"/>
          <w:szCs w:val="28"/>
        </w:rPr>
      </w:pPr>
    </w:p>
    <w:p w:rsidR="00B617AF" w:rsidRDefault="00B617AF" w:rsidP="00B617AF">
      <w:pPr>
        <w:ind w:right="49"/>
        <w:jc w:val="center"/>
        <w:rPr>
          <w:b/>
          <w:sz w:val="28"/>
          <w:szCs w:val="28"/>
        </w:rPr>
      </w:pPr>
    </w:p>
    <w:p w:rsidR="00B617AF" w:rsidRDefault="00B617AF" w:rsidP="00B617AF">
      <w:pPr>
        <w:ind w:right="49"/>
        <w:jc w:val="center"/>
        <w:rPr>
          <w:b/>
          <w:sz w:val="28"/>
          <w:szCs w:val="28"/>
        </w:rPr>
      </w:pPr>
    </w:p>
    <w:p w:rsidR="00B617AF" w:rsidRDefault="00B617AF" w:rsidP="00B617AF">
      <w:pPr>
        <w:ind w:right="49"/>
        <w:jc w:val="center"/>
        <w:rPr>
          <w:b/>
          <w:sz w:val="28"/>
          <w:szCs w:val="28"/>
        </w:rPr>
      </w:pPr>
    </w:p>
    <w:p w:rsidR="00B617AF" w:rsidRDefault="00B617AF" w:rsidP="00B617AF">
      <w:pPr>
        <w:ind w:right="49"/>
        <w:jc w:val="center"/>
        <w:rPr>
          <w:b/>
          <w:sz w:val="28"/>
          <w:szCs w:val="28"/>
        </w:rPr>
      </w:pPr>
    </w:p>
    <w:p w:rsidR="00B617AF" w:rsidRDefault="00B617AF" w:rsidP="00B617AF">
      <w:pPr>
        <w:ind w:right="49"/>
        <w:jc w:val="center"/>
        <w:rPr>
          <w:b/>
          <w:sz w:val="28"/>
          <w:szCs w:val="28"/>
        </w:rPr>
      </w:pPr>
    </w:p>
    <w:p w:rsidR="00180B24" w:rsidRDefault="00180B24" w:rsidP="00F8785C">
      <w:pPr>
        <w:ind w:right="49"/>
        <w:rPr>
          <w:b/>
          <w:sz w:val="28"/>
          <w:szCs w:val="28"/>
        </w:rPr>
      </w:pPr>
    </w:p>
    <w:sectPr w:rsidR="00180B24" w:rsidSect="00F8785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1F" w:rsidRDefault="00CF551F" w:rsidP="003E3E4D">
      <w:r>
        <w:separator/>
      </w:r>
    </w:p>
  </w:endnote>
  <w:endnote w:type="continuationSeparator" w:id="0">
    <w:p w:rsidR="00CF551F" w:rsidRDefault="00CF551F" w:rsidP="003E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1F" w:rsidRDefault="00CF551F" w:rsidP="003E3E4D">
      <w:r>
        <w:separator/>
      </w:r>
    </w:p>
  </w:footnote>
  <w:footnote w:type="continuationSeparator" w:id="0">
    <w:p w:rsidR="00CF551F" w:rsidRDefault="00CF551F" w:rsidP="003E3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E4D" w:rsidRDefault="003E3E4D" w:rsidP="003E3E4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8C"/>
    <w:rsid w:val="00081129"/>
    <w:rsid w:val="000E6F8F"/>
    <w:rsid w:val="00180B24"/>
    <w:rsid w:val="00203401"/>
    <w:rsid w:val="002975C4"/>
    <w:rsid w:val="003A5E1E"/>
    <w:rsid w:val="003D1301"/>
    <w:rsid w:val="003E095E"/>
    <w:rsid w:val="003E3E4D"/>
    <w:rsid w:val="004722F6"/>
    <w:rsid w:val="004730FD"/>
    <w:rsid w:val="0049228D"/>
    <w:rsid w:val="00562BF5"/>
    <w:rsid w:val="005A40E9"/>
    <w:rsid w:val="008074CE"/>
    <w:rsid w:val="008468FB"/>
    <w:rsid w:val="008C5C61"/>
    <w:rsid w:val="008D7BA5"/>
    <w:rsid w:val="00927181"/>
    <w:rsid w:val="00937C8C"/>
    <w:rsid w:val="00A04A42"/>
    <w:rsid w:val="00A64C3F"/>
    <w:rsid w:val="00A71722"/>
    <w:rsid w:val="00B617AF"/>
    <w:rsid w:val="00B71EB8"/>
    <w:rsid w:val="00CA3B5B"/>
    <w:rsid w:val="00CF551F"/>
    <w:rsid w:val="00EB6972"/>
    <w:rsid w:val="00F8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B71EB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7181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7181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1E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EB8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E3E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3E4D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E3E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3E4D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B71EB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7181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7181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1E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EB8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E3E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3E4D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E3E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3E4D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F8DAD-8D78-4FDE-9F6A-A3108F85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6</cp:revision>
  <cp:lastPrinted>2016-09-26T11:39:00Z</cp:lastPrinted>
  <dcterms:created xsi:type="dcterms:W3CDTF">2016-09-26T11:55:00Z</dcterms:created>
  <dcterms:modified xsi:type="dcterms:W3CDTF">2016-09-26T12:09:00Z</dcterms:modified>
</cp:coreProperties>
</file>