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DC" w:rsidRPr="005B62DC" w:rsidRDefault="005B62DC" w:rsidP="005B62DC">
      <w:pPr>
        <w:ind w:firstLine="4962"/>
        <w:rPr>
          <w:sz w:val="28"/>
        </w:rPr>
      </w:pPr>
      <w:r w:rsidRPr="005B62DC">
        <w:rPr>
          <w:sz w:val="28"/>
        </w:rPr>
        <w:t>Приложение</w:t>
      </w:r>
    </w:p>
    <w:p w:rsidR="005B62DC" w:rsidRPr="005B62DC" w:rsidRDefault="00CC42FD" w:rsidP="00CC42FD">
      <w:pPr>
        <w:ind w:left="4248" w:firstLine="708"/>
        <w:rPr>
          <w:sz w:val="28"/>
        </w:rPr>
      </w:pPr>
      <w:r>
        <w:rPr>
          <w:sz w:val="28"/>
        </w:rPr>
        <w:t xml:space="preserve">к </w:t>
      </w:r>
      <w:r w:rsidR="005B62DC" w:rsidRPr="005B62DC">
        <w:rPr>
          <w:sz w:val="28"/>
        </w:rPr>
        <w:t>постановлени</w:t>
      </w:r>
      <w:r>
        <w:rPr>
          <w:sz w:val="28"/>
        </w:rPr>
        <w:t>ю</w:t>
      </w:r>
      <w:r w:rsidR="005B62DC" w:rsidRPr="005B62DC">
        <w:rPr>
          <w:sz w:val="28"/>
        </w:rPr>
        <w:t xml:space="preserve"> администрации</w:t>
      </w:r>
    </w:p>
    <w:p w:rsidR="005B62DC" w:rsidRPr="005B62DC" w:rsidRDefault="005B62DC" w:rsidP="005B62DC">
      <w:pPr>
        <w:ind w:firstLine="4962"/>
        <w:rPr>
          <w:sz w:val="28"/>
        </w:rPr>
      </w:pPr>
      <w:r w:rsidRPr="005B62DC">
        <w:rPr>
          <w:sz w:val="28"/>
        </w:rPr>
        <w:t>муниципального образования</w:t>
      </w:r>
    </w:p>
    <w:p w:rsidR="005B62DC" w:rsidRPr="005B62DC" w:rsidRDefault="005B62DC" w:rsidP="005B62DC">
      <w:pPr>
        <w:ind w:firstLine="4962"/>
        <w:rPr>
          <w:sz w:val="28"/>
        </w:rPr>
      </w:pPr>
      <w:r w:rsidRPr="005B62DC">
        <w:rPr>
          <w:sz w:val="28"/>
        </w:rPr>
        <w:t>Туапсинский муниципальный округ</w:t>
      </w:r>
    </w:p>
    <w:p w:rsidR="005B62DC" w:rsidRPr="005B62DC" w:rsidRDefault="005B62DC" w:rsidP="005B62DC">
      <w:pPr>
        <w:ind w:firstLine="4962"/>
        <w:rPr>
          <w:sz w:val="28"/>
        </w:rPr>
      </w:pPr>
      <w:r w:rsidRPr="005B62DC">
        <w:rPr>
          <w:sz w:val="28"/>
        </w:rPr>
        <w:t>Краснодарского края</w:t>
      </w:r>
    </w:p>
    <w:p w:rsidR="005B62DC" w:rsidRDefault="005B62DC" w:rsidP="005B62DC">
      <w:pPr>
        <w:ind w:firstLine="4962"/>
        <w:rPr>
          <w:sz w:val="28"/>
        </w:rPr>
      </w:pPr>
      <w:r w:rsidRPr="005B62DC">
        <w:rPr>
          <w:sz w:val="28"/>
        </w:rPr>
        <w:t>от______________№ _______________</w:t>
      </w:r>
    </w:p>
    <w:p w:rsidR="005B62DC" w:rsidRDefault="005B62DC" w:rsidP="005B62DC">
      <w:pPr>
        <w:rPr>
          <w:sz w:val="28"/>
        </w:rPr>
      </w:pPr>
    </w:p>
    <w:p w:rsidR="005B62DC" w:rsidRDefault="005B62DC" w:rsidP="005B62DC">
      <w:pPr>
        <w:rPr>
          <w:sz w:val="28"/>
        </w:rPr>
      </w:pPr>
    </w:p>
    <w:p w:rsidR="005B62DC" w:rsidRDefault="005B62DC" w:rsidP="005B62DC">
      <w:pPr>
        <w:rPr>
          <w:sz w:val="28"/>
        </w:rPr>
      </w:pPr>
    </w:p>
    <w:p w:rsidR="005B62DC" w:rsidRPr="004270EB" w:rsidRDefault="005B62DC" w:rsidP="005B62DC">
      <w:pPr>
        <w:jc w:val="center"/>
        <w:rPr>
          <w:b/>
          <w:bCs/>
          <w:sz w:val="28"/>
        </w:rPr>
      </w:pPr>
      <w:r w:rsidRPr="004270EB">
        <w:rPr>
          <w:b/>
          <w:bCs/>
          <w:sz w:val="28"/>
        </w:rPr>
        <w:t>НОРМАТИВЫ</w:t>
      </w:r>
    </w:p>
    <w:p w:rsidR="005B62DC" w:rsidRPr="00CC42FD" w:rsidRDefault="005B62DC" w:rsidP="005B62DC">
      <w:pPr>
        <w:jc w:val="center"/>
        <w:rPr>
          <w:b/>
          <w:sz w:val="28"/>
        </w:rPr>
      </w:pPr>
      <w:bookmarkStart w:id="0" w:name="_GoBack"/>
      <w:r w:rsidRPr="00CC42FD">
        <w:rPr>
          <w:b/>
          <w:sz w:val="28"/>
        </w:rPr>
        <w:t>состава сточных вод, сбрасываемых в централизованную систему водоотведения (канализации) на территории города Туапсе Туапсинского муниципального округа</w:t>
      </w:r>
    </w:p>
    <w:bookmarkEnd w:id="0"/>
    <w:p w:rsidR="005B62DC" w:rsidRDefault="005B62DC" w:rsidP="005B62DC">
      <w:pPr>
        <w:jc w:val="center"/>
        <w:rPr>
          <w:sz w:val="28"/>
        </w:rPr>
      </w:pPr>
    </w:p>
    <w:tbl>
      <w:tblPr>
        <w:tblpPr w:leftFromText="180" w:rightFromText="180" w:vertAnchor="text" w:horzAnchor="margin" w:tblpY="8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5706"/>
        <w:gridCol w:w="3261"/>
      </w:tblGrid>
      <w:tr w:rsidR="005B62DC" w:rsidRPr="004270EB" w:rsidTr="00377EF4">
        <w:trPr>
          <w:trHeight w:val="221"/>
        </w:trPr>
        <w:tc>
          <w:tcPr>
            <w:tcW w:w="639" w:type="dxa"/>
          </w:tcPr>
          <w:p w:rsidR="005B62DC" w:rsidRPr="005B62DC" w:rsidRDefault="005B62DC" w:rsidP="00377EF4">
            <w:pPr>
              <w:ind w:firstLine="13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706" w:type="dxa"/>
          </w:tcPr>
          <w:p w:rsidR="005B62DC" w:rsidRPr="005B62DC" w:rsidRDefault="005B62DC" w:rsidP="00377EF4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загрязняющего вещества</w:t>
            </w:r>
          </w:p>
        </w:tc>
        <w:tc>
          <w:tcPr>
            <w:tcW w:w="3261" w:type="dxa"/>
          </w:tcPr>
          <w:p w:rsidR="005B62DC" w:rsidRPr="005B62DC" w:rsidRDefault="005B62DC" w:rsidP="00377EF4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Норматив состава сточных вод для абонентов </w:t>
            </w:r>
            <w:proofErr w:type="spellStart"/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Н</w:t>
            </w:r>
            <w:r w:rsidRPr="005B62DC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>с</w:t>
            </w:r>
            <w:proofErr w:type="spellEnd"/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, мг/</w:t>
            </w:r>
            <w:proofErr w:type="spellStart"/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дм</w:t>
            </w:r>
            <w:proofErr w:type="spellEnd"/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куб</w:t>
            </w:r>
          </w:p>
        </w:tc>
      </w:tr>
      <w:tr w:rsidR="005B62DC" w:rsidRPr="004270EB" w:rsidTr="00377EF4">
        <w:trPr>
          <w:trHeight w:val="64"/>
        </w:trPr>
        <w:tc>
          <w:tcPr>
            <w:tcW w:w="639" w:type="dxa"/>
          </w:tcPr>
          <w:p w:rsidR="005B62DC" w:rsidRPr="005B62DC" w:rsidRDefault="005B62DC" w:rsidP="00377EF4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06" w:type="dxa"/>
          </w:tcPr>
          <w:p w:rsidR="005B62DC" w:rsidRPr="005B62DC" w:rsidRDefault="005B62DC" w:rsidP="00377EF4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61" w:type="dxa"/>
          </w:tcPr>
          <w:p w:rsidR="005B62DC" w:rsidRPr="005B62DC" w:rsidRDefault="005B62DC" w:rsidP="00377EF4">
            <w:pPr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B62DC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</w:p>
        </w:tc>
      </w:tr>
      <w:tr w:rsidR="005B62DC" w:rsidRPr="004270EB" w:rsidTr="00377EF4">
        <w:trPr>
          <w:trHeight w:val="273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Железо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0,97</w:t>
            </w:r>
          </w:p>
        </w:tc>
      </w:tr>
      <w:tr w:rsidR="005B62DC" w:rsidRPr="004270EB" w:rsidTr="00377EF4">
        <w:trPr>
          <w:trHeight w:val="86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Нефтепродукты (нефть)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7,59</w:t>
            </w:r>
          </w:p>
        </w:tc>
      </w:tr>
      <w:tr w:rsidR="005B62DC" w:rsidRPr="004270EB" w:rsidTr="00377EF4">
        <w:trPr>
          <w:trHeight w:val="282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Взвешенные вещества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256,58</w:t>
            </w:r>
          </w:p>
        </w:tc>
      </w:tr>
      <w:tr w:rsidR="005B62DC" w:rsidRPr="004270EB" w:rsidTr="00377EF4">
        <w:trPr>
          <w:trHeight w:val="70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706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ХПК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119,50</w:t>
            </w:r>
          </w:p>
        </w:tc>
      </w:tr>
      <w:tr w:rsidR="005B62DC" w:rsidRPr="004270EB" w:rsidTr="00377EF4">
        <w:trPr>
          <w:trHeight w:val="265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Аммоний-ион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80,21</w:t>
            </w:r>
          </w:p>
        </w:tc>
      </w:tr>
      <w:tr w:rsidR="005B62DC" w:rsidRPr="004270EB" w:rsidTr="00377EF4">
        <w:trPr>
          <w:trHeight w:val="70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БПК полн.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98,11</w:t>
            </w:r>
          </w:p>
        </w:tc>
      </w:tr>
      <w:tr w:rsidR="005B62DC" w:rsidRPr="004270EB" w:rsidTr="00377EF4">
        <w:trPr>
          <w:trHeight w:val="275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Фосфат-ион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13,0</w:t>
            </w:r>
          </w:p>
        </w:tc>
      </w:tr>
      <w:tr w:rsidR="005B62DC" w:rsidRPr="004270EB" w:rsidTr="00377EF4">
        <w:trPr>
          <w:trHeight w:val="70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Фторид-анион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0,28</w:t>
            </w:r>
          </w:p>
        </w:tc>
      </w:tr>
      <w:tr w:rsidR="005B62DC" w:rsidRPr="004270EB" w:rsidTr="00377EF4">
        <w:trPr>
          <w:trHeight w:val="70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НСПАВ (неионогенные синтетические поверхностно-активные вещества)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0,1</w:t>
            </w:r>
          </w:p>
        </w:tc>
      </w:tr>
      <w:tr w:rsidR="005B62DC" w:rsidRPr="004270EB" w:rsidTr="00377EF4">
        <w:trPr>
          <w:trHeight w:val="70"/>
        </w:trPr>
        <w:tc>
          <w:tcPr>
            <w:tcW w:w="639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706" w:type="dxa"/>
            <w:vAlign w:val="bottom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color w:val="000000"/>
                <w:sz w:val="28"/>
                <w:szCs w:val="28"/>
              </w:rPr>
              <w:t>Хлор свободный, растворённый и хлорорганические соединения</w:t>
            </w:r>
          </w:p>
        </w:tc>
        <w:tc>
          <w:tcPr>
            <w:tcW w:w="3261" w:type="dxa"/>
          </w:tcPr>
          <w:p w:rsidR="005B62DC" w:rsidRPr="004270EB" w:rsidRDefault="005B62DC" w:rsidP="00377EF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270EB">
              <w:rPr>
                <w:rFonts w:eastAsia="Calibri"/>
                <w:sz w:val="28"/>
                <w:szCs w:val="28"/>
                <w:lang w:eastAsia="en-US"/>
              </w:rPr>
              <w:t>0,00002</w:t>
            </w:r>
          </w:p>
        </w:tc>
      </w:tr>
    </w:tbl>
    <w:p w:rsidR="005B62DC" w:rsidRDefault="005B62DC" w:rsidP="005B62DC">
      <w:pPr>
        <w:jc w:val="center"/>
        <w:rPr>
          <w:sz w:val="28"/>
        </w:rPr>
      </w:pPr>
    </w:p>
    <w:p w:rsidR="005B62DC" w:rsidRDefault="005B62DC" w:rsidP="005B62DC">
      <w:pPr>
        <w:jc w:val="center"/>
        <w:rPr>
          <w:sz w:val="28"/>
        </w:rPr>
      </w:pPr>
    </w:p>
    <w:p w:rsidR="00B33920" w:rsidRPr="00B33920" w:rsidRDefault="00B33920" w:rsidP="00B33920">
      <w:pPr>
        <w:rPr>
          <w:sz w:val="28"/>
          <w:szCs w:val="28"/>
        </w:rPr>
      </w:pPr>
      <w:proofErr w:type="gramStart"/>
      <w:r w:rsidRPr="00B33920">
        <w:rPr>
          <w:sz w:val="28"/>
          <w:szCs w:val="28"/>
        </w:rPr>
        <w:t>Исполняющий</w:t>
      </w:r>
      <w:proofErr w:type="gramEnd"/>
      <w:r w:rsidRPr="00B33920">
        <w:rPr>
          <w:sz w:val="28"/>
          <w:szCs w:val="28"/>
        </w:rPr>
        <w:t xml:space="preserve"> обязанности</w:t>
      </w:r>
    </w:p>
    <w:p w:rsidR="00B33920" w:rsidRDefault="00B33920" w:rsidP="00B33920">
      <w:pPr>
        <w:rPr>
          <w:sz w:val="28"/>
          <w:szCs w:val="28"/>
        </w:rPr>
      </w:pPr>
      <w:r w:rsidRPr="00B33920">
        <w:rPr>
          <w:sz w:val="28"/>
          <w:szCs w:val="28"/>
        </w:rPr>
        <w:t xml:space="preserve">начальника управления ЖКХ и ТЭК </w:t>
      </w:r>
    </w:p>
    <w:p w:rsidR="00B33920" w:rsidRPr="00B33920" w:rsidRDefault="00B33920" w:rsidP="00B33920">
      <w:pPr>
        <w:rPr>
          <w:sz w:val="28"/>
          <w:szCs w:val="28"/>
        </w:rPr>
      </w:pPr>
      <w:r w:rsidRPr="00B33920">
        <w:rPr>
          <w:sz w:val="28"/>
          <w:szCs w:val="28"/>
        </w:rPr>
        <w:t xml:space="preserve">администрации </w:t>
      </w:r>
      <w:proofErr w:type="gramStart"/>
      <w:r w:rsidRPr="00B33920">
        <w:rPr>
          <w:sz w:val="28"/>
          <w:szCs w:val="28"/>
        </w:rPr>
        <w:t>Туапсинского</w:t>
      </w:r>
      <w:proofErr w:type="gramEnd"/>
      <w:r w:rsidRPr="00B33920">
        <w:rPr>
          <w:sz w:val="28"/>
          <w:szCs w:val="28"/>
        </w:rPr>
        <w:t xml:space="preserve"> </w:t>
      </w:r>
    </w:p>
    <w:p w:rsidR="002D5BA1" w:rsidRPr="005B62DC" w:rsidRDefault="00B33920" w:rsidP="00B33920">
      <w:pPr>
        <w:rPr>
          <w:sz w:val="28"/>
          <w:szCs w:val="28"/>
        </w:rPr>
      </w:pPr>
      <w:r w:rsidRPr="00B33920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                                                                  Е.В. </w:t>
      </w:r>
      <w:proofErr w:type="spellStart"/>
      <w:r>
        <w:rPr>
          <w:sz w:val="28"/>
          <w:szCs w:val="28"/>
        </w:rPr>
        <w:t>Чернышов</w:t>
      </w:r>
      <w:proofErr w:type="spellEnd"/>
    </w:p>
    <w:sectPr w:rsidR="002D5BA1" w:rsidRPr="005B62DC" w:rsidSect="00417F72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AC" w:rsidRDefault="00783EAC" w:rsidP="005B62DC">
      <w:r>
        <w:separator/>
      </w:r>
    </w:p>
  </w:endnote>
  <w:endnote w:type="continuationSeparator" w:id="0">
    <w:p w:rsidR="00783EAC" w:rsidRDefault="00783EAC" w:rsidP="005B6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AC" w:rsidRDefault="00783EAC" w:rsidP="005B62DC">
      <w:r>
        <w:separator/>
      </w:r>
    </w:p>
  </w:footnote>
  <w:footnote w:type="continuationSeparator" w:id="0">
    <w:p w:rsidR="00783EAC" w:rsidRDefault="00783EAC" w:rsidP="005B6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9F3513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5D36" w:rsidRDefault="00783E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9F3513" w:rsidP="00CA6B10">
    <w:pPr>
      <w:pStyle w:val="a3"/>
      <w:framePr w:wrap="around" w:vAnchor="text" w:hAnchor="page" w:x="6451" w:y="-376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535D36" w:rsidRDefault="00783EA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D14A3" w:rsidRDefault="00783EAC" w:rsidP="005B62DC">
    <w:pPr>
      <w:tabs>
        <w:tab w:val="center" w:pos="4677"/>
      </w:tabs>
      <w:autoSpaceDE w:val="0"/>
      <w:autoSpaceDN w:val="0"/>
      <w:adjustRightInd w:val="0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2DC"/>
    <w:rsid w:val="002D5BA1"/>
    <w:rsid w:val="005B62DC"/>
    <w:rsid w:val="006602C5"/>
    <w:rsid w:val="00783EAC"/>
    <w:rsid w:val="009F3513"/>
    <w:rsid w:val="00B33920"/>
    <w:rsid w:val="00CC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6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B6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62DC"/>
  </w:style>
  <w:style w:type="paragraph" w:styleId="a6">
    <w:name w:val="Balloon Text"/>
    <w:basedOn w:val="a"/>
    <w:link w:val="a7"/>
    <w:uiPriority w:val="99"/>
    <w:semiHidden/>
    <w:unhideWhenUsed/>
    <w:rsid w:val="005B62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2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5B62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6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6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B6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B62DC"/>
  </w:style>
  <w:style w:type="paragraph" w:styleId="a6">
    <w:name w:val="Balloon Text"/>
    <w:basedOn w:val="a"/>
    <w:link w:val="a7"/>
    <w:uiPriority w:val="99"/>
    <w:semiHidden/>
    <w:unhideWhenUsed/>
    <w:rsid w:val="005B62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2D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5B62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62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791</Characters>
  <Application>Microsoft Office Word</Application>
  <DocSecurity>0</DocSecurity>
  <Lines>6</Lines>
  <Paragraphs>1</Paragraphs>
  <ScaleCrop>false</ScaleCrop>
  <Company>Администрация МО Туапсинский район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Шингарева</dc:creator>
  <cp:lastModifiedBy>Алина Шингарева</cp:lastModifiedBy>
  <cp:revision>3</cp:revision>
  <dcterms:created xsi:type="dcterms:W3CDTF">2025-12-22T08:10:00Z</dcterms:created>
  <dcterms:modified xsi:type="dcterms:W3CDTF">2025-12-22T11:49:00Z</dcterms:modified>
</cp:coreProperties>
</file>