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tblGrid>
      <w:tr w:rsidR="00A12092" w:rsidTr="00526208">
        <w:tc>
          <w:tcPr>
            <w:tcW w:w="4501" w:type="dxa"/>
          </w:tcPr>
          <w:p w:rsidR="00A12092" w:rsidRDefault="00A12092" w:rsidP="00526208">
            <w:pPr>
              <w:pStyle w:val="ConsPlusNonformat"/>
              <w:rPr>
                <w:rFonts w:ascii="Times New Roman" w:hAnsi="Times New Roman" w:cs="Times New Roman"/>
                <w:sz w:val="28"/>
                <w:szCs w:val="28"/>
              </w:rPr>
            </w:pPr>
            <w:r>
              <w:rPr>
                <w:rFonts w:ascii="Times New Roman" w:hAnsi="Times New Roman" w:cs="Times New Roman"/>
                <w:sz w:val="28"/>
                <w:szCs w:val="28"/>
              </w:rPr>
              <w:t xml:space="preserve">Начальнику </w:t>
            </w:r>
            <w:r w:rsidR="00D6523C">
              <w:rPr>
                <w:rFonts w:ascii="Times New Roman" w:hAnsi="Times New Roman" w:cs="Times New Roman"/>
                <w:sz w:val="28"/>
                <w:szCs w:val="28"/>
              </w:rPr>
              <w:t>управления сельского хозяйства и перерабатывающей промышленности</w:t>
            </w:r>
            <w:r>
              <w:rPr>
                <w:rFonts w:ascii="Times New Roman" w:hAnsi="Times New Roman" w:cs="Times New Roman"/>
                <w:sz w:val="28"/>
                <w:szCs w:val="28"/>
              </w:rPr>
              <w:t xml:space="preserve"> администрации муниципального образования Туапсинский район</w:t>
            </w:r>
          </w:p>
          <w:p w:rsidR="00A12092" w:rsidRDefault="00A12092" w:rsidP="00526208">
            <w:pPr>
              <w:pStyle w:val="ConsPlusNonformat"/>
              <w:rPr>
                <w:rFonts w:ascii="Times New Roman" w:hAnsi="Times New Roman" w:cs="Times New Roman"/>
                <w:sz w:val="28"/>
                <w:szCs w:val="28"/>
              </w:rPr>
            </w:pPr>
          </w:p>
          <w:p w:rsidR="00A12092" w:rsidRDefault="00D6523C" w:rsidP="00526208">
            <w:pPr>
              <w:pStyle w:val="ConsPlusNonformat"/>
              <w:rPr>
                <w:rFonts w:ascii="Times New Roman" w:hAnsi="Times New Roman" w:cs="Times New Roman"/>
                <w:sz w:val="28"/>
                <w:szCs w:val="28"/>
              </w:rPr>
            </w:pPr>
            <w:r>
              <w:rPr>
                <w:rFonts w:ascii="Times New Roman" w:hAnsi="Times New Roman" w:cs="Times New Roman"/>
                <w:sz w:val="28"/>
                <w:szCs w:val="28"/>
              </w:rPr>
              <w:t>И.И. Томич</w:t>
            </w:r>
          </w:p>
        </w:tc>
      </w:tr>
    </w:tbl>
    <w:p w:rsidR="00A12092" w:rsidRDefault="00526208" w:rsidP="00A12092">
      <w:pPr>
        <w:pStyle w:val="ConsPlusNonformat"/>
        <w:rPr>
          <w:rFonts w:ascii="Times New Roman" w:hAnsi="Times New Roman" w:cs="Times New Roman"/>
          <w:color w:val="FFFFFF" w:themeColor="background1"/>
          <w:sz w:val="28"/>
          <w:szCs w:val="28"/>
        </w:rPr>
      </w:pPr>
      <w:proofErr w:type="spellStart"/>
      <w:r>
        <w:rPr>
          <w:rFonts w:ascii="Times New Roman" w:hAnsi="Times New Roman" w:cs="Times New Roman"/>
          <w:color w:val="FFFFFF" w:themeColor="background1"/>
          <w:sz w:val="28"/>
          <w:szCs w:val="28"/>
        </w:rPr>
        <w:t>оО</w:t>
      </w:r>
      <w:proofErr w:type="spellEnd"/>
      <w:r>
        <w:rPr>
          <w:rFonts w:ascii="Times New Roman" w:hAnsi="Times New Roman" w:cs="Times New Roman"/>
          <w:color w:val="FFFFFF" w:themeColor="background1"/>
          <w:sz w:val="28"/>
          <w:szCs w:val="28"/>
        </w:rPr>
        <w:br w:type="textWrapping" w:clear="all"/>
      </w:r>
      <w:r w:rsidR="00A12092">
        <w:rPr>
          <w:rFonts w:ascii="Times New Roman" w:hAnsi="Times New Roman" w:cs="Times New Roman"/>
          <w:color w:val="FFFFFF" w:themeColor="background1"/>
          <w:sz w:val="28"/>
          <w:szCs w:val="28"/>
        </w:rPr>
        <w:t>образования город Краснодар</w:t>
      </w:r>
    </w:p>
    <w:p w:rsidR="00A12092" w:rsidRDefault="00A12092" w:rsidP="00A12092">
      <w:pPr>
        <w:pStyle w:val="ConsPlusNonformat"/>
        <w:rPr>
          <w:rFonts w:ascii="Times New Roman" w:hAnsi="Times New Roman" w:cs="Times New Roman"/>
          <w:sz w:val="28"/>
          <w:szCs w:val="28"/>
        </w:rPr>
      </w:pPr>
    </w:p>
    <w:p w:rsidR="002D0402" w:rsidRDefault="002D0402" w:rsidP="00A12092">
      <w:pPr>
        <w:pStyle w:val="ConsPlusNonformat"/>
        <w:jc w:val="center"/>
        <w:rPr>
          <w:rFonts w:ascii="Times New Roman" w:hAnsi="Times New Roman" w:cs="Times New Roman"/>
          <w:sz w:val="28"/>
          <w:szCs w:val="28"/>
        </w:rPr>
      </w:pPr>
    </w:p>
    <w:p w:rsidR="002D0402" w:rsidRDefault="002D0402" w:rsidP="00A12092">
      <w:pPr>
        <w:pStyle w:val="ConsPlusNonformat"/>
        <w:jc w:val="center"/>
        <w:rPr>
          <w:rFonts w:ascii="Times New Roman" w:hAnsi="Times New Roman" w:cs="Times New Roman"/>
          <w:sz w:val="28"/>
          <w:szCs w:val="28"/>
        </w:rPr>
      </w:pPr>
    </w:p>
    <w:p w:rsidR="00593C0D" w:rsidRDefault="00593C0D" w:rsidP="00A12092">
      <w:pPr>
        <w:pStyle w:val="ConsPlusNonformat"/>
        <w:jc w:val="center"/>
        <w:rPr>
          <w:rFonts w:ascii="Times New Roman" w:hAnsi="Times New Roman" w:cs="Times New Roman"/>
          <w:sz w:val="28"/>
          <w:szCs w:val="28"/>
        </w:rPr>
      </w:pPr>
    </w:p>
    <w:p w:rsidR="00A12092" w:rsidRDefault="00A12092" w:rsidP="00A12092">
      <w:pPr>
        <w:pStyle w:val="ConsPlusNonformat"/>
        <w:jc w:val="center"/>
        <w:rPr>
          <w:rFonts w:ascii="Times New Roman" w:hAnsi="Times New Roman" w:cs="Times New Roman"/>
          <w:sz w:val="28"/>
          <w:szCs w:val="28"/>
        </w:rPr>
      </w:pPr>
      <w:r>
        <w:rPr>
          <w:rFonts w:ascii="Times New Roman" w:hAnsi="Times New Roman" w:cs="Times New Roman"/>
          <w:sz w:val="28"/>
          <w:szCs w:val="28"/>
        </w:rPr>
        <w:t>Заключение</w:t>
      </w:r>
    </w:p>
    <w:p w:rsidR="00A12092" w:rsidRDefault="00A12092" w:rsidP="00A12092">
      <w:pPr>
        <w:pStyle w:val="ConsPlusNonformat"/>
        <w:jc w:val="center"/>
        <w:rPr>
          <w:rFonts w:ascii="Times New Roman" w:hAnsi="Times New Roman" w:cs="Times New Roman"/>
          <w:sz w:val="28"/>
          <w:szCs w:val="28"/>
        </w:rPr>
      </w:pPr>
      <w:r>
        <w:rPr>
          <w:rFonts w:ascii="Times New Roman" w:hAnsi="Times New Roman" w:cs="Times New Roman"/>
          <w:sz w:val="28"/>
          <w:szCs w:val="28"/>
        </w:rPr>
        <w:t>об оценке регулирующего воздействия</w:t>
      </w:r>
    </w:p>
    <w:p w:rsidR="00E25CEE" w:rsidRDefault="00A12092" w:rsidP="00A12092">
      <w:pPr>
        <w:pStyle w:val="ConsPlusNonformat"/>
        <w:jc w:val="center"/>
        <w:rPr>
          <w:rFonts w:ascii="Times New Roman" w:hAnsi="Times New Roman" w:cs="Times New Roman"/>
          <w:sz w:val="28"/>
          <w:szCs w:val="28"/>
        </w:rPr>
      </w:pPr>
      <w:r w:rsidRPr="00A12092">
        <w:rPr>
          <w:rFonts w:ascii="Times New Roman" w:hAnsi="Times New Roman" w:cs="Times New Roman"/>
          <w:sz w:val="28"/>
          <w:szCs w:val="28"/>
        </w:rPr>
        <w:t>проекта постановления «О</w:t>
      </w:r>
      <w:r w:rsidR="00D6523C">
        <w:rPr>
          <w:rFonts w:ascii="Times New Roman" w:hAnsi="Times New Roman" w:cs="Times New Roman"/>
          <w:sz w:val="28"/>
          <w:szCs w:val="28"/>
        </w:rPr>
        <w:t>б утверждении порядка су</w:t>
      </w:r>
      <w:r w:rsidR="00E548CA">
        <w:rPr>
          <w:rFonts w:ascii="Times New Roman" w:hAnsi="Times New Roman" w:cs="Times New Roman"/>
          <w:sz w:val="28"/>
          <w:szCs w:val="28"/>
        </w:rPr>
        <w:t>бсиди</w:t>
      </w:r>
      <w:r w:rsidR="00E25CEE">
        <w:rPr>
          <w:rFonts w:ascii="Times New Roman" w:hAnsi="Times New Roman" w:cs="Times New Roman"/>
          <w:sz w:val="28"/>
          <w:szCs w:val="28"/>
        </w:rPr>
        <w:t xml:space="preserve">рования </w:t>
      </w:r>
    </w:p>
    <w:p w:rsidR="00E25CEE" w:rsidRDefault="00E25CEE" w:rsidP="00A12092">
      <w:pPr>
        <w:pStyle w:val="ConsPlusNonformat"/>
        <w:jc w:val="center"/>
        <w:rPr>
          <w:rFonts w:ascii="Times New Roman" w:hAnsi="Times New Roman" w:cs="Times New Roman"/>
          <w:sz w:val="28"/>
          <w:szCs w:val="28"/>
        </w:rPr>
      </w:pPr>
      <w:r>
        <w:rPr>
          <w:rFonts w:ascii="Times New Roman" w:hAnsi="Times New Roman" w:cs="Times New Roman"/>
          <w:sz w:val="28"/>
          <w:szCs w:val="28"/>
        </w:rPr>
        <w:t>малых форм</w:t>
      </w:r>
      <w:r w:rsidR="00E548CA">
        <w:rPr>
          <w:rFonts w:ascii="Times New Roman" w:hAnsi="Times New Roman" w:cs="Times New Roman"/>
          <w:sz w:val="28"/>
          <w:szCs w:val="28"/>
        </w:rPr>
        <w:t xml:space="preserve"> хозяйствования </w:t>
      </w:r>
      <w:r>
        <w:rPr>
          <w:rFonts w:ascii="Times New Roman" w:hAnsi="Times New Roman" w:cs="Times New Roman"/>
          <w:sz w:val="28"/>
          <w:szCs w:val="28"/>
        </w:rPr>
        <w:t>агропро</w:t>
      </w:r>
      <w:bookmarkStart w:id="0" w:name="_GoBack"/>
      <w:bookmarkEnd w:id="0"/>
      <w:r>
        <w:rPr>
          <w:rFonts w:ascii="Times New Roman" w:hAnsi="Times New Roman" w:cs="Times New Roman"/>
          <w:sz w:val="28"/>
          <w:szCs w:val="28"/>
        </w:rPr>
        <w:t>мышленного комплекса</w:t>
      </w:r>
      <w:r w:rsidR="00E548CA">
        <w:rPr>
          <w:rFonts w:ascii="Times New Roman" w:hAnsi="Times New Roman" w:cs="Times New Roman"/>
          <w:sz w:val="28"/>
          <w:szCs w:val="28"/>
        </w:rPr>
        <w:t xml:space="preserve"> муниципального образования Туапсинский район </w:t>
      </w:r>
    </w:p>
    <w:p w:rsidR="00A12092" w:rsidRPr="00A12092" w:rsidRDefault="00E25CEE" w:rsidP="00A12092">
      <w:pPr>
        <w:pStyle w:val="ConsPlusNonformat"/>
        <w:jc w:val="center"/>
        <w:rPr>
          <w:rFonts w:ascii="Times New Roman" w:hAnsi="Times New Roman" w:cs="Times New Roman"/>
          <w:sz w:val="28"/>
          <w:szCs w:val="28"/>
        </w:rPr>
      </w:pPr>
      <w:r>
        <w:rPr>
          <w:rFonts w:ascii="Times New Roman" w:hAnsi="Times New Roman" w:cs="Times New Roman"/>
          <w:sz w:val="28"/>
          <w:szCs w:val="28"/>
        </w:rPr>
        <w:t>за счет средств муниципального бюджета</w:t>
      </w:r>
      <w:r w:rsidR="00A12092" w:rsidRPr="00A12092">
        <w:rPr>
          <w:rFonts w:ascii="Times New Roman" w:hAnsi="Times New Roman" w:cs="Times New Roman"/>
          <w:sz w:val="28"/>
          <w:szCs w:val="28"/>
        </w:rPr>
        <w:t>»</w:t>
      </w:r>
    </w:p>
    <w:p w:rsidR="00A12092" w:rsidRDefault="00A12092" w:rsidP="00A12092">
      <w:pPr>
        <w:pStyle w:val="ConsPlusNonformat"/>
        <w:jc w:val="both"/>
        <w:rPr>
          <w:rFonts w:ascii="Times New Roman" w:hAnsi="Times New Roman" w:cs="Times New Roman"/>
          <w:sz w:val="28"/>
          <w:szCs w:val="28"/>
        </w:rPr>
      </w:pPr>
    </w:p>
    <w:p w:rsidR="00E25CEE" w:rsidRPr="00E25CEE" w:rsidRDefault="00A12092" w:rsidP="00E25CE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 методологии и мониторинга исполнения муниципальных программ  администрации муниципального образования Туапсинский район  как уполномоченный орган по проведению </w:t>
      </w:r>
      <w:proofErr w:type="gramStart"/>
      <w:r>
        <w:rPr>
          <w:rFonts w:ascii="Times New Roman" w:hAnsi="Times New Roman" w:cs="Times New Roman"/>
          <w:sz w:val="28"/>
          <w:szCs w:val="28"/>
        </w:rPr>
        <w:t>оценки регулирующего воздействия проектов муниципальных нормативных  правовых  актов  муниципального  образования</w:t>
      </w:r>
      <w:proofErr w:type="gramEnd"/>
      <w:r>
        <w:rPr>
          <w:rFonts w:ascii="Times New Roman" w:hAnsi="Times New Roman" w:cs="Times New Roman"/>
          <w:sz w:val="28"/>
          <w:szCs w:val="28"/>
        </w:rPr>
        <w:t xml:space="preserve"> Туапсинский район рассмотрел поступивший </w:t>
      </w:r>
      <w:r w:rsidR="00E548CA">
        <w:rPr>
          <w:rFonts w:ascii="Times New Roman" w:hAnsi="Times New Roman" w:cs="Times New Roman"/>
          <w:sz w:val="28"/>
          <w:szCs w:val="28"/>
        </w:rPr>
        <w:t>1</w:t>
      </w:r>
      <w:r w:rsidR="00E25CEE">
        <w:rPr>
          <w:rFonts w:ascii="Times New Roman" w:hAnsi="Times New Roman" w:cs="Times New Roman"/>
          <w:sz w:val="28"/>
          <w:szCs w:val="28"/>
        </w:rPr>
        <w:t>4</w:t>
      </w:r>
      <w:r>
        <w:rPr>
          <w:rFonts w:ascii="Times New Roman" w:hAnsi="Times New Roman" w:cs="Times New Roman"/>
          <w:sz w:val="28"/>
          <w:szCs w:val="28"/>
        </w:rPr>
        <w:t xml:space="preserve"> </w:t>
      </w:r>
      <w:r w:rsidR="00E25CEE">
        <w:rPr>
          <w:rFonts w:ascii="Times New Roman" w:hAnsi="Times New Roman" w:cs="Times New Roman"/>
          <w:sz w:val="28"/>
          <w:szCs w:val="28"/>
        </w:rPr>
        <w:t>марта 2017</w:t>
      </w:r>
      <w:r>
        <w:rPr>
          <w:rFonts w:ascii="Times New Roman" w:hAnsi="Times New Roman" w:cs="Times New Roman"/>
          <w:sz w:val="28"/>
          <w:szCs w:val="28"/>
        </w:rPr>
        <w:t xml:space="preserve"> года проект постановления администрации муниципального образования Туапсинский район </w:t>
      </w:r>
      <w:r w:rsidR="00E548CA" w:rsidRPr="00A12092">
        <w:rPr>
          <w:rFonts w:ascii="Times New Roman" w:hAnsi="Times New Roman" w:cs="Times New Roman"/>
          <w:sz w:val="28"/>
          <w:szCs w:val="28"/>
        </w:rPr>
        <w:t>«О</w:t>
      </w:r>
      <w:r w:rsidR="00E548CA">
        <w:rPr>
          <w:rFonts w:ascii="Times New Roman" w:hAnsi="Times New Roman" w:cs="Times New Roman"/>
          <w:sz w:val="28"/>
          <w:szCs w:val="28"/>
        </w:rPr>
        <w:t xml:space="preserve">б утверждении порядка </w:t>
      </w:r>
      <w:r w:rsidR="00E25CEE" w:rsidRPr="00E25CEE">
        <w:rPr>
          <w:rFonts w:ascii="Times New Roman" w:hAnsi="Times New Roman" w:cs="Times New Roman"/>
          <w:sz w:val="28"/>
          <w:szCs w:val="28"/>
        </w:rPr>
        <w:t xml:space="preserve">субсидирования </w:t>
      </w:r>
    </w:p>
    <w:p w:rsidR="00A12092" w:rsidRDefault="00E25CEE" w:rsidP="00E25CEE">
      <w:pPr>
        <w:pStyle w:val="ConsPlusNonformat"/>
        <w:ind w:firstLine="709"/>
        <w:jc w:val="both"/>
        <w:rPr>
          <w:rFonts w:ascii="Times New Roman" w:hAnsi="Times New Roman" w:cs="Times New Roman"/>
          <w:sz w:val="28"/>
          <w:szCs w:val="28"/>
        </w:rPr>
      </w:pPr>
      <w:r w:rsidRPr="00E25CEE">
        <w:rPr>
          <w:rFonts w:ascii="Times New Roman" w:hAnsi="Times New Roman" w:cs="Times New Roman"/>
          <w:sz w:val="28"/>
          <w:szCs w:val="28"/>
        </w:rPr>
        <w:t>малых форм хозяйствования агропромышленного комплекса муниципального образования Туапсинский район за счет средств муниципального бюджета</w:t>
      </w:r>
      <w:r w:rsidR="00E548CA" w:rsidRPr="00A12092">
        <w:rPr>
          <w:rFonts w:ascii="Times New Roman" w:hAnsi="Times New Roman" w:cs="Times New Roman"/>
          <w:sz w:val="28"/>
          <w:szCs w:val="28"/>
        </w:rPr>
        <w:t>»</w:t>
      </w:r>
      <w:r w:rsidR="00A12092">
        <w:rPr>
          <w:rFonts w:ascii="Times New Roman" w:hAnsi="Times New Roman" w:cs="Times New Roman"/>
          <w:sz w:val="28"/>
          <w:szCs w:val="28"/>
        </w:rPr>
        <w:t xml:space="preserve"> </w:t>
      </w:r>
      <w:r w:rsidR="00CB5496">
        <w:rPr>
          <w:rFonts w:ascii="Times New Roman" w:hAnsi="Times New Roman" w:cs="Times New Roman"/>
          <w:sz w:val="28"/>
          <w:szCs w:val="28"/>
        </w:rPr>
        <w:t>(далее - постановление</w:t>
      </w:r>
      <w:r w:rsidR="00A12092">
        <w:rPr>
          <w:rFonts w:ascii="Times New Roman" w:hAnsi="Times New Roman" w:cs="Times New Roman"/>
          <w:sz w:val="28"/>
          <w:szCs w:val="28"/>
        </w:rPr>
        <w:t xml:space="preserve">), направленный для подготовки настоящего Заключения, </w:t>
      </w:r>
      <w:r w:rsidR="00E548CA">
        <w:rPr>
          <w:rFonts w:ascii="Times New Roman" w:hAnsi="Times New Roman" w:cs="Times New Roman"/>
          <w:sz w:val="28"/>
          <w:szCs w:val="28"/>
        </w:rPr>
        <w:t xml:space="preserve">управлением сельского хозяйства и перерабатывающей промышленности </w:t>
      </w:r>
      <w:r w:rsidR="00A12092">
        <w:rPr>
          <w:rFonts w:ascii="Times New Roman" w:hAnsi="Times New Roman" w:cs="Times New Roman"/>
          <w:sz w:val="28"/>
          <w:szCs w:val="28"/>
        </w:rPr>
        <w:t>администрации муниципального образования Туапсинский район (далее - разработчик), и сообщает следующее.</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Порядком проведения </w:t>
      </w:r>
      <w:proofErr w:type="gramStart"/>
      <w:r>
        <w:rPr>
          <w:rFonts w:ascii="Times New Roman" w:hAnsi="Times New Roman" w:cs="Times New Roman"/>
          <w:sz w:val="28"/>
          <w:szCs w:val="28"/>
        </w:rPr>
        <w:t>оценки регулирующего воздействия проектов муниципальных нормативных правовых актов муниципального образования</w:t>
      </w:r>
      <w:proofErr w:type="gramEnd"/>
      <w:r>
        <w:rPr>
          <w:rFonts w:ascii="Times New Roman" w:hAnsi="Times New Roman" w:cs="Times New Roman"/>
          <w:sz w:val="28"/>
          <w:szCs w:val="28"/>
        </w:rPr>
        <w:t xml:space="preserve"> Туапсинский район, затрагивающих вопросы осуществления предпринимательской и инвестиционной деятельности, утвержденным постановлением администрации муниципального образования Туапсинский район, </w:t>
      </w:r>
      <w:r w:rsidR="00CB5496">
        <w:rPr>
          <w:rFonts w:ascii="Times New Roman" w:hAnsi="Times New Roman" w:cs="Times New Roman"/>
          <w:sz w:val="28"/>
          <w:szCs w:val="28"/>
        </w:rPr>
        <w:t xml:space="preserve">утвержденным постановлением администрации муниципального образования Туапсинский район от 15.10.2015г. №2418 </w:t>
      </w:r>
      <w:r>
        <w:rPr>
          <w:rFonts w:ascii="Times New Roman" w:hAnsi="Times New Roman" w:cs="Times New Roman"/>
          <w:sz w:val="28"/>
          <w:szCs w:val="28"/>
        </w:rPr>
        <w:t>(далее - Порядок) проект подлежит проведению оценки регулирующего воздействия.</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установлено, что при подготовке проекта требования Порядка разработчиком соблюдены.</w:t>
      </w:r>
    </w:p>
    <w:p w:rsidR="000A231E"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направлен разработчиком для проведения оценки </w:t>
      </w:r>
      <w:r w:rsidR="000A231E">
        <w:rPr>
          <w:rFonts w:ascii="Times New Roman" w:hAnsi="Times New Roman" w:cs="Times New Roman"/>
          <w:sz w:val="28"/>
          <w:szCs w:val="28"/>
        </w:rPr>
        <w:lastRenderedPageBreak/>
        <w:t>р</w:t>
      </w:r>
      <w:r>
        <w:rPr>
          <w:rFonts w:ascii="Times New Roman" w:hAnsi="Times New Roman" w:cs="Times New Roman"/>
          <w:sz w:val="28"/>
          <w:szCs w:val="28"/>
        </w:rPr>
        <w:t>егулирующего</w:t>
      </w:r>
      <w:r w:rsidR="000A231E">
        <w:rPr>
          <w:rFonts w:ascii="Times New Roman" w:hAnsi="Times New Roman" w:cs="Times New Roman"/>
          <w:sz w:val="28"/>
          <w:szCs w:val="28"/>
        </w:rPr>
        <w:t xml:space="preserve"> </w:t>
      </w:r>
      <w:r>
        <w:rPr>
          <w:rFonts w:ascii="Times New Roman" w:hAnsi="Times New Roman" w:cs="Times New Roman"/>
          <w:sz w:val="28"/>
          <w:szCs w:val="28"/>
        </w:rPr>
        <w:t xml:space="preserve">воздействия </w:t>
      </w:r>
      <w:r w:rsidR="000A231E">
        <w:rPr>
          <w:rFonts w:ascii="Times New Roman" w:hAnsi="Times New Roman" w:cs="Times New Roman"/>
          <w:sz w:val="28"/>
          <w:szCs w:val="28"/>
        </w:rPr>
        <w:t>впервые.</w:t>
      </w:r>
    </w:p>
    <w:p w:rsidR="00CB5496" w:rsidRDefault="00CB5496"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Разработчиком предложен один вариант правового регулирования рассматриваемой сферы общественных отношений – принятие Постановления. В качестве альтернативного варианта правового регулирования разработчиком рассмотрен только один вариант – непринятие Постановления. В связи с этим проведено сравнение указанных вариантов правового регулирования. Выбор варианта правового регулирования сделан разработчиком исходя из</w:t>
      </w:r>
      <w:r w:rsidR="00221EC4">
        <w:rPr>
          <w:rFonts w:ascii="Times New Roman" w:hAnsi="Times New Roman" w:cs="Times New Roman"/>
          <w:sz w:val="28"/>
          <w:szCs w:val="28"/>
        </w:rPr>
        <w:t xml:space="preserve"> </w:t>
      </w:r>
      <w:r>
        <w:rPr>
          <w:rFonts w:ascii="Times New Roman" w:hAnsi="Times New Roman" w:cs="Times New Roman"/>
          <w:sz w:val="28"/>
          <w:szCs w:val="28"/>
        </w:rPr>
        <w:t xml:space="preserve">оценки возможности достижения заявленных целей правового регулирования и оценки рисков наступления неблагоприятных последствий. Учтено, что вариант не </w:t>
      </w:r>
      <w:r w:rsidR="00221EC4">
        <w:rPr>
          <w:rFonts w:ascii="Times New Roman" w:hAnsi="Times New Roman" w:cs="Times New Roman"/>
          <w:sz w:val="28"/>
          <w:szCs w:val="28"/>
        </w:rPr>
        <w:t>вмешательства</w:t>
      </w:r>
      <w:r>
        <w:rPr>
          <w:rFonts w:ascii="Times New Roman" w:hAnsi="Times New Roman" w:cs="Times New Roman"/>
          <w:sz w:val="28"/>
          <w:szCs w:val="28"/>
        </w:rPr>
        <w:t xml:space="preserve"> органа местного самоуправления в условиях отсутствия  правового регулирования в данной сфере общественных отношений противоречит требованиям действующего законодательства.</w:t>
      </w:r>
    </w:p>
    <w:p w:rsidR="00221EC4" w:rsidRDefault="00221EC4"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Проведена оценка эффективности предложенного регулирующим органом варианта правового регулирования, основанного на сведениях, содержащихся в соответствующих разделах сводного отчета, и установлено следующее:</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точность формулировки выявленной проблемы</w:t>
      </w:r>
      <w:r w:rsidR="00221EC4">
        <w:rPr>
          <w:rFonts w:ascii="Times New Roman" w:hAnsi="Times New Roman" w:cs="Times New Roman"/>
          <w:sz w:val="28"/>
          <w:szCs w:val="28"/>
        </w:rPr>
        <w:t xml:space="preserve"> обозначена, верно</w:t>
      </w:r>
      <w:r>
        <w:rPr>
          <w:rFonts w:ascii="Times New Roman" w:hAnsi="Times New Roman" w:cs="Times New Roman"/>
          <w:sz w:val="28"/>
          <w:szCs w:val="28"/>
        </w:rPr>
        <w:t>;</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r w:rsidR="00221EC4">
        <w:rPr>
          <w:rFonts w:ascii="Times New Roman" w:hAnsi="Times New Roman" w:cs="Times New Roman"/>
          <w:sz w:val="28"/>
          <w:szCs w:val="28"/>
        </w:rPr>
        <w:t xml:space="preserve"> в постановлении </w:t>
      </w:r>
      <w:r w:rsidR="00E548CA">
        <w:rPr>
          <w:rFonts w:ascii="Times New Roman" w:hAnsi="Times New Roman" w:cs="Times New Roman"/>
          <w:sz w:val="28"/>
          <w:szCs w:val="28"/>
        </w:rPr>
        <w:t>не предусмотрена</w:t>
      </w:r>
      <w:r>
        <w:rPr>
          <w:rFonts w:ascii="Times New Roman" w:hAnsi="Times New Roman" w:cs="Times New Roman"/>
          <w:sz w:val="28"/>
          <w:szCs w:val="28"/>
        </w:rPr>
        <w:t>;</w:t>
      </w:r>
    </w:p>
    <w:p w:rsidR="00A12092" w:rsidRDefault="00221EC4"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цели предлагаемого правового регулирования направлены на решение выявленной проблемы</w:t>
      </w:r>
      <w:r w:rsidR="00A12092">
        <w:rPr>
          <w:rFonts w:ascii="Times New Roman" w:hAnsi="Times New Roman" w:cs="Times New Roman"/>
          <w:sz w:val="28"/>
          <w:szCs w:val="28"/>
        </w:rPr>
        <w:t>;</w:t>
      </w:r>
    </w:p>
    <w:p w:rsidR="00A12092" w:rsidRDefault="00221EC4"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сроки достижения заявленных целей правового регулирования  указаны </w:t>
      </w:r>
      <w:r w:rsidR="00E548CA">
        <w:rPr>
          <w:rFonts w:ascii="Times New Roman" w:hAnsi="Times New Roman" w:cs="Times New Roman"/>
          <w:sz w:val="28"/>
          <w:szCs w:val="28"/>
        </w:rPr>
        <w:t>на</w:t>
      </w:r>
      <w:r>
        <w:rPr>
          <w:rFonts w:ascii="Times New Roman" w:hAnsi="Times New Roman" w:cs="Times New Roman"/>
          <w:sz w:val="28"/>
          <w:szCs w:val="28"/>
        </w:rPr>
        <w:t xml:space="preserve"> 201</w:t>
      </w:r>
      <w:r w:rsidR="00E25CEE">
        <w:rPr>
          <w:rFonts w:ascii="Times New Roman" w:hAnsi="Times New Roman" w:cs="Times New Roman"/>
          <w:sz w:val="28"/>
          <w:szCs w:val="28"/>
        </w:rPr>
        <w:t>7</w:t>
      </w:r>
      <w:r>
        <w:rPr>
          <w:rFonts w:ascii="Times New Roman" w:hAnsi="Times New Roman" w:cs="Times New Roman"/>
          <w:sz w:val="28"/>
          <w:szCs w:val="28"/>
        </w:rPr>
        <w:t xml:space="preserve"> год (со дня </w:t>
      </w:r>
      <w:r w:rsidR="00E25CEE">
        <w:rPr>
          <w:rFonts w:ascii="Times New Roman" w:hAnsi="Times New Roman" w:cs="Times New Roman"/>
          <w:sz w:val="28"/>
          <w:szCs w:val="28"/>
        </w:rPr>
        <w:t>подписания</w:t>
      </w:r>
      <w:r>
        <w:rPr>
          <w:rFonts w:ascii="Times New Roman" w:hAnsi="Times New Roman" w:cs="Times New Roman"/>
          <w:sz w:val="28"/>
          <w:szCs w:val="28"/>
        </w:rPr>
        <w:t xml:space="preserve"> постановления), с установленной периодичностью мониторинга достижения целей.</w:t>
      </w:r>
    </w:p>
    <w:p w:rsidR="008C304B" w:rsidRDefault="008C304B"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Дополнительных расходов потенциальных адресатов предполагаемого правового регулирования, а также расходов местного бюджета (бюджета муниципального образования Туапсинский район), связанных с ведением предполагаемого правового р</w:t>
      </w:r>
      <w:r w:rsidR="00FB0DBF">
        <w:rPr>
          <w:rFonts w:ascii="Times New Roman" w:hAnsi="Times New Roman" w:cs="Times New Roman"/>
          <w:sz w:val="28"/>
          <w:szCs w:val="28"/>
        </w:rPr>
        <w:t>егулирования, не предполагается</w:t>
      </w:r>
      <w:proofErr w:type="gramStart"/>
      <w:r w:rsidR="00FB0DBF">
        <w:rPr>
          <w:rFonts w:ascii="Times New Roman" w:hAnsi="Times New Roman" w:cs="Times New Roman"/>
          <w:sz w:val="28"/>
          <w:szCs w:val="28"/>
        </w:rPr>
        <w:t>.</w:t>
      </w:r>
      <w:proofErr w:type="gramEnd"/>
      <w:r w:rsidR="00FB0DBF">
        <w:rPr>
          <w:rFonts w:ascii="Times New Roman" w:hAnsi="Times New Roman" w:cs="Times New Roman"/>
          <w:sz w:val="28"/>
          <w:szCs w:val="28"/>
        </w:rPr>
        <w:t xml:space="preserve"> </w:t>
      </w:r>
      <w:proofErr w:type="gramStart"/>
      <w:r w:rsidR="00FB0DBF">
        <w:rPr>
          <w:rFonts w:ascii="Times New Roman" w:hAnsi="Times New Roman" w:cs="Times New Roman"/>
          <w:sz w:val="28"/>
          <w:szCs w:val="28"/>
        </w:rPr>
        <w:t>Возможные доходы для потенциальных адресатов предполагаются в виде получения возмещения</w:t>
      </w:r>
      <w:r w:rsidR="00FB0DBF" w:rsidRPr="00FB0DBF">
        <w:rPr>
          <w:rFonts w:ascii="Times New Roman" w:hAnsi="Times New Roman" w:cs="Times New Roman"/>
          <w:sz w:val="28"/>
          <w:szCs w:val="28"/>
        </w:rPr>
        <w:t xml:space="preserve"> части  затрат малым  формам  хозяйствования  на  приобретение сельскохозяйственных животных, на приобретение систем капельного орошения для ведения овощеводства, на строительство теплиц для ведения овощеводства защищенного грунта, на приобретение нового оборудования для переработки произведенной продукции животноводства и растениеводства, на приобретение грибного блока для выращивания грибов-</w:t>
      </w:r>
      <w:proofErr w:type="spellStart"/>
      <w:r w:rsidR="00FB0DBF" w:rsidRPr="00FB0DBF">
        <w:rPr>
          <w:rFonts w:ascii="Times New Roman" w:hAnsi="Times New Roman" w:cs="Times New Roman"/>
          <w:sz w:val="28"/>
          <w:szCs w:val="28"/>
        </w:rPr>
        <w:t>вешенок</w:t>
      </w:r>
      <w:proofErr w:type="spellEnd"/>
      <w:r w:rsidR="00FB0DBF" w:rsidRPr="00FB0DBF">
        <w:rPr>
          <w:rFonts w:ascii="Times New Roman" w:hAnsi="Times New Roman" w:cs="Times New Roman"/>
          <w:sz w:val="28"/>
          <w:szCs w:val="28"/>
        </w:rPr>
        <w:t>, на приобретение посадочного материала водных биоресурсов, на</w:t>
      </w:r>
      <w:proofErr w:type="gramEnd"/>
      <w:r w:rsidR="00FB0DBF" w:rsidRPr="00FB0DBF">
        <w:rPr>
          <w:rFonts w:ascii="Times New Roman" w:hAnsi="Times New Roman" w:cs="Times New Roman"/>
          <w:sz w:val="28"/>
          <w:szCs w:val="28"/>
        </w:rPr>
        <w:t xml:space="preserve"> приобретение кур, на содержание дойного поголовья крупного рогатого и мелкого рогатого скота</w:t>
      </w:r>
      <w:r>
        <w:rPr>
          <w:rFonts w:ascii="Times New Roman" w:hAnsi="Times New Roman" w:cs="Times New Roman"/>
          <w:sz w:val="28"/>
          <w:szCs w:val="28"/>
        </w:rPr>
        <w:t>;</w:t>
      </w:r>
    </w:p>
    <w:p w:rsidR="008C304B" w:rsidRDefault="008C304B"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мнению разработчика, риски ведения предлагаемого правового регулирования отсутствуют.</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Порядком установлено следующее:</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93C0D">
        <w:rPr>
          <w:rFonts w:ascii="Times New Roman" w:hAnsi="Times New Roman" w:cs="Times New Roman"/>
          <w:sz w:val="28"/>
          <w:szCs w:val="28"/>
        </w:rPr>
        <w:t>П</w:t>
      </w:r>
      <w:r>
        <w:rPr>
          <w:rFonts w:ascii="Times New Roman" w:hAnsi="Times New Roman" w:cs="Times New Roman"/>
          <w:sz w:val="28"/>
          <w:szCs w:val="28"/>
        </w:rPr>
        <w:t xml:space="preserve">отенциальные группы участников общественных отношений, интересы которых будут затронуты правовым регулированием в части прав и </w:t>
      </w:r>
      <w:r>
        <w:rPr>
          <w:rFonts w:ascii="Times New Roman" w:hAnsi="Times New Roman" w:cs="Times New Roman"/>
          <w:sz w:val="28"/>
          <w:szCs w:val="28"/>
        </w:rPr>
        <w:lastRenderedPageBreak/>
        <w:t>обязанностей физических и юридических лиц в сфере предпринимательской деятельности</w:t>
      </w:r>
      <w:r w:rsidR="00593C0D" w:rsidRPr="00593C0D">
        <w:rPr>
          <w:rFonts w:ascii="Times New Roman" w:hAnsi="Times New Roman" w:cs="Times New Roman"/>
          <w:sz w:val="28"/>
          <w:szCs w:val="28"/>
        </w:rPr>
        <w:t xml:space="preserve"> </w:t>
      </w:r>
      <w:r w:rsidR="00593C0D">
        <w:rPr>
          <w:rFonts w:ascii="Times New Roman" w:hAnsi="Times New Roman" w:cs="Times New Roman"/>
          <w:sz w:val="28"/>
          <w:szCs w:val="28"/>
        </w:rPr>
        <w:t>- установлены</w:t>
      </w:r>
      <w:r>
        <w:rPr>
          <w:rFonts w:ascii="Times New Roman" w:hAnsi="Times New Roman" w:cs="Times New Roman"/>
          <w:sz w:val="28"/>
          <w:szCs w:val="28"/>
        </w:rPr>
        <w:t>.</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D69FF">
        <w:rPr>
          <w:rFonts w:ascii="Times New Roman" w:hAnsi="Times New Roman" w:cs="Times New Roman"/>
          <w:sz w:val="28"/>
          <w:szCs w:val="28"/>
        </w:rPr>
        <w:t>П</w:t>
      </w:r>
      <w:r>
        <w:rPr>
          <w:rFonts w:ascii="Times New Roman" w:hAnsi="Times New Roman" w:cs="Times New Roman"/>
          <w:sz w:val="28"/>
          <w:szCs w:val="28"/>
        </w:rPr>
        <w:t>роблема,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 предусмотренных проектом муниципального нормативного правового акта, а также возможность ее решения иными правовыми, информационными или организационными средствами</w:t>
      </w:r>
      <w:r w:rsidR="00BD69FF">
        <w:rPr>
          <w:rFonts w:ascii="Times New Roman" w:hAnsi="Times New Roman" w:cs="Times New Roman"/>
          <w:sz w:val="28"/>
          <w:szCs w:val="28"/>
        </w:rPr>
        <w:t>, не установлена</w:t>
      </w:r>
      <w:r>
        <w:rPr>
          <w:rFonts w:ascii="Times New Roman" w:hAnsi="Times New Roman" w:cs="Times New Roman"/>
          <w:sz w:val="28"/>
          <w:szCs w:val="28"/>
        </w:rPr>
        <w:t>.</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46E9A">
        <w:rPr>
          <w:rFonts w:ascii="Times New Roman" w:hAnsi="Times New Roman" w:cs="Times New Roman"/>
          <w:sz w:val="28"/>
          <w:szCs w:val="28"/>
        </w:rPr>
        <w:t>Ц</w:t>
      </w:r>
      <w:r>
        <w:rPr>
          <w:rFonts w:ascii="Times New Roman" w:hAnsi="Times New Roman" w:cs="Times New Roman"/>
          <w:sz w:val="28"/>
          <w:szCs w:val="28"/>
        </w:rPr>
        <w:t>ел</w:t>
      </w:r>
      <w:r w:rsidR="00246E9A">
        <w:rPr>
          <w:rFonts w:ascii="Times New Roman" w:hAnsi="Times New Roman" w:cs="Times New Roman"/>
          <w:sz w:val="28"/>
          <w:szCs w:val="28"/>
        </w:rPr>
        <w:t>ь</w:t>
      </w:r>
      <w:r>
        <w:rPr>
          <w:rFonts w:ascii="Times New Roman" w:hAnsi="Times New Roman" w:cs="Times New Roman"/>
          <w:sz w:val="28"/>
          <w:szCs w:val="28"/>
        </w:rPr>
        <w:t xml:space="preserve"> правового регулирования, предусмотренные проектом муниципального нормативного правового акта, </w:t>
      </w:r>
      <w:r w:rsidR="00246E9A">
        <w:rPr>
          <w:rFonts w:ascii="Times New Roman" w:hAnsi="Times New Roman" w:cs="Times New Roman"/>
          <w:sz w:val="28"/>
          <w:szCs w:val="28"/>
        </w:rPr>
        <w:t>соответствуют</w:t>
      </w:r>
      <w:r>
        <w:rPr>
          <w:rFonts w:ascii="Times New Roman" w:hAnsi="Times New Roman" w:cs="Times New Roman"/>
          <w:sz w:val="28"/>
          <w:szCs w:val="28"/>
        </w:rPr>
        <w:t xml:space="preserve"> принципам правового регулирования, установленным законодательством Российской Федерации и Краснодарского края</w:t>
      </w:r>
      <w:r w:rsidR="00246E9A">
        <w:rPr>
          <w:rFonts w:ascii="Times New Roman" w:hAnsi="Times New Roman" w:cs="Times New Roman"/>
          <w:sz w:val="28"/>
          <w:szCs w:val="28"/>
        </w:rPr>
        <w:t xml:space="preserve"> и заключается в увеличении числа субъектов малого и среднего </w:t>
      </w:r>
      <w:proofErr w:type="gramStart"/>
      <w:r w:rsidR="00246E9A">
        <w:rPr>
          <w:rFonts w:ascii="Times New Roman" w:hAnsi="Times New Roman" w:cs="Times New Roman"/>
          <w:sz w:val="28"/>
          <w:szCs w:val="28"/>
        </w:rPr>
        <w:t>предпринимательства</w:t>
      </w:r>
      <w:proofErr w:type="gramEnd"/>
      <w:r w:rsidR="00246E9A">
        <w:rPr>
          <w:rFonts w:ascii="Times New Roman" w:hAnsi="Times New Roman" w:cs="Times New Roman"/>
          <w:sz w:val="28"/>
          <w:szCs w:val="28"/>
        </w:rPr>
        <w:t xml:space="preserve"> имеющих право на финансовую поддержку из всех уровней бюджетов</w:t>
      </w:r>
      <w:r>
        <w:rPr>
          <w:rFonts w:ascii="Times New Roman" w:hAnsi="Times New Roman" w:cs="Times New Roman"/>
          <w:sz w:val="28"/>
          <w:szCs w:val="28"/>
        </w:rPr>
        <w:t>.</w:t>
      </w:r>
    </w:p>
    <w:p w:rsidR="001F60B1"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F60B1">
        <w:rPr>
          <w:rFonts w:ascii="Times New Roman" w:hAnsi="Times New Roman" w:cs="Times New Roman"/>
          <w:sz w:val="28"/>
          <w:szCs w:val="28"/>
        </w:rPr>
        <w:t xml:space="preserve">Проектом муниципального нормативного правового акта предусмотрены </w:t>
      </w:r>
      <w:r>
        <w:rPr>
          <w:rFonts w:ascii="Times New Roman" w:hAnsi="Times New Roman" w:cs="Times New Roman"/>
          <w:sz w:val="28"/>
          <w:szCs w:val="28"/>
        </w:rPr>
        <w:t>положения, кото</w:t>
      </w:r>
      <w:r w:rsidR="001F60B1">
        <w:rPr>
          <w:rFonts w:ascii="Times New Roman" w:hAnsi="Times New Roman" w:cs="Times New Roman"/>
          <w:sz w:val="28"/>
          <w:szCs w:val="28"/>
        </w:rPr>
        <w:t>рыми изменяется содержание прав потенциальных адресатов правового регулирования в части соблюдения условий участия в конкурсных мероприятиях.</w:t>
      </w:r>
      <w:r>
        <w:rPr>
          <w:rFonts w:ascii="Times New Roman" w:hAnsi="Times New Roman" w:cs="Times New Roman"/>
          <w:sz w:val="28"/>
          <w:szCs w:val="28"/>
        </w:rPr>
        <w:t xml:space="preserve"> </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1F60B1">
        <w:rPr>
          <w:rFonts w:ascii="Times New Roman" w:hAnsi="Times New Roman" w:cs="Times New Roman"/>
          <w:sz w:val="28"/>
          <w:szCs w:val="28"/>
        </w:rPr>
        <w:t>Р</w:t>
      </w:r>
      <w:r>
        <w:rPr>
          <w:rFonts w:ascii="Times New Roman" w:hAnsi="Times New Roman" w:cs="Times New Roman"/>
          <w:sz w:val="28"/>
          <w:szCs w:val="28"/>
        </w:rPr>
        <w:t xml:space="preserve">иски </w:t>
      </w:r>
      <w:r w:rsidR="001F60B1">
        <w:rPr>
          <w:rFonts w:ascii="Times New Roman" w:hAnsi="Times New Roman" w:cs="Times New Roman"/>
          <w:sz w:val="28"/>
          <w:szCs w:val="28"/>
        </w:rPr>
        <w:t>не достижения</w:t>
      </w:r>
      <w:r>
        <w:rPr>
          <w:rFonts w:ascii="Times New Roman" w:hAnsi="Times New Roman" w:cs="Times New Roman"/>
          <w:sz w:val="28"/>
          <w:szCs w:val="28"/>
        </w:rPr>
        <w:t xml:space="preserve">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w:t>
      </w:r>
      <w:r w:rsidR="001F60B1">
        <w:rPr>
          <w:rFonts w:ascii="Times New Roman" w:hAnsi="Times New Roman" w:cs="Times New Roman"/>
          <w:sz w:val="28"/>
          <w:szCs w:val="28"/>
        </w:rPr>
        <w:t xml:space="preserve"> отсутствуют</w:t>
      </w:r>
      <w:r>
        <w:rPr>
          <w:rFonts w:ascii="Times New Roman" w:hAnsi="Times New Roman" w:cs="Times New Roman"/>
          <w:sz w:val="28"/>
          <w:szCs w:val="28"/>
        </w:rPr>
        <w:t>.</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1F60B1">
        <w:rPr>
          <w:rFonts w:ascii="Times New Roman" w:hAnsi="Times New Roman" w:cs="Times New Roman"/>
          <w:sz w:val="28"/>
          <w:szCs w:val="28"/>
        </w:rPr>
        <w:t>Дополнительные</w:t>
      </w:r>
      <w:r>
        <w:rPr>
          <w:rFonts w:ascii="Times New Roman" w:hAnsi="Times New Roman" w:cs="Times New Roman"/>
          <w:sz w:val="28"/>
          <w:szCs w:val="28"/>
        </w:rPr>
        <w:t xml:space="preserve"> возможные расходы местного бюджета (бюджета муниципального образования Туапсинский район), а также предполагаемые расходы физических и юридических лиц в сфере предпринимательской и инвестиционной деятельности, понесенные от регулирующего воздействия предлагаемого проекта муниципального нормативного правового акта</w:t>
      </w:r>
      <w:r w:rsidR="001F60B1">
        <w:rPr>
          <w:rFonts w:ascii="Times New Roman" w:hAnsi="Times New Roman" w:cs="Times New Roman"/>
          <w:sz w:val="28"/>
          <w:szCs w:val="28"/>
        </w:rPr>
        <w:t>, не предполагаются</w:t>
      </w:r>
      <w:r>
        <w:rPr>
          <w:rFonts w:ascii="Times New Roman" w:hAnsi="Times New Roman" w:cs="Times New Roman"/>
          <w:sz w:val="28"/>
          <w:szCs w:val="28"/>
        </w:rPr>
        <w:t>.</w:t>
      </w:r>
    </w:p>
    <w:p w:rsidR="00A12092" w:rsidRDefault="00A12092" w:rsidP="00593C0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7. В соответствии с Порядком уполномоченный орган провел публичные консультации по проекту в период с </w:t>
      </w:r>
      <w:r w:rsidR="00593C0D">
        <w:rPr>
          <w:rFonts w:ascii="Times New Roman" w:hAnsi="Times New Roman" w:cs="Times New Roman"/>
          <w:sz w:val="28"/>
          <w:szCs w:val="28"/>
        </w:rPr>
        <w:t>1</w:t>
      </w:r>
      <w:r w:rsidR="00FB0DBF">
        <w:rPr>
          <w:rFonts w:ascii="Times New Roman" w:hAnsi="Times New Roman" w:cs="Times New Roman"/>
          <w:sz w:val="28"/>
          <w:szCs w:val="28"/>
        </w:rPr>
        <w:t>4</w:t>
      </w:r>
      <w:r w:rsidR="00593C0D">
        <w:rPr>
          <w:rFonts w:ascii="Times New Roman" w:hAnsi="Times New Roman" w:cs="Times New Roman"/>
          <w:sz w:val="28"/>
          <w:szCs w:val="28"/>
        </w:rPr>
        <w:t xml:space="preserve"> </w:t>
      </w:r>
      <w:r w:rsidR="00FB0DBF">
        <w:rPr>
          <w:rFonts w:ascii="Times New Roman" w:hAnsi="Times New Roman" w:cs="Times New Roman"/>
          <w:sz w:val="28"/>
          <w:szCs w:val="28"/>
        </w:rPr>
        <w:t>марта</w:t>
      </w:r>
      <w:r w:rsidR="000A231E">
        <w:rPr>
          <w:rFonts w:ascii="Times New Roman" w:hAnsi="Times New Roman" w:cs="Times New Roman"/>
          <w:sz w:val="28"/>
          <w:szCs w:val="28"/>
        </w:rPr>
        <w:t xml:space="preserve"> 201</w:t>
      </w:r>
      <w:r w:rsidR="00FB0DBF">
        <w:rPr>
          <w:rFonts w:ascii="Times New Roman" w:hAnsi="Times New Roman" w:cs="Times New Roman"/>
          <w:sz w:val="28"/>
          <w:szCs w:val="28"/>
        </w:rPr>
        <w:t>7</w:t>
      </w:r>
      <w:r w:rsidR="000A231E">
        <w:rPr>
          <w:rFonts w:ascii="Times New Roman" w:hAnsi="Times New Roman" w:cs="Times New Roman"/>
          <w:sz w:val="28"/>
          <w:szCs w:val="28"/>
        </w:rPr>
        <w:t xml:space="preserve"> года</w:t>
      </w:r>
      <w:r>
        <w:rPr>
          <w:rFonts w:ascii="Times New Roman" w:hAnsi="Times New Roman" w:cs="Times New Roman"/>
          <w:sz w:val="28"/>
          <w:szCs w:val="28"/>
        </w:rPr>
        <w:t xml:space="preserve"> по </w:t>
      </w:r>
      <w:r w:rsidR="00FB0DBF">
        <w:rPr>
          <w:rFonts w:ascii="Times New Roman" w:hAnsi="Times New Roman" w:cs="Times New Roman"/>
          <w:sz w:val="28"/>
          <w:szCs w:val="28"/>
        </w:rPr>
        <w:t>24</w:t>
      </w:r>
      <w:r w:rsidR="000A231E">
        <w:rPr>
          <w:rFonts w:ascii="Times New Roman" w:hAnsi="Times New Roman" w:cs="Times New Roman"/>
          <w:sz w:val="28"/>
          <w:szCs w:val="28"/>
        </w:rPr>
        <w:t xml:space="preserve"> </w:t>
      </w:r>
      <w:r w:rsidR="00FB0DBF">
        <w:rPr>
          <w:rFonts w:ascii="Times New Roman" w:hAnsi="Times New Roman" w:cs="Times New Roman"/>
          <w:sz w:val="28"/>
          <w:szCs w:val="28"/>
        </w:rPr>
        <w:t>марта</w:t>
      </w:r>
      <w:r w:rsidR="000A231E">
        <w:rPr>
          <w:rFonts w:ascii="Times New Roman" w:hAnsi="Times New Roman" w:cs="Times New Roman"/>
          <w:sz w:val="28"/>
          <w:szCs w:val="28"/>
        </w:rPr>
        <w:t xml:space="preserve"> 201</w:t>
      </w:r>
      <w:r w:rsidR="00FB0DBF">
        <w:rPr>
          <w:rFonts w:ascii="Times New Roman" w:hAnsi="Times New Roman" w:cs="Times New Roman"/>
          <w:sz w:val="28"/>
          <w:szCs w:val="28"/>
        </w:rPr>
        <w:t>7</w:t>
      </w:r>
      <w:r w:rsidR="000A231E">
        <w:rPr>
          <w:rFonts w:ascii="Times New Roman" w:hAnsi="Times New Roman" w:cs="Times New Roman"/>
          <w:sz w:val="28"/>
          <w:szCs w:val="28"/>
        </w:rPr>
        <w:t xml:space="preserve"> года.</w:t>
      </w:r>
      <w:r>
        <w:rPr>
          <w:rFonts w:ascii="Times New Roman" w:hAnsi="Times New Roman" w:cs="Times New Roman"/>
          <w:sz w:val="28"/>
          <w:szCs w:val="28"/>
        </w:rPr>
        <w:t xml:space="preserve"> Информация о проводимых публичных консультациях была размещена на </w:t>
      </w:r>
      <w:proofErr w:type="gramStart"/>
      <w:r>
        <w:rPr>
          <w:rFonts w:ascii="Times New Roman" w:hAnsi="Times New Roman" w:cs="Times New Roman"/>
          <w:sz w:val="28"/>
          <w:szCs w:val="28"/>
        </w:rPr>
        <w:t>официальном</w:t>
      </w:r>
      <w:proofErr w:type="gramEnd"/>
      <w:r>
        <w:rPr>
          <w:rFonts w:ascii="Times New Roman" w:hAnsi="Times New Roman" w:cs="Times New Roman"/>
          <w:sz w:val="28"/>
          <w:szCs w:val="28"/>
        </w:rPr>
        <w:t xml:space="preserve"> интернет-портале администрации муниципального образования Туапсинский район (www.tuapseregion.ru).</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9077A8">
        <w:rPr>
          <w:rFonts w:ascii="Times New Roman" w:hAnsi="Times New Roman" w:cs="Times New Roman"/>
          <w:sz w:val="28"/>
          <w:szCs w:val="28"/>
        </w:rPr>
        <w:t xml:space="preserve">В период проведения публичных консультаций получен ответ об отсутствии замечаний и предложений по проекту постановления от общественного </w:t>
      </w:r>
      <w:proofErr w:type="gramStart"/>
      <w:r w:rsidR="009077A8">
        <w:rPr>
          <w:rFonts w:ascii="Times New Roman" w:hAnsi="Times New Roman" w:cs="Times New Roman"/>
          <w:sz w:val="28"/>
          <w:szCs w:val="28"/>
        </w:rPr>
        <w:t>представителя</w:t>
      </w:r>
      <w:proofErr w:type="gramEnd"/>
      <w:r w:rsidR="009077A8">
        <w:rPr>
          <w:rFonts w:ascii="Times New Roman" w:hAnsi="Times New Roman" w:cs="Times New Roman"/>
          <w:sz w:val="28"/>
          <w:szCs w:val="28"/>
        </w:rPr>
        <w:t xml:space="preserve"> Уполномоченного по защите прав предпринимателей</w:t>
      </w:r>
      <w:r w:rsidR="002D0402">
        <w:rPr>
          <w:rFonts w:ascii="Times New Roman" w:hAnsi="Times New Roman" w:cs="Times New Roman"/>
          <w:sz w:val="28"/>
          <w:szCs w:val="28"/>
        </w:rPr>
        <w:t>, других замечаний и предложений</w:t>
      </w:r>
      <w:r w:rsidR="00AE517D">
        <w:rPr>
          <w:rFonts w:ascii="Times New Roman" w:hAnsi="Times New Roman" w:cs="Times New Roman"/>
          <w:sz w:val="28"/>
          <w:szCs w:val="28"/>
        </w:rPr>
        <w:t xml:space="preserve"> не поступало</w:t>
      </w:r>
      <w:r>
        <w:rPr>
          <w:rFonts w:ascii="Times New Roman" w:hAnsi="Times New Roman" w:cs="Times New Roman"/>
          <w:sz w:val="28"/>
          <w:szCs w:val="28"/>
        </w:rPr>
        <w:t>.</w:t>
      </w:r>
    </w:p>
    <w:p w:rsidR="00A12092" w:rsidRDefault="00A12092" w:rsidP="000A2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sidR="00C76ADA">
        <w:rPr>
          <w:rFonts w:ascii="Times New Roman" w:hAnsi="Times New Roman" w:cs="Times New Roman"/>
          <w:sz w:val="28"/>
          <w:szCs w:val="28"/>
        </w:rPr>
        <w:t>В</w:t>
      </w:r>
      <w:r>
        <w:rPr>
          <w:rFonts w:ascii="Times New Roman" w:hAnsi="Times New Roman" w:cs="Times New Roman"/>
          <w:sz w:val="28"/>
          <w:szCs w:val="28"/>
        </w:rPr>
        <w:t xml:space="preserve"> проекте муниципального нормативного правового акта положений, вводящих избыточные административные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оказывающих негативное влияние на отрасли экономики муниципального образования Туапсинский район, способствующих возникновению необоснованных расходов физических и юридических лиц в сфере предпринимательской и инвестиционной деятельности, а также </w:t>
      </w:r>
      <w:r>
        <w:rPr>
          <w:rFonts w:ascii="Times New Roman" w:hAnsi="Times New Roman" w:cs="Times New Roman"/>
          <w:sz w:val="28"/>
          <w:szCs w:val="28"/>
        </w:rPr>
        <w:lastRenderedPageBreak/>
        <w:t>необоснованных расходов местного бюджета (бюджета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муниципального образования Туапсинский район)</w:t>
      </w:r>
      <w:r w:rsidR="00C76ADA">
        <w:rPr>
          <w:rFonts w:ascii="Times New Roman" w:hAnsi="Times New Roman" w:cs="Times New Roman"/>
          <w:sz w:val="28"/>
          <w:szCs w:val="28"/>
        </w:rPr>
        <w:t xml:space="preserve"> </w:t>
      </w:r>
      <w:r w:rsidR="002D0402">
        <w:rPr>
          <w:rFonts w:ascii="Times New Roman" w:hAnsi="Times New Roman" w:cs="Times New Roman"/>
          <w:sz w:val="28"/>
          <w:szCs w:val="28"/>
        </w:rPr>
        <w:t>–</w:t>
      </w:r>
      <w:r w:rsidR="00C76ADA">
        <w:rPr>
          <w:rFonts w:ascii="Times New Roman" w:hAnsi="Times New Roman" w:cs="Times New Roman"/>
          <w:sz w:val="28"/>
          <w:szCs w:val="28"/>
        </w:rPr>
        <w:t xml:space="preserve"> </w:t>
      </w:r>
      <w:r w:rsidR="002D0402">
        <w:rPr>
          <w:rFonts w:ascii="Times New Roman" w:hAnsi="Times New Roman" w:cs="Times New Roman"/>
          <w:sz w:val="28"/>
          <w:szCs w:val="28"/>
        </w:rPr>
        <w:t>не выявлены</w:t>
      </w:r>
      <w:r>
        <w:rPr>
          <w:rFonts w:ascii="Times New Roman" w:hAnsi="Times New Roman" w:cs="Times New Roman"/>
          <w:sz w:val="28"/>
          <w:szCs w:val="28"/>
        </w:rPr>
        <w:t>.</w:t>
      </w:r>
      <w:proofErr w:type="gramEnd"/>
    </w:p>
    <w:p w:rsidR="00A12092" w:rsidRDefault="00A12092" w:rsidP="00A12092">
      <w:pPr>
        <w:pStyle w:val="ConsPlusNormal"/>
        <w:jc w:val="both"/>
        <w:rPr>
          <w:rFonts w:ascii="Times New Roman" w:hAnsi="Times New Roman" w:cs="Times New Roman"/>
          <w:sz w:val="28"/>
          <w:szCs w:val="28"/>
        </w:rPr>
      </w:pPr>
    </w:p>
    <w:p w:rsidR="002D0402" w:rsidRDefault="002D0402" w:rsidP="00A12092">
      <w:pPr>
        <w:pStyle w:val="ConsPlusNormal"/>
        <w:jc w:val="both"/>
        <w:rPr>
          <w:rFonts w:ascii="Times New Roman" w:hAnsi="Times New Roman" w:cs="Times New Roman"/>
          <w:sz w:val="28"/>
          <w:szCs w:val="28"/>
        </w:rPr>
      </w:pPr>
    </w:p>
    <w:p w:rsidR="00A12092" w:rsidRDefault="00C76ADA" w:rsidP="00A12092">
      <w:pPr>
        <w:pStyle w:val="ConsPlusNonformat"/>
        <w:rPr>
          <w:rFonts w:ascii="Times New Roman" w:hAnsi="Times New Roman" w:cs="Times New Roman"/>
          <w:sz w:val="28"/>
          <w:szCs w:val="28"/>
        </w:rPr>
      </w:pPr>
      <w:r>
        <w:rPr>
          <w:rFonts w:ascii="Times New Roman" w:hAnsi="Times New Roman" w:cs="Times New Roman"/>
          <w:sz w:val="28"/>
          <w:szCs w:val="28"/>
        </w:rPr>
        <w:t>Начальник отдела</w:t>
      </w:r>
      <w:r w:rsidR="00FA5CD3">
        <w:rPr>
          <w:rFonts w:ascii="Times New Roman" w:hAnsi="Times New Roman" w:cs="Times New Roman"/>
          <w:sz w:val="28"/>
          <w:szCs w:val="28"/>
        </w:rPr>
        <w:t xml:space="preserve"> </w:t>
      </w:r>
      <w:r w:rsidR="00FE5271">
        <w:rPr>
          <w:rFonts w:ascii="Times New Roman" w:hAnsi="Times New Roman" w:cs="Times New Roman"/>
          <w:sz w:val="28"/>
          <w:szCs w:val="28"/>
        </w:rPr>
        <w:t xml:space="preserve">методологии и </w:t>
      </w:r>
    </w:p>
    <w:p w:rsidR="00FE5271" w:rsidRDefault="00FE5271" w:rsidP="00A12092">
      <w:pPr>
        <w:pStyle w:val="ConsPlusNonformat"/>
        <w:rPr>
          <w:rFonts w:ascii="Times New Roman" w:hAnsi="Times New Roman" w:cs="Times New Roman"/>
          <w:sz w:val="28"/>
          <w:szCs w:val="28"/>
        </w:rPr>
      </w:pPr>
      <w:r>
        <w:rPr>
          <w:rFonts w:ascii="Times New Roman" w:hAnsi="Times New Roman" w:cs="Times New Roman"/>
          <w:sz w:val="28"/>
          <w:szCs w:val="28"/>
        </w:rPr>
        <w:t xml:space="preserve">мониторинга исполнения </w:t>
      </w:r>
      <w:proofErr w:type="gramStart"/>
      <w:r>
        <w:rPr>
          <w:rFonts w:ascii="Times New Roman" w:hAnsi="Times New Roman" w:cs="Times New Roman"/>
          <w:sz w:val="28"/>
          <w:szCs w:val="28"/>
        </w:rPr>
        <w:t>муниципальных</w:t>
      </w:r>
      <w:proofErr w:type="gramEnd"/>
    </w:p>
    <w:p w:rsidR="00FE5271" w:rsidRDefault="00FE5271" w:rsidP="00A12092">
      <w:pPr>
        <w:pStyle w:val="ConsPlusNonformat"/>
        <w:rPr>
          <w:rFonts w:ascii="Times New Roman" w:hAnsi="Times New Roman" w:cs="Times New Roman"/>
          <w:sz w:val="28"/>
          <w:szCs w:val="28"/>
        </w:rPr>
      </w:pPr>
      <w:r>
        <w:rPr>
          <w:rFonts w:ascii="Times New Roman" w:hAnsi="Times New Roman" w:cs="Times New Roman"/>
          <w:sz w:val="28"/>
          <w:szCs w:val="28"/>
        </w:rPr>
        <w:t xml:space="preserve">программ администрации </w:t>
      </w:r>
      <w:proofErr w:type="gramStart"/>
      <w:r>
        <w:rPr>
          <w:rFonts w:ascii="Times New Roman" w:hAnsi="Times New Roman" w:cs="Times New Roman"/>
          <w:sz w:val="28"/>
          <w:szCs w:val="28"/>
        </w:rPr>
        <w:t>муниципального</w:t>
      </w:r>
      <w:proofErr w:type="gramEnd"/>
    </w:p>
    <w:p w:rsidR="00FE5271" w:rsidRDefault="00FE5271" w:rsidP="00A12092">
      <w:pPr>
        <w:pStyle w:val="ConsPlusNonformat"/>
        <w:rPr>
          <w:rFonts w:ascii="Times New Roman" w:hAnsi="Times New Roman" w:cs="Times New Roman"/>
          <w:sz w:val="28"/>
          <w:szCs w:val="28"/>
        </w:rPr>
      </w:pPr>
      <w:r>
        <w:rPr>
          <w:rFonts w:ascii="Times New Roman" w:hAnsi="Times New Roman" w:cs="Times New Roman"/>
          <w:sz w:val="28"/>
          <w:szCs w:val="28"/>
        </w:rPr>
        <w:t>образования Туапсинский район</w:t>
      </w:r>
      <w:r w:rsidR="002D0402">
        <w:rPr>
          <w:rFonts w:ascii="Times New Roman" w:hAnsi="Times New Roman" w:cs="Times New Roman"/>
          <w:sz w:val="28"/>
          <w:szCs w:val="28"/>
        </w:rPr>
        <w:t xml:space="preserve">                                                         Д.В. Нагаев</w:t>
      </w:r>
    </w:p>
    <w:p w:rsidR="00A6574B" w:rsidRDefault="00A6574B"/>
    <w:sectPr w:rsidR="00A65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92"/>
    <w:rsid w:val="000A231E"/>
    <w:rsid w:val="001F60B1"/>
    <w:rsid w:val="00221EC4"/>
    <w:rsid w:val="00246E9A"/>
    <w:rsid w:val="002D0402"/>
    <w:rsid w:val="00526208"/>
    <w:rsid w:val="00593C0D"/>
    <w:rsid w:val="005C4F7E"/>
    <w:rsid w:val="008C304B"/>
    <w:rsid w:val="009077A8"/>
    <w:rsid w:val="00A12092"/>
    <w:rsid w:val="00A6574B"/>
    <w:rsid w:val="00AE517D"/>
    <w:rsid w:val="00BD69FF"/>
    <w:rsid w:val="00C76ADA"/>
    <w:rsid w:val="00CB5496"/>
    <w:rsid w:val="00D6523C"/>
    <w:rsid w:val="00E25CEE"/>
    <w:rsid w:val="00E548CA"/>
    <w:rsid w:val="00FA5CD3"/>
    <w:rsid w:val="00FB0DBF"/>
    <w:rsid w:val="00FC6457"/>
    <w:rsid w:val="00FE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09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A120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A1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09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A120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A1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127">
      <w:bodyDiv w:val="1"/>
      <w:marLeft w:val="0"/>
      <w:marRight w:val="0"/>
      <w:marTop w:val="0"/>
      <w:marBottom w:val="0"/>
      <w:divBdr>
        <w:top w:val="none" w:sz="0" w:space="0" w:color="auto"/>
        <w:left w:val="none" w:sz="0" w:space="0" w:color="auto"/>
        <w:bottom w:val="none" w:sz="0" w:space="0" w:color="auto"/>
        <w:right w:val="none" w:sz="0" w:space="0" w:color="auto"/>
      </w:divBdr>
    </w:div>
    <w:div w:id="11708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Фидяева Екатерина</dc:creator>
  <cp:lastModifiedBy>Фидяева Екатерина</cp:lastModifiedBy>
  <cp:revision>3</cp:revision>
  <cp:lastPrinted>2016-10-06T06:51:00Z</cp:lastPrinted>
  <dcterms:created xsi:type="dcterms:W3CDTF">2017-03-22T12:25:00Z</dcterms:created>
  <dcterms:modified xsi:type="dcterms:W3CDTF">2017-03-22T12:34:00Z</dcterms:modified>
</cp:coreProperties>
</file>