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BF" w:rsidRPr="000B5DC3" w:rsidRDefault="00A15857" w:rsidP="007D2FCE">
      <w:pPr>
        <w:jc w:val="center"/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-577215</wp:posOffset>
                </wp:positionV>
                <wp:extent cx="932180" cy="295910"/>
                <wp:effectExtent l="0" t="0" r="127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EA0" w:rsidRDefault="00A65E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7.3pt;margin-top:-45.45pt;width:73.4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" stroked="f">
                <v:textbox style="mso-fit-shape-to-text:t">
                  <w:txbxContent>
                    <w:p w:rsidR="00A65EA0" w:rsidRDefault="00A65EA0"/>
                  </w:txbxContent>
                </v:textbox>
              </v:shape>
            </w:pict>
          </mc:Fallback>
        </mc:AlternateContent>
      </w:r>
      <w:r w:rsidR="00B705BF" w:rsidRPr="000B5DC3">
        <w:rPr>
          <w:noProof/>
        </w:rPr>
        <w:drawing>
          <wp:inline distT="0" distB="0" distL="0" distR="0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BF" w:rsidRPr="000B5DC3" w:rsidRDefault="00B705BF" w:rsidP="007D2FCE">
      <w:pPr>
        <w:shd w:val="clear" w:color="auto" w:fill="FFFFFF"/>
        <w:ind w:right="77"/>
        <w:rPr>
          <w:b/>
          <w:bCs/>
          <w:szCs w:val="28"/>
        </w:rPr>
      </w:pPr>
    </w:p>
    <w:p w:rsidR="00B705BF" w:rsidRPr="000B5DC3" w:rsidRDefault="00872747" w:rsidP="007D2FCE">
      <w:pPr>
        <w:pStyle w:val="af6"/>
        <w:tabs>
          <w:tab w:val="center" w:pos="4818"/>
          <w:tab w:val="right" w:pos="9637"/>
        </w:tabs>
        <w:jc w:val="left"/>
        <w:rPr>
          <w:caps/>
          <w:spacing w:val="20"/>
          <w:sz w:val="36"/>
          <w:szCs w:val="36"/>
        </w:rPr>
      </w:pPr>
      <w:r w:rsidRPr="000B5DC3">
        <w:rPr>
          <w:caps/>
          <w:spacing w:val="20"/>
          <w:sz w:val="36"/>
          <w:szCs w:val="36"/>
        </w:rPr>
        <w:tab/>
      </w:r>
      <w:r w:rsidR="00B705BF" w:rsidRPr="000B5DC3">
        <w:rPr>
          <w:caps/>
          <w:spacing w:val="20"/>
          <w:sz w:val="36"/>
          <w:szCs w:val="36"/>
        </w:rPr>
        <w:t>ПОСТАНОВЛЕНИ</w:t>
      </w:r>
      <w:r w:rsidR="009E1E66" w:rsidRPr="000B5DC3">
        <w:rPr>
          <w:caps/>
          <w:spacing w:val="20"/>
          <w:sz w:val="36"/>
          <w:szCs w:val="36"/>
        </w:rPr>
        <w:t>Е</w:t>
      </w:r>
      <w:r w:rsidRPr="000B5DC3">
        <w:rPr>
          <w:caps/>
          <w:spacing w:val="20"/>
          <w:sz w:val="36"/>
          <w:szCs w:val="36"/>
        </w:rPr>
        <w:tab/>
      </w:r>
    </w:p>
    <w:p w:rsidR="00B705BF" w:rsidRPr="000B5DC3" w:rsidRDefault="00B705BF" w:rsidP="007D2FCE">
      <w:pPr>
        <w:pStyle w:val="af6"/>
        <w:rPr>
          <w:sz w:val="36"/>
          <w:szCs w:val="36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 xml:space="preserve">АДМИНИСТРАЦИИ МУНИЦИПАЛЬНОГО ОБРАЗОВАНИЯ </w:t>
      </w: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</w:p>
    <w:p w:rsidR="00B705BF" w:rsidRPr="000B5DC3" w:rsidRDefault="00B705BF" w:rsidP="007D2FCE">
      <w:pPr>
        <w:jc w:val="center"/>
        <w:rPr>
          <w:b/>
          <w:bCs/>
          <w:sz w:val="24"/>
          <w:szCs w:val="24"/>
        </w:rPr>
      </w:pPr>
      <w:r w:rsidRPr="000B5DC3">
        <w:rPr>
          <w:b/>
          <w:bCs/>
          <w:sz w:val="24"/>
          <w:szCs w:val="24"/>
        </w:rPr>
        <w:t>ТУАПСИНСКИЙ РАЙОН</w:t>
      </w:r>
    </w:p>
    <w:p w:rsidR="00B705BF" w:rsidRPr="000B5DC3" w:rsidRDefault="009B152A" w:rsidP="00BD0666">
      <w:pPr>
        <w:ind w:right="-2"/>
        <w:jc w:val="center"/>
        <w:rPr>
          <w:bCs/>
        </w:rPr>
      </w:pPr>
      <w:r w:rsidRPr="000B5DC3">
        <w:t>о</w:t>
      </w:r>
      <w:r w:rsidR="00B705BF" w:rsidRPr="000B5DC3">
        <w:t>т</w:t>
      </w:r>
      <w:r w:rsidRPr="000B5DC3">
        <w:t xml:space="preserve"> </w:t>
      </w:r>
      <w:r w:rsidRPr="000B5DC3">
        <w:rPr>
          <w:bCs/>
        </w:rPr>
        <w:t>_________</w:t>
      </w:r>
      <w:r w:rsidR="0016628A">
        <w:rPr>
          <w:bCs/>
        </w:rPr>
        <w:t>_____</w:t>
      </w:r>
      <w:r w:rsidR="00070F71">
        <w:rPr>
          <w:bCs/>
        </w:rPr>
        <w:t>_</w:t>
      </w:r>
      <w:r w:rsidR="001B3754" w:rsidRPr="000B5DC3">
        <w:rPr>
          <w:bCs/>
        </w:rPr>
        <w:t xml:space="preserve">                      </w:t>
      </w:r>
      <w:r w:rsidR="00B705BF" w:rsidRPr="000B5DC3">
        <w:rPr>
          <w:bCs/>
        </w:rPr>
        <w:t xml:space="preserve">           </w:t>
      </w:r>
      <w:r w:rsidR="0016628A">
        <w:rPr>
          <w:bCs/>
        </w:rPr>
        <w:t xml:space="preserve">                         </w:t>
      </w:r>
      <w:r w:rsidRPr="000B5DC3">
        <w:t xml:space="preserve">№ </w:t>
      </w:r>
      <w:r w:rsidR="0016628A">
        <w:t>______</w:t>
      </w:r>
      <w:r w:rsidRPr="000B5DC3">
        <w:t>_________</w:t>
      </w:r>
    </w:p>
    <w:p w:rsidR="00C22108" w:rsidRPr="000B5DC3" w:rsidRDefault="00C22108" w:rsidP="00C22108"/>
    <w:p w:rsidR="00B705BF" w:rsidRPr="000B5DC3" w:rsidRDefault="00B705BF" w:rsidP="007D2FCE">
      <w:pPr>
        <w:jc w:val="center"/>
      </w:pPr>
      <w:r w:rsidRPr="000B5DC3">
        <w:t>Туапсе</w:t>
      </w:r>
    </w:p>
    <w:p w:rsidR="00B705BF" w:rsidRPr="000B5DC3" w:rsidRDefault="00B705BF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C22108" w:rsidRPr="000B5DC3" w:rsidRDefault="00C22108" w:rsidP="007D2FCE">
      <w:pPr>
        <w:shd w:val="clear" w:color="auto" w:fill="FFFFFF"/>
        <w:tabs>
          <w:tab w:val="left" w:pos="4303"/>
        </w:tabs>
        <w:jc w:val="center"/>
        <w:rPr>
          <w:b/>
          <w:bCs/>
          <w:szCs w:val="28"/>
        </w:rPr>
      </w:pPr>
    </w:p>
    <w:p w:rsidR="007F1D8C" w:rsidRDefault="00B705BF" w:rsidP="007F1D8C">
      <w:pPr>
        <w:jc w:val="center"/>
        <w:rPr>
          <w:b/>
          <w:szCs w:val="28"/>
        </w:rPr>
      </w:pPr>
      <w:r w:rsidRPr="000B5DC3">
        <w:rPr>
          <w:b/>
          <w:bCs/>
          <w:szCs w:val="28"/>
        </w:rPr>
        <w:t xml:space="preserve">Об </w:t>
      </w:r>
      <w:r w:rsidR="00222341" w:rsidRPr="000B5DC3">
        <w:rPr>
          <w:b/>
          <w:bCs/>
          <w:szCs w:val="28"/>
        </w:rPr>
        <w:t>утвержде</w:t>
      </w:r>
      <w:r w:rsidR="004F2B34" w:rsidRPr="000B5DC3">
        <w:rPr>
          <w:b/>
          <w:bCs/>
          <w:szCs w:val="28"/>
        </w:rPr>
        <w:t>н</w:t>
      </w:r>
      <w:r w:rsidRPr="000B5DC3">
        <w:rPr>
          <w:b/>
          <w:bCs/>
          <w:szCs w:val="28"/>
        </w:rPr>
        <w:t xml:space="preserve">ии </w:t>
      </w:r>
      <w:r w:rsidR="00DF73FE">
        <w:rPr>
          <w:b/>
          <w:bCs/>
          <w:szCs w:val="28"/>
        </w:rPr>
        <w:t>Порядка</w:t>
      </w:r>
      <w:r w:rsidRPr="000B5DC3">
        <w:rPr>
          <w:b/>
          <w:bCs/>
          <w:szCs w:val="28"/>
        </w:rPr>
        <w:t xml:space="preserve"> </w:t>
      </w:r>
      <w:r w:rsidR="00BB179B">
        <w:rPr>
          <w:b/>
          <w:szCs w:val="28"/>
        </w:rPr>
        <w:t>выделения</w:t>
      </w:r>
      <w:r w:rsidR="007F1D8C" w:rsidRPr="00AF4AE4">
        <w:rPr>
          <w:b/>
          <w:szCs w:val="28"/>
        </w:rPr>
        <w:t xml:space="preserve"> </w:t>
      </w:r>
    </w:p>
    <w:p w:rsidR="00383CEA" w:rsidRDefault="00383CEA" w:rsidP="007F1D8C">
      <w:pPr>
        <w:jc w:val="center"/>
        <w:rPr>
          <w:b/>
          <w:szCs w:val="28"/>
        </w:rPr>
      </w:pPr>
      <w:r>
        <w:rPr>
          <w:b/>
          <w:szCs w:val="28"/>
        </w:rPr>
        <w:t xml:space="preserve">дополнительных </w:t>
      </w:r>
      <w:r w:rsidR="00BB179B">
        <w:rPr>
          <w:b/>
          <w:szCs w:val="28"/>
        </w:rPr>
        <w:t>денежных средств</w:t>
      </w:r>
      <w:r>
        <w:rPr>
          <w:b/>
          <w:szCs w:val="28"/>
        </w:rPr>
        <w:t xml:space="preserve"> из бюджета</w:t>
      </w:r>
    </w:p>
    <w:p w:rsidR="007F1D8C" w:rsidRDefault="00383CEA" w:rsidP="007F1D8C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="007F1D8C" w:rsidRPr="00AF4AE4">
        <w:rPr>
          <w:b/>
          <w:szCs w:val="28"/>
        </w:rPr>
        <w:t xml:space="preserve">униципального образования Туапсинский район </w:t>
      </w:r>
      <w:r w:rsidR="00BB179B">
        <w:rPr>
          <w:b/>
          <w:szCs w:val="28"/>
        </w:rPr>
        <w:t>на осуществление</w:t>
      </w:r>
      <w:r w:rsidR="007F1D8C" w:rsidRPr="00AF4AE4">
        <w:rPr>
          <w:b/>
          <w:szCs w:val="28"/>
        </w:rPr>
        <w:t xml:space="preserve"> </w:t>
      </w:r>
    </w:p>
    <w:p w:rsidR="007F1D8C" w:rsidRDefault="007F1D8C" w:rsidP="007F1D8C">
      <w:pPr>
        <w:jc w:val="center"/>
        <w:rPr>
          <w:b/>
          <w:szCs w:val="28"/>
        </w:rPr>
      </w:pPr>
      <w:r w:rsidRPr="00AF4AE4">
        <w:rPr>
          <w:b/>
          <w:szCs w:val="28"/>
        </w:rPr>
        <w:t xml:space="preserve">отдельных государственных полномочий Краснодарского </w:t>
      </w:r>
    </w:p>
    <w:p w:rsidR="007F1D8C" w:rsidRDefault="007F1D8C" w:rsidP="007F1D8C">
      <w:pPr>
        <w:jc w:val="center"/>
        <w:rPr>
          <w:b/>
          <w:szCs w:val="28"/>
        </w:rPr>
      </w:pPr>
      <w:r w:rsidRPr="00AF4AE4">
        <w:rPr>
          <w:b/>
          <w:szCs w:val="28"/>
        </w:rPr>
        <w:t xml:space="preserve">края по обеспечению жилыми помещениями детей-сирот </w:t>
      </w:r>
    </w:p>
    <w:p w:rsidR="0016628A" w:rsidRDefault="007F1D8C" w:rsidP="007F1D8C">
      <w:pPr>
        <w:jc w:val="center"/>
        <w:rPr>
          <w:rFonts w:cs="Calibri"/>
          <w:b/>
        </w:rPr>
      </w:pPr>
      <w:r w:rsidRPr="00AF4AE4">
        <w:rPr>
          <w:b/>
          <w:szCs w:val="28"/>
        </w:rPr>
        <w:t>и детей, оставшихся без попечения родителей</w:t>
      </w:r>
      <w:r w:rsidRPr="007F1D8C">
        <w:rPr>
          <w:b/>
          <w:szCs w:val="28"/>
        </w:rPr>
        <w:t xml:space="preserve">, </w:t>
      </w:r>
      <w:r w:rsidRPr="007F1D8C">
        <w:rPr>
          <w:rFonts w:cs="Calibri"/>
          <w:b/>
        </w:rPr>
        <w:t xml:space="preserve">лиц из числа </w:t>
      </w:r>
    </w:p>
    <w:p w:rsidR="007F1D8C" w:rsidRPr="007F1D8C" w:rsidRDefault="007F1D8C" w:rsidP="007F1D8C">
      <w:pPr>
        <w:jc w:val="center"/>
        <w:rPr>
          <w:b/>
          <w:szCs w:val="28"/>
        </w:rPr>
      </w:pPr>
      <w:r w:rsidRPr="007F1D8C">
        <w:rPr>
          <w:rFonts w:cs="Calibri"/>
          <w:b/>
        </w:rPr>
        <w:t>детей-сирот и детей</w:t>
      </w:r>
      <w:r w:rsidR="00A65EA0">
        <w:rPr>
          <w:rFonts w:cs="Calibri"/>
          <w:b/>
        </w:rPr>
        <w:t>,</w:t>
      </w:r>
      <w:r w:rsidRPr="007F1D8C">
        <w:rPr>
          <w:rFonts w:cs="Calibri"/>
          <w:b/>
        </w:rPr>
        <w:t xml:space="preserve"> оставшихся без попечения родителей</w:t>
      </w:r>
    </w:p>
    <w:p w:rsidR="007F1D8C" w:rsidRPr="00AF4AE4" w:rsidRDefault="007F1D8C" w:rsidP="007F1D8C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705BF" w:rsidRPr="000B5DC3" w:rsidRDefault="00B705BF" w:rsidP="007F1D8C">
      <w:pPr>
        <w:jc w:val="center"/>
        <w:rPr>
          <w:b/>
          <w:szCs w:val="28"/>
        </w:rPr>
      </w:pPr>
    </w:p>
    <w:p w:rsidR="00A97311" w:rsidRPr="00A97311" w:rsidRDefault="00A97311" w:rsidP="00A97311">
      <w:pPr>
        <w:ind w:firstLine="709"/>
        <w:rPr>
          <w:szCs w:val="28"/>
        </w:rPr>
      </w:pPr>
      <w:r w:rsidRPr="00A97311">
        <w:rPr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с </w:t>
      </w:r>
      <w:hyperlink r:id="rId10" w:history="1">
        <w:r w:rsidRPr="00A97311">
          <w:rPr>
            <w:rStyle w:val="af5"/>
            <w:color w:val="auto"/>
            <w:szCs w:val="28"/>
            <w:u w:val="none"/>
          </w:rPr>
          <w:t>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</w:r>
      </w:hyperlink>
      <w:r w:rsidRPr="00A97311">
        <w:rPr>
          <w:szCs w:val="28"/>
        </w:rPr>
        <w:t xml:space="preserve"> в части приобретения, строительства (в том числе участия в долевом строительстве) жилых помещений и включения таких жилых помещений в муниципальный специализированный жилищный фонд с отнесением их к жилым помещениям для детей-сирот и детей, оставшихся без попечения родителей, лиц из числа детей-сирот и детей, оставшихся без попечения родителей, предоставления детям-сиротам и детям, оставшимся без попечения родителей, лицам из их числа жилых помещений муниципального специализированного жилищного фонда по договорам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исключения жилых помещений для детей-сирот и детей, оставшихся без попечения родителей, лиц из числа детей-сирот и детей, оставшихся без попечения родителей, из муниципального специализированного жилищного фонда и заключения с детьми-сиротами и детьми, оставшимися без попечения родителей, лицами из их числа договоров социального найма в отношении данных жилых помещений (далее - на осуществление органами </w:t>
      </w:r>
      <w:r w:rsidRPr="00A97311">
        <w:rPr>
          <w:szCs w:val="28"/>
        </w:rPr>
        <w:lastRenderedPageBreak/>
        <w:t>местного самоуправления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числа, с Законом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сферы, а также в целях реализации гарантии прав на жилое помещение детей - сирот и детей, оставшихся без попечения родителей, лиц из числа детей-сирот и детей, оставшихся без попечения родителей, а также опре</w:t>
      </w:r>
      <w:r w:rsidR="00A15857">
        <w:rPr>
          <w:szCs w:val="28"/>
        </w:rPr>
        <w:t>деления объема софинансированияиз бюджета</w:t>
      </w:r>
      <w:r w:rsidRPr="00A97311">
        <w:rPr>
          <w:szCs w:val="28"/>
        </w:rPr>
        <w:t xml:space="preserve"> муниципального образования Туапсинский район на осущ</w:t>
      </w:r>
      <w:bookmarkStart w:id="0" w:name="_GoBack"/>
      <w:bookmarkEnd w:id="0"/>
      <w:r w:rsidRPr="00A97311">
        <w:rPr>
          <w:szCs w:val="28"/>
        </w:rPr>
        <w:t>ествление органами местного самоуправления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 о с т а н о в л я ю :</w:t>
      </w:r>
    </w:p>
    <w:p w:rsidR="00B705BF" w:rsidRPr="00DF6BBD" w:rsidRDefault="008043DD" w:rsidP="007F1D8C">
      <w:pPr>
        <w:ind w:firstLine="708"/>
        <w:rPr>
          <w:szCs w:val="28"/>
        </w:rPr>
      </w:pPr>
      <w:r w:rsidRPr="00E21F54">
        <w:rPr>
          <w:szCs w:val="28"/>
        </w:rPr>
        <w:t xml:space="preserve">1. </w:t>
      </w:r>
      <w:r w:rsidRPr="00A97311">
        <w:rPr>
          <w:szCs w:val="28"/>
        </w:rPr>
        <w:t xml:space="preserve">Утвердить </w:t>
      </w:r>
      <w:r w:rsidR="00BE21BE" w:rsidRPr="00A97311">
        <w:rPr>
          <w:szCs w:val="28"/>
        </w:rPr>
        <w:t>Порядок</w:t>
      </w:r>
      <w:r w:rsidR="00104F02" w:rsidRPr="00A97311">
        <w:rPr>
          <w:szCs w:val="28"/>
        </w:rPr>
        <w:t xml:space="preserve"> </w:t>
      </w:r>
      <w:r w:rsidR="00BB179B">
        <w:rPr>
          <w:szCs w:val="28"/>
        </w:rPr>
        <w:t xml:space="preserve">выделения </w:t>
      </w:r>
      <w:r w:rsidR="00383CEA">
        <w:rPr>
          <w:szCs w:val="28"/>
        </w:rPr>
        <w:t xml:space="preserve">дополнительных </w:t>
      </w:r>
      <w:r w:rsidR="00BB179B" w:rsidRPr="00BB179B">
        <w:rPr>
          <w:szCs w:val="28"/>
        </w:rPr>
        <w:t xml:space="preserve">денежных средств </w:t>
      </w:r>
      <w:r w:rsidR="007F1D8C" w:rsidRPr="007F1D8C">
        <w:rPr>
          <w:szCs w:val="28"/>
        </w:rPr>
        <w:t>из бюджета муниципального о</w:t>
      </w:r>
      <w:r w:rsidR="00BB179B">
        <w:rPr>
          <w:szCs w:val="28"/>
        </w:rPr>
        <w:t>бразования Туапсинский район на осуществление</w:t>
      </w:r>
      <w:r w:rsidR="007F1D8C" w:rsidRPr="007F1D8C">
        <w:rPr>
          <w:szCs w:val="28"/>
        </w:rPr>
        <w:t xml:space="preserve"> отдельных государственных полномочий Краснодарского</w:t>
      </w:r>
      <w:r w:rsidR="007F1D8C">
        <w:rPr>
          <w:szCs w:val="28"/>
        </w:rPr>
        <w:t xml:space="preserve"> </w:t>
      </w:r>
      <w:r w:rsidR="007F1D8C" w:rsidRPr="007F1D8C">
        <w:rPr>
          <w:szCs w:val="28"/>
        </w:rPr>
        <w:t xml:space="preserve">края по обеспечению жилыми помещениями детей-сирот и детей, оставшихся без попечения родителей, </w:t>
      </w:r>
      <w:r w:rsidR="007F1D8C" w:rsidRPr="007F1D8C">
        <w:rPr>
          <w:rFonts w:cs="Calibri"/>
        </w:rPr>
        <w:t>лиц из числа детей-сирот и детей</w:t>
      </w:r>
      <w:r w:rsidR="00A15857">
        <w:rPr>
          <w:rFonts w:cs="Calibri"/>
        </w:rPr>
        <w:t>,</w:t>
      </w:r>
      <w:r w:rsidR="007F1D8C" w:rsidRPr="007F1D8C">
        <w:rPr>
          <w:rFonts w:cs="Calibri"/>
        </w:rPr>
        <w:t xml:space="preserve"> оставшихся без попечения родителей</w:t>
      </w:r>
      <w:r w:rsidR="007C40CB">
        <w:rPr>
          <w:szCs w:val="28"/>
        </w:rPr>
        <w:t xml:space="preserve"> </w:t>
      </w:r>
      <w:r w:rsidRPr="00A97311">
        <w:rPr>
          <w:szCs w:val="28"/>
        </w:rPr>
        <w:t>(</w:t>
      </w:r>
      <w:r w:rsidRPr="00DF6BBD">
        <w:rPr>
          <w:szCs w:val="28"/>
        </w:rPr>
        <w:t>прилагается).</w:t>
      </w:r>
    </w:p>
    <w:p w:rsidR="00B705BF" w:rsidRPr="000B5DC3" w:rsidRDefault="001A1535" w:rsidP="001A1535">
      <w:pPr>
        <w:tabs>
          <w:tab w:val="left" w:pos="0"/>
        </w:tabs>
        <w:rPr>
          <w:szCs w:val="28"/>
        </w:rPr>
      </w:pPr>
      <w:r>
        <w:rPr>
          <w:szCs w:val="28"/>
        </w:rPr>
        <w:tab/>
        <w:t xml:space="preserve">2. </w:t>
      </w:r>
      <w:r w:rsidR="00623C5A" w:rsidRPr="000B5DC3">
        <w:rPr>
          <w:szCs w:val="28"/>
        </w:rPr>
        <w:t>Опубликовать настоящее постановление в средствах массовой информации Туапсинского района</w:t>
      </w:r>
      <w:r w:rsidR="00B705BF" w:rsidRPr="000B5DC3">
        <w:rPr>
          <w:szCs w:val="28"/>
        </w:rPr>
        <w:t xml:space="preserve">. </w:t>
      </w:r>
    </w:p>
    <w:p w:rsidR="00B705BF" w:rsidRPr="000B5DC3" w:rsidRDefault="00BE21BE" w:rsidP="00070F71">
      <w:pPr>
        <w:tabs>
          <w:tab w:val="left" w:pos="851"/>
          <w:tab w:val="left" w:pos="1414"/>
        </w:tabs>
        <w:ind w:firstLine="709"/>
        <w:rPr>
          <w:szCs w:val="28"/>
        </w:rPr>
      </w:pPr>
      <w:r>
        <w:rPr>
          <w:szCs w:val="28"/>
        </w:rPr>
        <w:t>3</w:t>
      </w:r>
      <w:r w:rsidR="004315CB" w:rsidRPr="000B5DC3">
        <w:rPr>
          <w:szCs w:val="28"/>
        </w:rPr>
        <w:t xml:space="preserve">. </w:t>
      </w:r>
      <w:r w:rsidR="00623C5A" w:rsidRPr="000B5DC3">
        <w:rPr>
          <w:szCs w:val="28"/>
        </w:rPr>
        <w:t xml:space="preserve"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</w:t>
      </w:r>
      <w:r w:rsidR="00E74230" w:rsidRPr="000B5DC3">
        <w:rPr>
          <w:szCs w:val="28"/>
        </w:rPr>
        <w:t>«</w:t>
      </w:r>
      <w:r w:rsidR="00623C5A" w:rsidRPr="000B5DC3">
        <w:rPr>
          <w:szCs w:val="28"/>
        </w:rPr>
        <w:t>Интернет</w:t>
      </w:r>
      <w:r w:rsidR="00E74230" w:rsidRPr="000B5DC3">
        <w:rPr>
          <w:szCs w:val="28"/>
        </w:rPr>
        <w:t>»</w:t>
      </w:r>
      <w:r w:rsidR="00B705BF" w:rsidRPr="000B5DC3">
        <w:rPr>
          <w:szCs w:val="28"/>
        </w:rPr>
        <w:t>.</w:t>
      </w:r>
    </w:p>
    <w:p w:rsidR="00A97311" w:rsidRPr="00A97311" w:rsidRDefault="00A97311" w:rsidP="00775861">
      <w:pPr>
        <w:ind w:firstLine="709"/>
        <w:rPr>
          <w:szCs w:val="28"/>
        </w:rPr>
      </w:pPr>
      <w:r>
        <w:rPr>
          <w:szCs w:val="28"/>
        </w:rPr>
        <w:t>4</w:t>
      </w:r>
      <w:r w:rsidRPr="00A97311">
        <w:rPr>
          <w:szCs w:val="28"/>
        </w:rPr>
        <w:t>.</w:t>
      </w:r>
      <w:r w:rsidRPr="00A97311">
        <w:rPr>
          <w:szCs w:val="28"/>
        </w:rPr>
        <w:tab/>
      </w:r>
      <w:r w:rsidRPr="00A97311">
        <w:rPr>
          <w:szCs w:val="24"/>
        </w:rPr>
        <w:t>Контроль за выполнением настоящего постановления возложить на заместителей главы администрации муниципального образования Туапсинский район Н.В. Соскину, А.Р. Ачмизова.</w:t>
      </w:r>
    </w:p>
    <w:p w:rsidR="00B705BF" w:rsidRPr="000B5DC3" w:rsidRDefault="00BE21BE" w:rsidP="007D2FCE">
      <w:pPr>
        <w:ind w:firstLine="709"/>
        <w:rPr>
          <w:szCs w:val="28"/>
        </w:rPr>
      </w:pPr>
      <w:r>
        <w:rPr>
          <w:szCs w:val="28"/>
        </w:rPr>
        <w:t>5</w:t>
      </w:r>
      <w:r w:rsidR="00B705BF" w:rsidRPr="000B5DC3">
        <w:rPr>
          <w:szCs w:val="28"/>
        </w:rPr>
        <w:t xml:space="preserve">. Постановление вступает в силу </w:t>
      </w:r>
      <w:r w:rsidR="0029645A" w:rsidRPr="000B5DC3">
        <w:rPr>
          <w:szCs w:val="28"/>
        </w:rPr>
        <w:t>со дня его</w:t>
      </w:r>
      <w:r w:rsidR="004309F9" w:rsidRPr="000B5DC3">
        <w:rPr>
          <w:szCs w:val="28"/>
        </w:rPr>
        <w:t xml:space="preserve"> официального опубликования</w:t>
      </w:r>
      <w:r w:rsidR="00104F02" w:rsidRPr="000B5DC3">
        <w:rPr>
          <w:szCs w:val="28"/>
        </w:rPr>
        <w:t>.</w:t>
      </w:r>
    </w:p>
    <w:p w:rsidR="00B705BF" w:rsidRPr="000B5DC3" w:rsidRDefault="00B705BF" w:rsidP="007D2FCE">
      <w:pPr>
        <w:ind w:firstLine="709"/>
        <w:rPr>
          <w:szCs w:val="28"/>
        </w:rPr>
      </w:pPr>
    </w:p>
    <w:p w:rsidR="001B3754" w:rsidRPr="000B5DC3" w:rsidRDefault="001B3754" w:rsidP="007D2FCE">
      <w:pPr>
        <w:ind w:firstLine="709"/>
        <w:rPr>
          <w:szCs w:val="28"/>
        </w:rPr>
      </w:pPr>
    </w:p>
    <w:p w:rsidR="00435C02" w:rsidRPr="000B5DC3" w:rsidRDefault="00435C02" w:rsidP="007D2FCE">
      <w:pPr>
        <w:ind w:firstLine="709"/>
        <w:rPr>
          <w:szCs w:val="28"/>
        </w:rPr>
      </w:pPr>
    </w:p>
    <w:p w:rsidR="00A32418" w:rsidRPr="000B5DC3" w:rsidRDefault="00FE60BD" w:rsidP="007D2FCE">
      <w:pPr>
        <w:rPr>
          <w:szCs w:val="28"/>
        </w:rPr>
      </w:pPr>
      <w:r w:rsidRPr="000B5DC3">
        <w:rPr>
          <w:szCs w:val="28"/>
        </w:rPr>
        <w:t>Г</w:t>
      </w:r>
      <w:r w:rsidR="007020E6" w:rsidRPr="000B5DC3">
        <w:rPr>
          <w:szCs w:val="28"/>
        </w:rPr>
        <w:t>лав</w:t>
      </w:r>
      <w:r w:rsidRPr="000B5DC3">
        <w:rPr>
          <w:szCs w:val="28"/>
        </w:rPr>
        <w:t>а</w:t>
      </w:r>
    </w:p>
    <w:p w:rsidR="00B705BF" w:rsidRPr="000B5DC3" w:rsidRDefault="000141B2" w:rsidP="007D2FCE">
      <w:pPr>
        <w:rPr>
          <w:szCs w:val="28"/>
        </w:rPr>
      </w:pPr>
      <w:r w:rsidRPr="000B5DC3">
        <w:rPr>
          <w:szCs w:val="28"/>
        </w:rPr>
        <w:t>м</w:t>
      </w:r>
      <w:r w:rsidR="00B705BF" w:rsidRPr="000B5DC3">
        <w:rPr>
          <w:szCs w:val="28"/>
        </w:rPr>
        <w:t>униципального</w:t>
      </w:r>
      <w:r w:rsidRPr="000B5DC3">
        <w:rPr>
          <w:szCs w:val="28"/>
        </w:rPr>
        <w:t xml:space="preserve"> </w:t>
      </w:r>
      <w:r w:rsidR="00B705BF" w:rsidRPr="000B5DC3">
        <w:rPr>
          <w:szCs w:val="28"/>
        </w:rPr>
        <w:t>образования</w:t>
      </w:r>
    </w:p>
    <w:p w:rsidR="00B705BF" w:rsidRPr="000B5DC3" w:rsidRDefault="00B705BF" w:rsidP="00EE7966">
      <w:pPr>
        <w:rPr>
          <w:szCs w:val="28"/>
        </w:rPr>
      </w:pPr>
      <w:r w:rsidRPr="000B5DC3">
        <w:rPr>
          <w:szCs w:val="28"/>
        </w:rPr>
        <w:t xml:space="preserve">Туапсинский  район                                                                </w:t>
      </w:r>
      <w:r w:rsidR="003D6D49" w:rsidRPr="000B5DC3">
        <w:rPr>
          <w:szCs w:val="28"/>
        </w:rPr>
        <w:t xml:space="preserve"> </w:t>
      </w:r>
      <w:r w:rsidRPr="000B5DC3">
        <w:rPr>
          <w:szCs w:val="28"/>
        </w:rPr>
        <w:t xml:space="preserve">    </w:t>
      </w:r>
      <w:r w:rsidR="00A36F9C" w:rsidRPr="000B5DC3">
        <w:rPr>
          <w:szCs w:val="28"/>
        </w:rPr>
        <w:t xml:space="preserve">    </w:t>
      </w:r>
      <w:r w:rsidR="00A32418" w:rsidRPr="000B5DC3">
        <w:rPr>
          <w:szCs w:val="28"/>
        </w:rPr>
        <w:t xml:space="preserve">    </w:t>
      </w:r>
      <w:r w:rsidR="00FE60BD" w:rsidRPr="000B5DC3">
        <w:rPr>
          <w:szCs w:val="28"/>
        </w:rPr>
        <w:t xml:space="preserve">       А.В. Русин</w:t>
      </w:r>
    </w:p>
    <w:p w:rsidR="002A27B2" w:rsidRDefault="002A27B2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775861" w:rsidRDefault="00775861" w:rsidP="007D2FCE">
      <w:pPr>
        <w:rPr>
          <w:szCs w:val="28"/>
        </w:rPr>
      </w:pPr>
    </w:p>
    <w:p w:rsidR="00775861" w:rsidRDefault="0077586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DF6BBD" w:rsidRPr="000E3FA5" w:rsidRDefault="00DF6BBD" w:rsidP="00DF6BBD">
      <w:pPr>
        <w:keepNext/>
        <w:jc w:val="center"/>
        <w:outlineLvl w:val="5"/>
        <w:rPr>
          <w:b/>
          <w:bCs/>
        </w:rPr>
      </w:pPr>
      <w:r>
        <w:rPr>
          <w:b/>
          <w:bCs/>
        </w:rPr>
        <w:lastRenderedPageBreak/>
        <w:t xml:space="preserve">ЛИСТ </w:t>
      </w:r>
      <w:r w:rsidRPr="000E3FA5">
        <w:rPr>
          <w:b/>
          <w:bCs/>
        </w:rPr>
        <w:t>СОГЛАСОВАНИЯ</w:t>
      </w:r>
    </w:p>
    <w:p w:rsidR="00DF6BBD" w:rsidRPr="000E3FA5" w:rsidRDefault="00DF6BBD" w:rsidP="00DF6BBD">
      <w:pPr>
        <w:autoSpaceDN w:val="0"/>
        <w:jc w:val="center"/>
      </w:pPr>
      <w:r w:rsidRPr="000E3FA5">
        <w:t>проекта постановления администрации муниципального образования</w:t>
      </w:r>
    </w:p>
    <w:p w:rsidR="00DF6BBD" w:rsidRPr="000E3FA5" w:rsidRDefault="00DF6BBD" w:rsidP="00DF6BBD">
      <w:pPr>
        <w:tabs>
          <w:tab w:val="center" w:pos="4677"/>
          <w:tab w:val="left" w:pos="6360"/>
        </w:tabs>
      </w:pPr>
      <w:r w:rsidRPr="000E3FA5">
        <w:tab/>
        <w:t xml:space="preserve">Туапсинский район </w:t>
      </w:r>
      <w:r w:rsidRPr="000E3FA5">
        <w:tab/>
      </w:r>
    </w:p>
    <w:p w:rsidR="00DF6BBD" w:rsidRPr="000E3FA5" w:rsidRDefault="00DF6BBD" w:rsidP="00DF6BBD">
      <w:pPr>
        <w:jc w:val="center"/>
      </w:pPr>
      <w:r w:rsidRPr="000E3FA5">
        <w:t>от___________________ №__________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bCs/>
          <w:szCs w:val="28"/>
        </w:rPr>
        <w:t xml:space="preserve">«Об утверждении Порядка </w:t>
      </w:r>
      <w:r w:rsidR="00BB39B1" w:rsidRPr="00BB39B1">
        <w:rPr>
          <w:szCs w:val="28"/>
        </w:rPr>
        <w:t xml:space="preserve">выделения </w:t>
      </w:r>
      <w:r w:rsidR="00383CEA">
        <w:rPr>
          <w:szCs w:val="28"/>
        </w:rPr>
        <w:t xml:space="preserve">дополнительных </w:t>
      </w:r>
      <w:r w:rsidR="00BB39B1" w:rsidRPr="00BB39B1">
        <w:rPr>
          <w:szCs w:val="28"/>
        </w:rPr>
        <w:t xml:space="preserve">денежных средств </w:t>
      </w:r>
      <w:r w:rsidRPr="00070F71">
        <w:rPr>
          <w:szCs w:val="28"/>
        </w:rPr>
        <w:t>из бюджета муниципального о</w:t>
      </w:r>
      <w:r w:rsidR="00BB39B1">
        <w:rPr>
          <w:szCs w:val="28"/>
        </w:rPr>
        <w:t>бразования Туапсинский район на осуществление</w:t>
      </w:r>
      <w:r w:rsidRPr="00070F71">
        <w:rPr>
          <w:szCs w:val="28"/>
        </w:rPr>
        <w:t xml:space="preserve"> отдельных государственных полномочий Краснодарского 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szCs w:val="28"/>
        </w:rPr>
        <w:t>края по обеспечению</w:t>
      </w:r>
      <w:r w:rsidR="00A65EA0">
        <w:rPr>
          <w:szCs w:val="28"/>
        </w:rPr>
        <w:t xml:space="preserve"> жилыми помещениями детей-сирот</w:t>
      </w:r>
    </w:p>
    <w:p w:rsidR="00070F71" w:rsidRPr="00070F71" w:rsidRDefault="00070F71" w:rsidP="00070F71">
      <w:pPr>
        <w:jc w:val="center"/>
        <w:rPr>
          <w:rFonts w:cs="Calibri"/>
        </w:rPr>
      </w:pPr>
      <w:r w:rsidRPr="00070F71">
        <w:rPr>
          <w:szCs w:val="28"/>
        </w:rPr>
        <w:t xml:space="preserve">и детей, оставшихся без попечения родителей, </w:t>
      </w:r>
      <w:r w:rsidRPr="00070F71">
        <w:rPr>
          <w:rFonts w:cs="Calibri"/>
        </w:rPr>
        <w:t xml:space="preserve">лиц из числа 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rFonts w:cs="Calibri"/>
        </w:rPr>
        <w:t>детей-сирот и детей</w:t>
      </w:r>
      <w:r w:rsidR="00A65EA0">
        <w:rPr>
          <w:rFonts w:cs="Calibri"/>
        </w:rPr>
        <w:t>,</w:t>
      </w:r>
      <w:r w:rsidRPr="00070F71">
        <w:rPr>
          <w:rFonts w:cs="Calibri"/>
        </w:rPr>
        <w:t xml:space="preserve"> оставшихся без попечения родителей»</w:t>
      </w:r>
    </w:p>
    <w:p w:rsidR="00DF6BBD" w:rsidRDefault="00DF6BBD" w:rsidP="00DF6BBD">
      <w:pPr>
        <w:jc w:val="center"/>
        <w:rPr>
          <w:szCs w:val="28"/>
        </w:rPr>
      </w:pPr>
    </w:p>
    <w:p w:rsidR="00DF6BBD" w:rsidRDefault="00DF6BBD" w:rsidP="00DF6BBD">
      <w:pPr>
        <w:jc w:val="center"/>
        <w:rPr>
          <w:szCs w:val="28"/>
        </w:rPr>
      </w:pPr>
    </w:p>
    <w:p w:rsidR="00DF6BBD" w:rsidRPr="008F0EA9" w:rsidRDefault="00DF6BBD" w:rsidP="00DF6BBD">
      <w:pPr>
        <w:jc w:val="center"/>
        <w:rPr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1980"/>
        <w:gridCol w:w="2340"/>
      </w:tblGrid>
      <w:tr w:rsidR="00DF6BBD" w:rsidRPr="000E3FA5" w:rsidTr="00DF6BBD">
        <w:trPr>
          <w:trHeight w:val="2250"/>
        </w:trPr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>Проект внесен: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Управлением по опеке и попечительству, вопросам семьи и детства администрации муниципального образования  Туапсинский район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 xml:space="preserve">Начальник управления 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 xml:space="preserve">   С.А. Сувернева</w:t>
            </w:r>
          </w:p>
          <w:p w:rsidR="00DF6BBD" w:rsidRPr="000E3FA5" w:rsidRDefault="00DF6BBD" w:rsidP="00BB179B">
            <w:pPr>
              <w:rPr>
                <w:szCs w:val="28"/>
              </w:rPr>
            </w:pPr>
          </w:p>
        </w:tc>
      </w:tr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>Составитель проекта: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 xml:space="preserve">Заместитель начальника управления 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 xml:space="preserve">по опеке и попечительству, 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вопросам семьи и детства администрации муниципального образования  Туапсинский район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 xml:space="preserve">     М.Р. Рудакова</w:t>
            </w:r>
          </w:p>
        </w:tc>
      </w:tr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</w:tc>
      </w:tr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>Проект согласован: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 xml:space="preserve">Заместитель главы администрации 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муниципального образования  Туапсинский район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 xml:space="preserve">       А.Р. Ачмизов</w:t>
            </w:r>
          </w:p>
        </w:tc>
      </w:tr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</w:tc>
      </w:tr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 xml:space="preserve">Заместитель главы администрации 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муниципального образования  Туапсинский район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>
              <w:rPr>
                <w:szCs w:val="28"/>
              </w:rPr>
              <w:t xml:space="preserve">       Н.В. Соскина</w:t>
            </w:r>
          </w:p>
          <w:p w:rsidR="00DF6BBD" w:rsidRPr="000E3FA5" w:rsidRDefault="00DF6BBD" w:rsidP="00BB179B">
            <w:pPr>
              <w:rPr>
                <w:szCs w:val="28"/>
              </w:rPr>
            </w:pPr>
          </w:p>
        </w:tc>
      </w:tr>
      <w:tr w:rsidR="00DF6BBD" w:rsidRPr="008C1DF1" w:rsidTr="00DF6BBD">
        <w:tc>
          <w:tcPr>
            <w:tcW w:w="5328" w:type="dxa"/>
          </w:tcPr>
          <w:p w:rsidR="00DF6BBD" w:rsidRDefault="00DF6BBD" w:rsidP="00DF6BB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финансового управления администрации муниципального образования Туапсинский район </w:t>
            </w:r>
          </w:p>
          <w:p w:rsidR="00DF6BBD" w:rsidRPr="000E3FA5" w:rsidRDefault="00DF6BBD" w:rsidP="00BB179B">
            <w:pPr>
              <w:rPr>
                <w:szCs w:val="28"/>
              </w:rPr>
            </w:pP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Default="00DF6BBD" w:rsidP="00BB179B">
            <w:pPr>
              <w:rPr>
                <w:szCs w:val="28"/>
              </w:rPr>
            </w:pPr>
          </w:p>
          <w:p w:rsidR="00DF6BBD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>
              <w:rPr>
                <w:szCs w:val="28"/>
              </w:rPr>
              <w:t xml:space="preserve">    Ю.Н. Кулакова </w:t>
            </w:r>
          </w:p>
        </w:tc>
      </w:tr>
      <w:tr w:rsidR="00DF6BBD" w:rsidRPr="004132E0" w:rsidTr="00DF6BBD">
        <w:tc>
          <w:tcPr>
            <w:tcW w:w="5328" w:type="dxa"/>
          </w:tcPr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Начальник правового отдела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администрации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муниципального образования Туапсинский район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 xml:space="preserve">       В.Н. Солопов</w:t>
            </w:r>
          </w:p>
        </w:tc>
      </w:tr>
    </w:tbl>
    <w:p w:rsidR="00DF6BBD" w:rsidRPr="000E3FA5" w:rsidRDefault="00DF6BBD" w:rsidP="00DF6BBD">
      <w:pPr>
        <w:keepNext/>
        <w:jc w:val="center"/>
        <w:outlineLvl w:val="5"/>
        <w:rPr>
          <w:b/>
          <w:bCs/>
        </w:rPr>
      </w:pPr>
      <w:r>
        <w:rPr>
          <w:b/>
          <w:bCs/>
        </w:rPr>
        <w:lastRenderedPageBreak/>
        <w:t xml:space="preserve">ЛИСТ </w:t>
      </w:r>
      <w:r w:rsidRPr="000E3FA5">
        <w:rPr>
          <w:b/>
          <w:bCs/>
        </w:rPr>
        <w:t>СОГЛАСОВАНИЯ</w:t>
      </w:r>
    </w:p>
    <w:p w:rsidR="00DF6BBD" w:rsidRPr="000E3FA5" w:rsidRDefault="00DF6BBD" w:rsidP="00DF6BBD">
      <w:pPr>
        <w:autoSpaceDN w:val="0"/>
        <w:jc w:val="center"/>
      </w:pPr>
      <w:r w:rsidRPr="000E3FA5">
        <w:t>проекта постановления администрации муниципального образования</w:t>
      </w:r>
    </w:p>
    <w:p w:rsidR="00DF6BBD" w:rsidRPr="000E3FA5" w:rsidRDefault="00DF6BBD" w:rsidP="00DF6BBD">
      <w:pPr>
        <w:tabs>
          <w:tab w:val="center" w:pos="4677"/>
          <w:tab w:val="left" w:pos="6360"/>
        </w:tabs>
      </w:pPr>
      <w:r w:rsidRPr="000E3FA5">
        <w:tab/>
        <w:t xml:space="preserve">Туапсинский район </w:t>
      </w:r>
      <w:r w:rsidRPr="000E3FA5">
        <w:tab/>
      </w:r>
    </w:p>
    <w:p w:rsidR="00DF6BBD" w:rsidRPr="000E3FA5" w:rsidRDefault="00DF6BBD" w:rsidP="00DF6BBD">
      <w:pPr>
        <w:jc w:val="center"/>
      </w:pPr>
      <w:r w:rsidRPr="000E3FA5">
        <w:t>от___________________ №__________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bCs/>
          <w:szCs w:val="28"/>
        </w:rPr>
        <w:t xml:space="preserve">«Об утверждении Порядка </w:t>
      </w:r>
      <w:r w:rsidR="00BB39B1" w:rsidRPr="00BB39B1">
        <w:rPr>
          <w:szCs w:val="28"/>
        </w:rPr>
        <w:t xml:space="preserve">выделения </w:t>
      </w:r>
      <w:r w:rsidR="00383CEA">
        <w:rPr>
          <w:szCs w:val="28"/>
        </w:rPr>
        <w:t xml:space="preserve">дополнительных </w:t>
      </w:r>
      <w:r w:rsidR="00BB39B1" w:rsidRPr="00BB39B1">
        <w:rPr>
          <w:szCs w:val="28"/>
        </w:rPr>
        <w:t>денежных средств</w:t>
      </w:r>
      <w:r w:rsidRPr="00070F71">
        <w:rPr>
          <w:szCs w:val="28"/>
        </w:rPr>
        <w:t xml:space="preserve"> из бюджета муниципального образования Туапсинский ра</w:t>
      </w:r>
      <w:r w:rsidR="00BB39B1">
        <w:rPr>
          <w:szCs w:val="28"/>
        </w:rPr>
        <w:t>йон</w:t>
      </w:r>
      <w:r w:rsidR="00BD5039">
        <w:rPr>
          <w:szCs w:val="28"/>
        </w:rPr>
        <w:t xml:space="preserve"> </w:t>
      </w:r>
      <w:r w:rsidR="00BB39B1">
        <w:rPr>
          <w:szCs w:val="28"/>
        </w:rPr>
        <w:t>на осуществление</w:t>
      </w:r>
      <w:r w:rsidRPr="00070F71">
        <w:rPr>
          <w:szCs w:val="28"/>
        </w:rPr>
        <w:t xml:space="preserve"> отдельных государственных полномочий Краснодарского 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szCs w:val="28"/>
        </w:rPr>
        <w:t xml:space="preserve">края по обеспечению жилыми помещениями детей-сирот </w:t>
      </w:r>
    </w:p>
    <w:p w:rsidR="00070F71" w:rsidRPr="00070F71" w:rsidRDefault="00070F71" w:rsidP="00070F71">
      <w:pPr>
        <w:jc w:val="center"/>
        <w:rPr>
          <w:rFonts w:cs="Calibri"/>
        </w:rPr>
      </w:pPr>
      <w:r w:rsidRPr="00070F71">
        <w:rPr>
          <w:szCs w:val="28"/>
        </w:rPr>
        <w:t xml:space="preserve">и детей, оставшихся без попечения родителей, </w:t>
      </w:r>
      <w:r w:rsidRPr="00070F71">
        <w:rPr>
          <w:rFonts w:cs="Calibri"/>
        </w:rPr>
        <w:t xml:space="preserve">лиц из числа </w:t>
      </w:r>
    </w:p>
    <w:p w:rsidR="00070F71" w:rsidRPr="00070F71" w:rsidRDefault="00070F71" w:rsidP="00070F71">
      <w:pPr>
        <w:jc w:val="center"/>
        <w:rPr>
          <w:szCs w:val="28"/>
        </w:rPr>
      </w:pPr>
      <w:r w:rsidRPr="00070F71">
        <w:rPr>
          <w:rFonts w:cs="Calibri"/>
        </w:rPr>
        <w:t>детей-сирот и детей</w:t>
      </w:r>
      <w:r w:rsidR="00383CEA">
        <w:rPr>
          <w:rFonts w:cs="Calibri"/>
        </w:rPr>
        <w:t>,</w:t>
      </w:r>
      <w:r w:rsidRPr="00070F71">
        <w:rPr>
          <w:rFonts w:cs="Calibri"/>
        </w:rPr>
        <w:t xml:space="preserve"> оставшихся без попечения родителей»</w:t>
      </w:r>
    </w:p>
    <w:p w:rsidR="00DF6BBD" w:rsidRDefault="00DF6BBD" w:rsidP="00DF6BBD">
      <w:pPr>
        <w:jc w:val="center"/>
        <w:rPr>
          <w:szCs w:val="28"/>
        </w:rPr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1980"/>
        <w:gridCol w:w="2340"/>
      </w:tblGrid>
      <w:tr w:rsidR="00DF6BBD" w:rsidRPr="000E3FA5" w:rsidTr="00DF6BBD">
        <w:tc>
          <w:tcPr>
            <w:tcW w:w="5328" w:type="dxa"/>
          </w:tcPr>
          <w:p w:rsidR="00DF6BBD" w:rsidRPr="000E3FA5" w:rsidRDefault="00DF6BBD" w:rsidP="00BB179B">
            <w:pPr>
              <w:rPr>
                <w:szCs w:val="28"/>
              </w:rPr>
            </w:pPr>
            <w:r w:rsidRPr="000E3FA5">
              <w:rPr>
                <w:szCs w:val="28"/>
              </w:rPr>
              <w:t>Проект согласован: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 xml:space="preserve">Заместитель главы администрации </w:t>
            </w:r>
          </w:p>
          <w:p w:rsidR="00DF6BBD" w:rsidRDefault="00DF6BBD" w:rsidP="00DF6BBD">
            <w:pPr>
              <w:jc w:val="left"/>
              <w:rPr>
                <w:szCs w:val="28"/>
              </w:rPr>
            </w:pPr>
            <w:r w:rsidRPr="000E3FA5">
              <w:rPr>
                <w:szCs w:val="28"/>
              </w:rPr>
              <w:t>муниципального образования  Туапсинский район</w:t>
            </w:r>
            <w:r>
              <w:rPr>
                <w:szCs w:val="28"/>
              </w:rPr>
              <w:t xml:space="preserve">, </w:t>
            </w:r>
          </w:p>
          <w:p w:rsidR="00DF6BBD" w:rsidRPr="000E3FA5" w:rsidRDefault="00DF6BBD" w:rsidP="00DF6BB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управляющий делами</w:t>
            </w:r>
          </w:p>
        </w:tc>
        <w:tc>
          <w:tcPr>
            <w:tcW w:w="1980" w:type="dxa"/>
          </w:tcPr>
          <w:p w:rsidR="00DF6BBD" w:rsidRPr="000E3FA5" w:rsidRDefault="00DF6BBD" w:rsidP="00BB179B">
            <w:pPr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</w:p>
          <w:p w:rsidR="00DF6BBD" w:rsidRDefault="00DF6BBD" w:rsidP="00BB179B">
            <w:pPr>
              <w:rPr>
                <w:szCs w:val="28"/>
              </w:rPr>
            </w:pPr>
          </w:p>
          <w:p w:rsidR="00DF6BBD" w:rsidRDefault="00DF6BBD" w:rsidP="00BB179B">
            <w:pPr>
              <w:rPr>
                <w:szCs w:val="28"/>
              </w:rPr>
            </w:pPr>
          </w:p>
          <w:p w:rsidR="00DF6BBD" w:rsidRPr="000E3FA5" w:rsidRDefault="00DF6BBD" w:rsidP="00BB179B">
            <w:pPr>
              <w:rPr>
                <w:szCs w:val="28"/>
              </w:rPr>
            </w:pPr>
            <w:r>
              <w:rPr>
                <w:szCs w:val="28"/>
              </w:rPr>
              <w:t xml:space="preserve">         В.Д. Ананов</w:t>
            </w:r>
          </w:p>
          <w:p w:rsidR="00DF6BBD" w:rsidRPr="000E3FA5" w:rsidRDefault="00DF6BBD" w:rsidP="00BB179B">
            <w:pPr>
              <w:rPr>
                <w:szCs w:val="28"/>
              </w:rPr>
            </w:pPr>
          </w:p>
        </w:tc>
      </w:tr>
    </w:tbl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DF6BBD" w:rsidRDefault="00DF6BBD" w:rsidP="00DF6BBD">
      <w:pPr>
        <w:jc w:val="center"/>
      </w:pPr>
    </w:p>
    <w:p w:rsidR="00B33938" w:rsidRDefault="00B33938" w:rsidP="00DF6BBD">
      <w:pPr>
        <w:jc w:val="center"/>
      </w:pPr>
    </w:p>
    <w:p w:rsidR="00DF6BBD" w:rsidRDefault="00DF6BBD" w:rsidP="00DF6BBD">
      <w:pPr>
        <w:jc w:val="center"/>
      </w:pPr>
    </w:p>
    <w:p w:rsidR="00BB39B1" w:rsidRDefault="00BB39B1" w:rsidP="00DF6BBD">
      <w:pPr>
        <w:jc w:val="center"/>
      </w:pPr>
    </w:p>
    <w:p w:rsidR="00DF6BBD" w:rsidRPr="000E3FA5" w:rsidRDefault="00DF6BBD" w:rsidP="00DF6BBD">
      <w:pPr>
        <w:jc w:val="center"/>
      </w:pPr>
      <w:r w:rsidRPr="000E3FA5">
        <w:lastRenderedPageBreak/>
        <w:t>ЗАЯВКА</w:t>
      </w:r>
    </w:p>
    <w:p w:rsidR="00DF6BBD" w:rsidRPr="000E3FA5" w:rsidRDefault="00DF6BBD" w:rsidP="00DF6BBD">
      <w:pPr>
        <w:jc w:val="center"/>
      </w:pPr>
      <w:r w:rsidRPr="000E3FA5">
        <w:t>К ПОСТАНОВЛЕНИЮ</w:t>
      </w:r>
    </w:p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>
      <w:r w:rsidRPr="000E3FA5">
        <w:t>Наименование постановления:</w:t>
      </w:r>
    </w:p>
    <w:p w:rsidR="00070F71" w:rsidRPr="00070F71" w:rsidRDefault="00383CEA" w:rsidP="00070F71">
      <w:pPr>
        <w:rPr>
          <w:szCs w:val="28"/>
        </w:rPr>
      </w:pPr>
      <w:r>
        <w:rPr>
          <w:bCs/>
          <w:szCs w:val="28"/>
        </w:rPr>
        <w:t>«</w:t>
      </w:r>
      <w:r w:rsidR="00070F71" w:rsidRPr="00070F71">
        <w:rPr>
          <w:bCs/>
          <w:szCs w:val="28"/>
        </w:rPr>
        <w:t xml:space="preserve">Об утверждении Порядка </w:t>
      </w:r>
      <w:r w:rsidR="00BB39B1" w:rsidRPr="00BB39B1">
        <w:rPr>
          <w:szCs w:val="28"/>
        </w:rPr>
        <w:t xml:space="preserve">выделения </w:t>
      </w:r>
      <w:r>
        <w:rPr>
          <w:szCs w:val="28"/>
        </w:rPr>
        <w:t xml:space="preserve">дополнительных </w:t>
      </w:r>
      <w:r w:rsidR="00BB39B1" w:rsidRPr="00BB39B1">
        <w:rPr>
          <w:szCs w:val="28"/>
        </w:rPr>
        <w:t>денежных средств</w:t>
      </w:r>
      <w:r w:rsidR="00070F71" w:rsidRPr="00070F71">
        <w:rPr>
          <w:szCs w:val="28"/>
        </w:rPr>
        <w:t xml:space="preserve"> из бюджета </w:t>
      </w:r>
      <w:r w:rsidR="00070F71">
        <w:rPr>
          <w:szCs w:val="28"/>
        </w:rPr>
        <w:t>м</w:t>
      </w:r>
      <w:r w:rsidR="00070F71" w:rsidRPr="00070F71">
        <w:rPr>
          <w:szCs w:val="28"/>
        </w:rPr>
        <w:t>униципального о</w:t>
      </w:r>
      <w:r w:rsidR="00BB39B1">
        <w:rPr>
          <w:szCs w:val="28"/>
        </w:rPr>
        <w:t>бразования Туапсинский район на осуществление</w:t>
      </w:r>
      <w:r w:rsidR="00070F71" w:rsidRPr="00070F71">
        <w:rPr>
          <w:szCs w:val="28"/>
        </w:rPr>
        <w:t xml:space="preserve"> отдельных государственных полномочий Краснодарского края по обеспечению жилыми помещениями детей-сирот и детей, оставшихся без попечения родителей, </w:t>
      </w:r>
      <w:r w:rsidR="00070F71" w:rsidRPr="00070F71">
        <w:rPr>
          <w:rFonts w:cs="Calibri"/>
        </w:rPr>
        <w:t>лиц из числа детей-сирот и детей</w:t>
      </w:r>
      <w:r>
        <w:rPr>
          <w:rFonts w:cs="Calibri"/>
        </w:rPr>
        <w:t>,</w:t>
      </w:r>
      <w:r w:rsidR="00070F71" w:rsidRPr="00070F71">
        <w:rPr>
          <w:rFonts w:cs="Calibri"/>
        </w:rPr>
        <w:t xml:space="preserve"> оставшихся без попечения родителей</w:t>
      </w:r>
      <w:r>
        <w:rPr>
          <w:rFonts w:cs="Calibri"/>
        </w:rPr>
        <w:t>»</w:t>
      </w:r>
    </w:p>
    <w:p w:rsidR="00DF6BBD" w:rsidRDefault="00DF6BBD" w:rsidP="00DF6BBD"/>
    <w:p w:rsidR="00DF6BBD" w:rsidRDefault="00DF6BBD" w:rsidP="00DF6BBD"/>
    <w:p w:rsidR="00DF6BBD" w:rsidRPr="000E3FA5" w:rsidRDefault="00DF6BBD" w:rsidP="00DF6BBD"/>
    <w:p w:rsidR="00DF6BBD" w:rsidRPr="000E3FA5" w:rsidRDefault="00DF6BBD" w:rsidP="00DF6BBD">
      <w:r w:rsidRPr="000E3FA5">
        <w:t>Проект внесен: управлением по опеке и попечительству, вопросам семьи и детства администрации муниципального образования Туапсинский район</w:t>
      </w:r>
    </w:p>
    <w:p w:rsidR="00DF6BBD" w:rsidRPr="000E3FA5" w:rsidRDefault="00DF6BBD" w:rsidP="00DF6BBD"/>
    <w:p w:rsidR="00DF6BBD" w:rsidRPr="000E3FA5" w:rsidRDefault="00DF6BBD" w:rsidP="00DF6BBD">
      <w:r w:rsidRPr="000E3FA5">
        <w:t>Постановление разослать:</w:t>
      </w:r>
    </w:p>
    <w:p w:rsidR="00DF6BBD" w:rsidRPr="000E3FA5" w:rsidRDefault="00DF6BBD" w:rsidP="00DF6BBD"/>
    <w:p w:rsidR="00DF6BBD" w:rsidRPr="000E3FA5" w:rsidRDefault="00DF6BBD" w:rsidP="00DF6BBD">
      <w:r w:rsidRPr="000E3FA5">
        <w:t xml:space="preserve">1. Управление по опеке и попечительству – </w:t>
      </w:r>
      <w:r>
        <w:t>5</w:t>
      </w:r>
      <w:r w:rsidRPr="000E3FA5">
        <w:t xml:space="preserve"> экз.</w:t>
      </w:r>
    </w:p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>
      <w:r w:rsidRPr="000E3FA5">
        <w:t xml:space="preserve">Итого: </w:t>
      </w:r>
      <w:r>
        <w:t>5</w:t>
      </w:r>
      <w:r w:rsidRPr="000E3FA5">
        <w:t xml:space="preserve"> экземпляров.</w:t>
      </w:r>
    </w:p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/>
    <w:p w:rsidR="00DF6BBD" w:rsidRPr="000E3FA5" w:rsidRDefault="00DF6BBD" w:rsidP="00DF6BBD">
      <w:r w:rsidRPr="000E3FA5">
        <w:t>____________</w:t>
      </w:r>
      <w:r>
        <w:t xml:space="preserve"> </w:t>
      </w:r>
      <w:r w:rsidRPr="000E3FA5">
        <w:t>Рудакова Марина Руслановна «__»_________201</w:t>
      </w:r>
      <w:r>
        <w:t>9</w:t>
      </w:r>
      <w:r w:rsidRPr="000E3FA5">
        <w:t xml:space="preserve"> г.</w:t>
      </w:r>
    </w:p>
    <w:p w:rsidR="00DF6BBD" w:rsidRPr="000E3FA5" w:rsidRDefault="00DF6BBD" w:rsidP="00DF6BBD">
      <w:r w:rsidRPr="000E3FA5">
        <w:t>2-86-33</w:t>
      </w: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Pr="000B5DC3" w:rsidRDefault="00914441" w:rsidP="007D2FCE">
      <w:pPr>
        <w:rPr>
          <w:szCs w:val="28"/>
        </w:rPr>
        <w:sectPr w:rsidR="00914441" w:rsidRPr="000B5DC3" w:rsidSect="00775861">
          <w:headerReference w:type="default" r:id="rId11"/>
          <w:pgSz w:w="11905" w:h="16838" w:code="9"/>
          <w:pgMar w:top="1134" w:right="567" w:bottom="1134" w:left="1701" w:header="720" w:footer="720" w:gutter="0"/>
          <w:cols w:space="720"/>
          <w:titlePg/>
          <w:docGrid w:linePitch="381"/>
        </w:sectPr>
      </w:pPr>
    </w:p>
    <w:tbl>
      <w:tblPr>
        <w:tblpPr w:leftFromText="180" w:rightFromText="180" w:bottomFromText="200" w:vertAnchor="text" w:horzAnchor="page" w:tblpX="7261" w:tblpY="2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05A6D" w:rsidRPr="000B5DC3" w:rsidTr="006F4F8E">
        <w:trPr>
          <w:trHeight w:val="2684"/>
        </w:trPr>
        <w:tc>
          <w:tcPr>
            <w:tcW w:w="4503" w:type="dxa"/>
          </w:tcPr>
          <w:p w:rsidR="001109DC" w:rsidRPr="000B5DC3" w:rsidRDefault="00FB6344" w:rsidP="007D2FCE">
            <w:pPr>
              <w:tabs>
                <w:tab w:val="left" w:pos="6100"/>
              </w:tabs>
              <w:ind w:right="49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ПРИЛОЖЕНИЕ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</w:p>
          <w:p w:rsidR="001109DC" w:rsidRPr="000B5DC3" w:rsidRDefault="006B1050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УТВЕРЖДЕ</w:t>
            </w:r>
            <w:r w:rsidR="004F2B34" w:rsidRPr="000B5DC3">
              <w:rPr>
                <w:szCs w:val="28"/>
                <w:lang w:eastAsia="en-US"/>
              </w:rPr>
              <w:t>Н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постановлением администрации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муниципального образования</w:t>
            </w:r>
          </w:p>
          <w:p w:rsidR="001109DC" w:rsidRPr="000B5DC3" w:rsidRDefault="001109DC" w:rsidP="007D2FCE">
            <w:pPr>
              <w:ind w:right="49"/>
              <w:jc w:val="center"/>
              <w:rPr>
                <w:szCs w:val="28"/>
                <w:lang w:eastAsia="en-US"/>
              </w:rPr>
            </w:pPr>
            <w:r w:rsidRPr="000B5DC3">
              <w:rPr>
                <w:szCs w:val="28"/>
                <w:lang w:eastAsia="en-US"/>
              </w:rPr>
              <w:t>Туапсинский район</w:t>
            </w:r>
          </w:p>
          <w:p w:rsidR="001109DC" w:rsidRPr="000B5DC3" w:rsidRDefault="00047D68" w:rsidP="00A5513F">
            <w:pPr>
              <w:tabs>
                <w:tab w:val="left" w:pos="307"/>
              </w:tabs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</w:t>
            </w:r>
            <w:r w:rsidR="007C796A">
              <w:rPr>
                <w:szCs w:val="28"/>
              </w:rPr>
              <w:t xml:space="preserve"> </w:t>
            </w:r>
            <w:r w:rsidR="006B23E7" w:rsidRPr="000B5DC3">
              <w:rPr>
                <w:szCs w:val="28"/>
              </w:rPr>
              <w:t xml:space="preserve">от </w:t>
            </w:r>
            <w:r w:rsidR="00775861">
              <w:rPr>
                <w:szCs w:val="28"/>
              </w:rPr>
              <w:t>_____</w:t>
            </w:r>
            <w:r w:rsidR="00FE60BD" w:rsidRPr="000B5DC3">
              <w:rPr>
                <w:szCs w:val="28"/>
              </w:rPr>
              <w:t>_________</w:t>
            </w:r>
            <w:r w:rsidR="006B23E7" w:rsidRPr="000B5DC3">
              <w:rPr>
                <w:szCs w:val="28"/>
              </w:rPr>
              <w:t>№</w:t>
            </w:r>
            <w:r w:rsidR="00FE60BD" w:rsidRPr="000B5DC3">
              <w:rPr>
                <w:szCs w:val="28"/>
              </w:rPr>
              <w:t xml:space="preserve"> _________</w:t>
            </w:r>
          </w:p>
        </w:tc>
      </w:tr>
    </w:tbl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914441" w:rsidRDefault="00914441" w:rsidP="007D2FCE">
      <w:pPr>
        <w:rPr>
          <w:szCs w:val="28"/>
        </w:rPr>
      </w:pPr>
    </w:p>
    <w:p w:rsidR="008043DD" w:rsidRDefault="00A15857" w:rsidP="00914441">
      <w:pPr>
        <w:rPr>
          <w:b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-514985</wp:posOffset>
                </wp:positionV>
                <wp:extent cx="932180" cy="295910"/>
                <wp:effectExtent l="0" t="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EA0" w:rsidRDefault="00A65EA0" w:rsidP="007B3BF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5.5pt;margin-top:-40.55pt;width:73.4pt;height:23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" stroked="f">
                <v:textbox style="mso-fit-shape-to-text:t">
                  <w:txbxContent>
                    <w:p w:rsidR="00A65EA0" w:rsidRDefault="00A65EA0" w:rsidP="007B3BF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14441" w:rsidRPr="000B5DC3" w:rsidRDefault="00914441" w:rsidP="00914441">
      <w:pPr>
        <w:rPr>
          <w:b/>
          <w:szCs w:val="28"/>
        </w:rPr>
      </w:pPr>
    </w:p>
    <w:p w:rsidR="001109DC" w:rsidRPr="000B5DC3" w:rsidRDefault="001109DC" w:rsidP="007D2FC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B23E7" w:rsidRPr="000B5DC3" w:rsidRDefault="006B23E7" w:rsidP="006B23E7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6C6870" w:rsidRPr="00A5513F" w:rsidRDefault="00BE21BE" w:rsidP="00BD503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5513F">
        <w:rPr>
          <w:b/>
          <w:szCs w:val="28"/>
        </w:rPr>
        <w:t>ПОРЯДОК</w:t>
      </w:r>
    </w:p>
    <w:p w:rsidR="00E21F54" w:rsidRPr="00A5513F" w:rsidRDefault="00BB39B1" w:rsidP="00BD5039">
      <w:pPr>
        <w:jc w:val="center"/>
        <w:rPr>
          <w:b/>
          <w:szCs w:val="28"/>
        </w:rPr>
      </w:pPr>
      <w:r w:rsidRPr="00A5513F">
        <w:rPr>
          <w:b/>
          <w:szCs w:val="28"/>
        </w:rPr>
        <w:t xml:space="preserve">выделения </w:t>
      </w:r>
      <w:r w:rsidR="00383CEA">
        <w:rPr>
          <w:b/>
          <w:szCs w:val="28"/>
        </w:rPr>
        <w:t xml:space="preserve">дополнительных </w:t>
      </w:r>
      <w:r w:rsidRPr="00A5513F">
        <w:rPr>
          <w:b/>
          <w:szCs w:val="28"/>
        </w:rPr>
        <w:t xml:space="preserve">денежных средств </w:t>
      </w:r>
      <w:r w:rsidR="00E21F54" w:rsidRPr="00A5513F">
        <w:rPr>
          <w:b/>
          <w:szCs w:val="28"/>
        </w:rPr>
        <w:t xml:space="preserve">из бюджета муниципального образования Туапсинский район </w:t>
      </w:r>
      <w:r w:rsidRPr="00A5513F">
        <w:rPr>
          <w:b/>
          <w:szCs w:val="28"/>
        </w:rPr>
        <w:t>на осуществление</w:t>
      </w:r>
      <w:r w:rsidR="00AF4AE4" w:rsidRPr="00A5513F">
        <w:rPr>
          <w:b/>
          <w:szCs w:val="28"/>
        </w:rPr>
        <w:t xml:space="preserve"> отдельных государственных полномочий Краснодарского края по обеспечению жилыми помещениями детей-сирот и детей, оставшихся без попечения родителей, </w:t>
      </w:r>
      <w:r w:rsidR="007F1D8C" w:rsidRPr="00A5513F">
        <w:rPr>
          <w:b/>
          <w:szCs w:val="28"/>
        </w:rPr>
        <w:t>лиц из числа детей-сирот и детей</w:t>
      </w:r>
      <w:r w:rsidR="00BD5039" w:rsidRPr="00A5513F">
        <w:rPr>
          <w:b/>
          <w:szCs w:val="28"/>
        </w:rPr>
        <w:t>,</w:t>
      </w:r>
      <w:r w:rsidR="007F1D8C" w:rsidRPr="00A5513F">
        <w:rPr>
          <w:b/>
          <w:szCs w:val="28"/>
        </w:rPr>
        <w:t xml:space="preserve"> оставшихся без попечения родителей</w:t>
      </w:r>
    </w:p>
    <w:p w:rsidR="00BE21BE" w:rsidRPr="00A5513F" w:rsidRDefault="00BE21BE" w:rsidP="007D2FCE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321F5" w:rsidRPr="00775861" w:rsidRDefault="004321F5" w:rsidP="00775861">
      <w:pPr>
        <w:pStyle w:val="af2"/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75861">
        <w:rPr>
          <w:rFonts w:ascii="Times New Roman" w:hAnsi="Times New Roman"/>
          <w:sz w:val="28"/>
          <w:szCs w:val="28"/>
        </w:rPr>
        <w:t>Общие положения</w:t>
      </w:r>
    </w:p>
    <w:p w:rsidR="00F40B6E" w:rsidRPr="007F1D8C" w:rsidRDefault="00F40B6E" w:rsidP="00F40B6E">
      <w:pPr>
        <w:ind w:firstLine="708"/>
        <w:rPr>
          <w:rFonts w:cs="Calibri"/>
        </w:rPr>
      </w:pPr>
      <w:r w:rsidRPr="007F1D8C">
        <w:rPr>
          <w:rFonts w:cs="Calibri"/>
        </w:rPr>
        <w:t xml:space="preserve">1.1. 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75861">
        <w:rPr>
          <w:rFonts w:cs="Calibri"/>
        </w:rPr>
        <w:t>з</w:t>
      </w:r>
      <w:r w:rsidRPr="007F1D8C">
        <w:rPr>
          <w:rFonts w:cs="Calibri"/>
        </w:rPr>
        <w:t>акон</w:t>
      </w:r>
      <w:r w:rsidR="00775861">
        <w:rPr>
          <w:rFonts w:cs="Calibri"/>
        </w:rPr>
        <w:t>а</w:t>
      </w:r>
      <w:r w:rsidRPr="007F1D8C">
        <w:rPr>
          <w:rFonts w:cs="Calibri"/>
        </w:rPr>
        <w:t>м</w:t>
      </w:r>
      <w:r w:rsidR="00775861">
        <w:rPr>
          <w:rFonts w:cs="Calibri"/>
        </w:rPr>
        <w:t>и</w:t>
      </w:r>
      <w:r w:rsidRPr="007F1D8C">
        <w:rPr>
          <w:rFonts w:cs="Calibri"/>
        </w:rPr>
        <w:t xml:space="preserve"> Краснодарского края от 03 июня 2009 года № 1748-КЗ «Об обеспечении дополнительных гарантий прав на имущество и жилое помещение детей-сирот и детей, оставшихся без попечения род</w:t>
      </w:r>
      <w:r w:rsidR="00775861">
        <w:rPr>
          <w:rFonts w:cs="Calibri"/>
        </w:rPr>
        <w:t>ителей, в Краснодарском крае»,</w:t>
      </w:r>
      <w:r w:rsidRPr="007F1D8C">
        <w:rPr>
          <w:rFonts w:cs="Calibri"/>
        </w:rPr>
        <w:t xml:space="preserve">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сферы».</w:t>
      </w:r>
    </w:p>
    <w:p w:rsidR="00F40B6E" w:rsidRDefault="00F40B6E" w:rsidP="00F40B6E">
      <w:pPr>
        <w:autoSpaceDE w:val="0"/>
        <w:autoSpaceDN w:val="0"/>
        <w:adjustRightInd w:val="0"/>
        <w:ind w:firstLine="540"/>
        <w:rPr>
          <w:rFonts w:cs="Calibri"/>
        </w:rPr>
      </w:pPr>
      <w:bookmarkStart w:id="1" w:name="Par0"/>
      <w:bookmarkEnd w:id="1"/>
      <w:r w:rsidRPr="007F1D8C">
        <w:rPr>
          <w:rFonts w:eastAsiaTheme="minorHAnsi"/>
          <w:szCs w:val="28"/>
          <w:lang w:eastAsia="en-US"/>
        </w:rPr>
        <w:t>1.2.</w:t>
      </w:r>
      <w:r w:rsidR="00047D68">
        <w:rPr>
          <w:rFonts w:eastAsiaTheme="minorHAnsi"/>
          <w:szCs w:val="28"/>
          <w:lang w:eastAsia="en-US"/>
        </w:rPr>
        <w:t xml:space="preserve"> </w:t>
      </w:r>
      <w:r w:rsidRPr="007F1D8C">
        <w:rPr>
          <w:rFonts w:eastAsiaTheme="minorHAnsi"/>
          <w:szCs w:val="28"/>
          <w:lang w:eastAsia="en-US"/>
        </w:rPr>
        <w:t xml:space="preserve">Настоящий Порядок определяет механизм </w:t>
      </w:r>
      <w:r w:rsidR="00BB39B1">
        <w:rPr>
          <w:rFonts w:eastAsiaTheme="minorHAnsi"/>
          <w:szCs w:val="28"/>
          <w:lang w:eastAsia="en-US"/>
        </w:rPr>
        <w:t>выделения</w:t>
      </w:r>
      <w:r w:rsidRPr="007F1D8C">
        <w:rPr>
          <w:rFonts w:eastAsiaTheme="minorHAnsi"/>
          <w:szCs w:val="28"/>
          <w:lang w:eastAsia="en-US"/>
        </w:rPr>
        <w:t xml:space="preserve"> и расходования </w:t>
      </w:r>
      <w:r w:rsidR="00383CEA">
        <w:rPr>
          <w:rFonts w:eastAsiaTheme="minorHAnsi"/>
          <w:szCs w:val="28"/>
          <w:lang w:eastAsia="en-US"/>
        </w:rPr>
        <w:t xml:space="preserve">дополнительных </w:t>
      </w:r>
      <w:r w:rsidR="00BB39B1">
        <w:rPr>
          <w:rFonts w:eastAsiaTheme="minorHAnsi"/>
          <w:szCs w:val="28"/>
          <w:lang w:eastAsia="en-US"/>
        </w:rPr>
        <w:t>денежных средств</w:t>
      </w:r>
      <w:r w:rsidRPr="007F1D8C">
        <w:rPr>
          <w:rFonts w:eastAsiaTheme="minorHAnsi"/>
          <w:szCs w:val="28"/>
          <w:lang w:eastAsia="en-US"/>
        </w:rPr>
        <w:t xml:space="preserve"> </w:t>
      </w:r>
      <w:r w:rsidRPr="007F1D8C">
        <w:rPr>
          <w:szCs w:val="28"/>
        </w:rPr>
        <w:t>из бюджета муниципального о</w:t>
      </w:r>
      <w:r w:rsidR="00BB39B1">
        <w:rPr>
          <w:szCs w:val="28"/>
        </w:rPr>
        <w:t>бразования Туапсинский район на осуществление</w:t>
      </w:r>
      <w:r w:rsidRPr="007F1D8C">
        <w:rPr>
          <w:szCs w:val="28"/>
        </w:rPr>
        <w:t xml:space="preserve"> отдельных государственны</w:t>
      </w:r>
      <w:r w:rsidR="00BB39B1">
        <w:rPr>
          <w:szCs w:val="28"/>
        </w:rPr>
        <w:t>х полномочий</w:t>
      </w:r>
      <w:r w:rsidRPr="007F1D8C">
        <w:rPr>
          <w:szCs w:val="28"/>
        </w:rPr>
        <w:t xml:space="preserve"> по обеспечению жилыми помещениями детей-сирот и детей, оставшихся без попечения родителей,</w:t>
      </w:r>
      <w:r w:rsidRPr="007F1D8C">
        <w:rPr>
          <w:rFonts w:cs="Calibri"/>
        </w:rPr>
        <w:t xml:space="preserve"> лиц из числа детей-сирот и детей</w:t>
      </w:r>
      <w:r w:rsidR="005448A7">
        <w:rPr>
          <w:rFonts w:cs="Calibri"/>
        </w:rPr>
        <w:t>,</w:t>
      </w:r>
      <w:r w:rsidRPr="007F1D8C">
        <w:rPr>
          <w:rFonts w:cs="Calibri"/>
        </w:rPr>
        <w:t xml:space="preserve"> оставшихся без попечения родителей</w:t>
      </w:r>
      <w:r w:rsidR="00383CEA">
        <w:rPr>
          <w:szCs w:val="28"/>
        </w:rPr>
        <w:t xml:space="preserve"> (далее – дополнительные средства</w:t>
      </w:r>
      <w:r w:rsidRPr="007F1D8C">
        <w:rPr>
          <w:szCs w:val="28"/>
        </w:rPr>
        <w:t xml:space="preserve">) </w:t>
      </w:r>
      <w:r w:rsidRPr="007F1D8C">
        <w:rPr>
          <w:rFonts w:eastAsiaTheme="minorHAnsi"/>
          <w:szCs w:val="28"/>
          <w:lang w:eastAsia="en-US"/>
        </w:rPr>
        <w:t xml:space="preserve">по мероприятию </w:t>
      </w:r>
      <w:r w:rsidRPr="007F1D8C">
        <w:rPr>
          <w:szCs w:val="28"/>
        </w:rPr>
        <w:t>«Осуществление отдельных полномочий Краснодарского края на обеспечение жилыми помещениями детей-сирот и детей, остав</w:t>
      </w:r>
      <w:r w:rsidR="00BB39B1">
        <w:rPr>
          <w:szCs w:val="28"/>
        </w:rPr>
        <w:t xml:space="preserve">шихся без попечения родителей» </w:t>
      </w:r>
      <w:r w:rsidRPr="007F1D8C">
        <w:rPr>
          <w:szCs w:val="28"/>
        </w:rPr>
        <w:t xml:space="preserve">в рамках муниципальной программы </w:t>
      </w:r>
      <w:r w:rsidRPr="007F1D8C">
        <w:rPr>
          <w:rFonts w:cs="Calibri"/>
        </w:rPr>
        <w:t>«По улучшению положения детей в муниципальном образовании Туапсинский район»</w:t>
      </w:r>
      <w:r w:rsidRPr="007F1D8C">
        <w:rPr>
          <w:rFonts w:eastAsiaTheme="minorHAnsi"/>
          <w:szCs w:val="28"/>
          <w:lang w:eastAsia="en-US"/>
        </w:rPr>
        <w:t xml:space="preserve"> </w:t>
      </w:r>
      <w:r w:rsidRPr="007F1D8C">
        <w:rPr>
          <w:rFonts w:cs="Calibri"/>
        </w:rPr>
        <w:t>в случае</w:t>
      </w:r>
      <w:r>
        <w:rPr>
          <w:rFonts w:cs="Calibri"/>
        </w:rPr>
        <w:t xml:space="preserve"> недостатка бюджетных средств в результате распределения субвенций органом исполнительной власти Краснодарского края в области опеки, попечительства и семейной политики.</w:t>
      </w:r>
    </w:p>
    <w:p w:rsidR="00F40B6E" w:rsidRPr="007F1D8C" w:rsidRDefault="00F40B6E" w:rsidP="00F40B6E">
      <w:pPr>
        <w:ind w:firstLine="709"/>
        <w:rPr>
          <w:szCs w:val="28"/>
        </w:rPr>
      </w:pPr>
      <w:r>
        <w:rPr>
          <w:rFonts w:cs="Calibri"/>
        </w:rPr>
        <w:t xml:space="preserve">1.3. </w:t>
      </w:r>
      <w:r w:rsidR="00BB39B1">
        <w:rPr>
          <w:rFonts w:cs="Calibri"/>
        </w:rPr>
        <w:t xml:space="preserve">Функции, связанные с проведением мероприятий по выделению </w:t>
      </w:r>
      <w:r w:rsidR="00383CEA">
        <w:rPr>
          <w:rFonts w:cs="Calibri"/>
        </w:rPr>
        <w:t>дополнительных средств</w:t>
      </w:r>
      <w:r w:rsidR="00BB39B1">
        <w:rPr>
          <w:rFonts w:cs="Calibri"/>
        </w:rPr>
        <w:t>, осуществляет</w:t>
      </w:r>
      <w:r>
        <w:rPr>
          <w:rFonts w:cs="Calibri"/>
        </w:rPr>
        <w:t xml:space="preserve"> </w:t>
      </w:r>
      <w:r w:rsidR="00BB39B1">
        <w:rPr>
          <w:rFonts w:cs="Calibri"/>
          <w:szCs w:val="28"/>
        </w:rPr>
        <w:t>управление</w:t>
      </w:r>
      <w:r>
        <w:rPr>
          <w:rFonts w:cs="Calibri"/>
          <w:szCs w:val="28"/>
        </w:rPr>
        <w:t xml:space="preserve"> по опеке и попечительству</w:t>
      </w:r>
      <w:r w:rsidR="007C40CB">
        <w:rPr>
          <w:rFonts w:cs="Calibri"/>
          <w:szCs w:val="28"/>
        </w:rPr>
        <w:t>, вопросам семьи и детства</w:t>
      </w:r>
      <w:r>
        <w:rPr>
          <w:rFonts w:cs="Calibri"/>
          <w:szCs w:val="28"/>
        </w:rPr>
        <w:t xml:space="preserve"> администрации муниципального образовани</w:t>
      </w:r>
      <w:r w:rsidR="00BB39B1">
        <w:rPr>
          <w:rFonts w:cs="Calibri"/>
          <w:szCs w:val="28"/>
        </w:rPr>
        <w:t xml:space="preserve">я </w:t>
      </w:r>
      <w:r w:rsidR="00BB39B1">
        <w:rPr>
          <w:rFonts w:cs="Calibri"/>
          <w:szCs w:val="28"/>
        </w:rPr>
        <w:lastRenderedPageBreak/>
        <w:t>Туапсинский район</w:t>
      </w:r>
      <w:r w:rsidR="007C40CB">
        <w:rPr>
          <w:rFonts w:cs="Calibri"/>
          <w:szCs w:val="28"/>
        </w:rPr>
        <w:t xml:space="preserve"> (далее – управление по опеке)</w:t>
      </w:r>
      <w:r w:rsidR="00BB39B1">
        <w:rPr>
          <w:rFonts w:cs="Calibri"/>
          <w:szCs w:val="28"/>
        </w:rPr>
        <w:t xml:space="preserve"> как главный распорядитель</w:t>
      </w:r>
      <w:r>
        <w:rPr>
          <w:rFonts w:cs="Calibri"/>
          <w:szCs w:val="28"/>
        </w:rPr>
        <w:t xml:space="preserve"> бюджетных средств в пределах доведённых лимитов бюджетных ассигнований, предусмотренных</w:t>
      </w:r>
      <w:r w:rsidRPr="000B5DC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на эти цели решением Совета </w:t>
      </w:r>
      <w:r w:rsidRPr="007F1D8C">
        <w:rPr>
          <w:rFonts w:cs="Calibri"/>
          <w:szCs w:val="28"/>
        </w:rPr>
        <w:t>муниципального образования Туапсинский район о</w:t>
      </w:r>
      <w:r w:rsidR="005448A7">
        <w:rPr>
          <w:rFonts w:cs="Calibri"/>
          <w:szCs w:val="28"/>
        </w:rPr>
        <w:t xml:space="preserve"> бюджете на текущий финансовый год</w:t>
      </w:r>
      <w:r w:rsidRPr="007F1D8C">
        <w:rPr>
          <w:rFonts w:cs="Calibri"/>
          <w:szCs w:val="28"/>
        </w:rPr>
        <w:t>.</w:t>
      </w:r>
    </w:p>
    <w:p w:rsidR="00F40B6E" w:rsidRPr="007F1D8C" w:rsidRDefault="00F40B6E" w:rsidP="00F40B6E">
      <w:pPr>
        <w:autoSpaceDE w:val="0"/>
        <w:autoSpaceDN w:val="0"/>
        <w:adjustRightInd w:val="0"/>
        <w:ind w:firstLine="709"/>
        <w:rPr>
          <w:rFonts w:cs="Calibri"/>
        </w:rPr>
      </w:pPr>
      <w:r w:rsidRPr="007F1D8C">
        <w:rPr>
          <w:rFonts w:cs="Calibri"/>
        </w:rPr>
        <w:t xml:space="preserve">1.4. </w:t>
      </w:r>
      <w:r w:rsidR="00383CEA">
        <w:rPr>
          <w:rFonts w:cs="Calibri"/>
        </w:rPr>
        <w:t>Дополнительные средства имеют целевое назначение и не могут быть использованы</w:t>
      </w:r>
      <w:r w:rsidRPr="007F1D8C">
        <w:rPr>
          <w:rFonts w:cs="Calibri"/>
        </w:rPr>
        <w:t xml:space="preserve"> в целях, </w:t>
      </w:r>
      <w:r w:rsidR="00047D68">
        <w:rPr>
          <w:rFonts w:cs="Calibri"/>
        </w:rPr>
        <w:t>не предусмотренных в пункте 1.2</w:t>
      </w:r>
      <w:r w:rsidRPr="007F1D8C">
        <w:rPr>
          <w:rFonts w:cs="Calibri"/>
        </w:rPr>
        <w:t xml:space="preserve"> настоящего </w:t>
      </w:r>
      <w:r w:rsidR="00047D68">
        <w:rPr>
          <w:rFonts w:cs="Calibri"/>
        </w:rPr>
        <w:t>П</w:t>
      </w:r>
      <w:r w:rsidRPr="007F1D8C">
        <w:rPr>
          <w:rFonts w:cs="Calibri"/>
        </w:rPr>
        <w:t>орядка</w:t>
      </w:r>
      <w:r w:rsidRPr="007F1D8C">
        <w:rPr>
          <w:szCs w:val="28"/>
        </w:rPr>
        <w:t>.</w:t>
      </w:r>
    </w:p>
    <w:p w:rsidR="00712827" w:rsidRPr="007F1D8C" w:rsidRDefault="00712827" w:rsidP="007D2FCE">
      <w:pPr>
        <w:autoSpaceDE w:val="0"/>
        <w:autoSpaceDN w:val="0"/>
        <w:adjustRightInd w:val="0"/>
        <w:rPr>
          <w:rFonts w:cs="Calibri"/>
        </w:rPr>
      </w:pPr>
      <w:bookmarkStart w:id="2" w:name="P20"/>
      <w:bookmarkStart w:id="3" w:name="P21"/>
      <w:bookmarkStart w:id="4" w:name="P23"/>
      <w:bookmarkEnd w:id="2"/>
      <w:bookmarkEnd w:id="3"/>
      <w:bookmarkEnd w:id="4"/>
    </w:p>
    <w:p w:rsidR="00A65EA0" w:rsidRDefault="00A65EA0" w:rsidP="00A65EA0">
      <w:pPr>
        <w:spacing w:after="1" w:line="280" w:lineRule="atLeast"/>
        <w:jc w:val="center"/>
        <w:outlineLvl w:val="0"/>
        <w:rPr>
          <w:szCs w:val="28"/>
        </w:rPr>
      </w:pPr>
      <w:r w:rsidRPr="00A65EA0">
        <w:rPr>
          <w:szCs w:val="28"/>
        </w:rPr>
        <w:t>2.</w:t>
      </w:r>
      <w:r>
        <w:rPr>
          <w:szCs w:val="28"/>
        </w:rPr>
        <w:t xml:space="preserve"> </w:t>
      </w:r>
      <w:r w:rsidR="00383CEA">
        <w:rPr>
          <w:szCs w:val="28"/>
        </w:rPr>
        <w:t>Цели выделения дополнительных средств</w:t>
      </w:r>
    </w:p>
    <w:p w:rsidR="00A65EA0" w:rsidRDefault="00A65EA0" w:rsidP="00A65EA0">
      <w:pPr>
        <w:spacing w:after="1" w:line="280" w:lineRule="atLeast"/>
        <w:outlineLvl w:val="0"/>
        <w:rPr>
          <w:szCs w:val="28"/>
        </w:rPr>
      </w:pPr>
    </w:p>
    <w:p w:rsidR="009F0DB9" w:rsidRDefault="00A65EA0" w:rsidP="00A65EA0">
      <w:pPr>
        <w:spacing w:after="1" w:line="280" w:lineRule="atLeast"/>
        <w:ind w:firstLine="708"/>
        <w:outlineLvl w:val="0"/>
        <w:rPr>
          <w:szCs w:val="28"/>
        </w:rPr>
      </w:pPr>
      <w:r>
        <w:rPr>
          <w:szCs w:val="28"/>
        </w:rPr>
        <w:t xml:space="preserve">2.1. </w:t>
      </w:r>
      <w:r w:rsidRPr="00A65EA0">
        <w:rPr>
          <w:szCs w:val="28"/>
        </w:rPr>
        <w:t xml:space="preserve">Управление по опеке </w:t>
      </w:r>
      <w:r w:rsidR="007C40CB">
        <w:rPr>
          <w:szCs w:val="28"/>
        </w:rPr>
        <w:t xml:space="preserve">согласно </w:t>
      </w:r>
      <w:r w:rsidRPr="00A65EA0">
        <w:rPr>
          <w:szCs w:val="28"/>
        </w:rPr>
        <w:t>соглашению между министерством труда и социального развития Краснодарского края и администрацией муниципального образования Туапсинский район о предоставлении из краевого бюджета бюджету муниципального образования Туапсинский район субвенций на осуществление отдельных полномочий по обеспечению жилыми помещениями детей-сирот и детей, оставшихся без попечения родителей, лиц из числа детей-сирот и детей</w:t>
      </w:r>
      <w:r w:rsidR="007C40CB">
        <w:rPr>
          <w:szCs w:val="28"/>
        </w:rPr>
        <w:t>,</w:t>
      </w:r>
      <w:r w:rsidRPr="00A65EA0">
        <w:rPr>
          <w:szCs w:val="28"/>
        </w:rPr>
        <w:t xml:space="preserve">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обязано обеспечить достижение значения показателя результативности предоставления субвенции - количество детей-сирот и детей, оставшихся без попечения родителей, и лиц из их числа, о</w:t>
      </w:r>
      <w:r>
        <w:rPr>
          <w:szCs w:val="28"/>
        </w:rPr>
        <w:t>беспеченных жилыми помещениями.</w:t>
      </w:r>
      <w:r w:rsidR="00A5513F">
        <w:rPr>
          <w:szCs w:val="28"/>
        </w:rPr>
        <w:t xml:space="preserve"> </w:t>
      </w:r>
    </w:p>
    <w:p w:rsidR="00A65EA0" w:rsidRPr="00A65EA0" w:rsidRDefault="00A65EA0" w:rsidP="00A65EA0">
      <w:pPr>
        <w:spacing w:after="1" w:line="280" w:lineRule="atLeast"/>
        <w:ind w:firstLine="708"/>
        <w:outlineLvl w:val="0"/>
        <w:rPr>
          <w:szCs w:val="28"/>
        </w:rPr>
      </w:pPr>
      <w:r w:rsidRPr="00A65EA0">
        <w:rPr>
          <w:szCs w:val="28"/>
        </w:rPr>
        <w:t>Выполнение вышеуказанного показателя одновременно является исполнением мероприятия «Осуществление отдельных полномочий Краснодарского края на обеспечение жилыми помещениями детей-сирот и детей, остав</w:t>
      </w:r>
      <w:r>
        <w:rPr>
          <w:szCs w:val="28"/>
        </w:rPr>
        <w:t xml:space="preserve">шихся без попечения родителей» </w:t>
      </w:r>
      <w:r w:rsidRPr="00A65EA0">
        <w:rPr>
          <w:szCs w:val="28"/>
        </w:rPr>
        <w:t>в рамках муниципальной программы «По улучшению положения детей в муниципальном образовании Туапсинский район».</w:t>
      </w:r>
    </w:p>
    <w:p w:rsidR="00A65EA0" w:rsidRPr="00A65EA0" w:rsidRDefault="00A65EA0" w:rsidP="00A65EA0"/>
    <w:p w:rsidR="00BD5039" w:rsidRPr="007F1D8C" w:rsidRDefault="00A65EA0" w:rsidP="00BD5039">
      <w:pPr>
        <w:spacing w:after="1" w:line="280" w:lineRule="atLeast"/>
        <w:jc w:val="center"/>
        <w:outlineLvl w:val="0"/>
      </w:pPr>
      <w:r>
        <w:rPr>
          <w:szCs w:val="28"/>
        </w:rPr>
        <w:t>3</w:t>
      </w:r>
      <w:r w:rsidR="00BD5039" w:rsidRPr="007F1D8C">
        <w:rPr>
          <w:szCs w:val="28"/>
        </w:rPr>
        <w:t xml:space="preserve">. </w:t>
      </w:r>
      <w:r w:rsidR="00BD5039" w:rsidRPr="007F1D8C">
        <w:t xml:space="preserve">Условия предоставления </w:t>
      </w:r>
      <w:r w:rsidR="00383CEA">
        <w:t>дополнительных средств</w:t>
      </w:r>
      <w:r w:rsidR="00BD5039" w:rsidRPr="007F1D8C">
        <w:t>,</w:t>
      </w:r>
    </w:p>
    <w:p w:rsidR="00BD5039" w:rsidRPr="007F1D8C" w:rsidRDefault="00BD5039" w:rsidP="00BD50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D8C">
        <w:rPr>
          <w:rFonts w:ascii="Times New Roman" w:hAnsi="Times New Roman" w:cs="Times New Roman"/>
          <w:sz w:val="28"/>
          <w:szCs w:val="28"/>
        </w:rPr>
        <w:t>отчётност</w:t>
      </w:r>
      <w:r w:rsidR="00383CEA">
        <w:rPr>
          <w:rFonts w:ascii="Times New Roman" w:hAnsi="Times New Roman" w:cs="Times New Roman"/>
          <w:sz w:val="28"/>
          <w:szCs w:val="28"/>
        </w:rPr>
        <w:t>ь получателя дополнительных средств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5039" w:rsidRPr="007F1D8C" w:rsidRDefault="00BD5039" w:rsidP="00BD50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D8C">
        <w:rPr>
          <w:rFonts w:ascii="Times New Roman" w:hAnsi="Times New Roman" w:cs="Times New Roman"/>
          <w:sz w:val="28"/>
          <w:szCs w:val="28"/>
        </w:rPr>
        <w:t>основания и п</w:t>
      </w:r>
      <w:r w:rsidR="00383CEA">
        <w:rPr>
          <w:rFonts w:ascii="Times New Roman" w:hAnsi="Times New Roman" w:cs="Times New Roman"/>
          <w:sz w:val="28"/>
          <w:szCs w:val="28"/>
        </w:rPr>
        <w:t>орядок возврата дополнительных средств</w:t>
      </w:r>
    </w:p>
    <w:p w:rsidR="00BD5039" w:rsidRPr="00047D68" w:rsidRDefault="00BD5039" w:rsidP="00BD503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5039" w:rsidRDefault="00A65EA0" w:rsidP="0014415D">
      <w:pPr>
        <w:ind w:firstLine="709"/>
        <w:rPr>
          <w:szCs w:val="28"/>
        </w:rPr>
      </w:pPr>
      <w:r>
        <w:rPr>
          <w:szCs w:val="28"/>
        </w:rPr>
        <w:t>3</w:t>
      </w:r>
      <w:r w:rsidR="00BD5039">
        <w:rPr>
          <w:szCs w:val="28"/>
        </w:rPr>
        <w:t xml:space="preserve">.1. Выделение </w:t>
      </w:r>
      <w:r w:rsidR="00383CEA" w:rsidRPr="00383CEA">
        <w:rPr>
          <w:szCs w:val="28"/>
        </w:rPr>
        <w:t>дополнительных средств</w:t>
      </w:r>
      <w:r w:rsidR="00735810">
        <w:rPr>
          <w:szCs w:val="28"/>
        </w:rPr>
        <w:t xml:space="preserve"> производится в случае</w:t>
      </w:r>
      <w:r w:rsidR="00A5513F">
        <w:rPr>
          <w:szCs w:val="28"/>
        </w:rPr>
        <w:t>, если стоимость жилых помещений</w:t>
      </w:r>
      <w:r w:rsidR="00735810">
        <w:rPr>
          <w:szCs w:val="28"/>
        </w:rPr>
        <w:t xml:space="preserve"> превышает размер субвенции</w:t>
      </w:r>
      <w:r w:rsidR="00735810" w:rsidRPr="00735810">
        <w:rPr>
          <w:szCs w:val="28"/>
        </w:rPr>
        <w:t xml:space="preserve"> на осуществление отдельных полномочий по обеспечению жилыми помещениями детей-сирот и детей</w:t>
      </w:r>
      <w:r w:rsidR="0014415D">
        <w:rPr>
          <w:szCs w:val="28"/>
        </w:rPr>
        <w:t>,</w:t>
      </w:r>
      <w:r w:rsidR="00735810" w:rsidRPr="00735810">
        <w:rPr>
          <w:szCs w:val="28"/>
        </w:rPr>
        <w:t xml:space="preserve"> оставшихся без попечения родителей, лиц из числа детей-сирот и детей</w:t>
      </w:r>
      <w:r w:rsidR="00735810">
        <w:rPr>
          <w:szCs w:val="28"/>
        </w:rPr>
        <w:t>,</w:t>
      </w:r>
      <w:r w:rsidR="00735810" w:rsidRPr="00735810">
        <w:rPr>
          <w:szCs w:val="28"/>
        </w:rPr>
        <w:t xml:space="preserve"> оставшихся без попечения родителей, </w:t>
      </w:r>
      <w:r w:rsidR="00735810">
        <w:rPr>
          <w:szCs w:val="28"/>
        </w:rPr>
        <w:t xml:space="preserve">выделенной из бюджета Краснодарского края муниципальному образованию Туапсинский район </w:t>
      </w:r>
      <w:r w:rsidR="00A5513F">
        <w:rPr>
          <w:szCs w:val="28"/>
        </w:rPr>
        <w:t>в текущем году</w:t>
      </w:r>
      <w:r w:rsidR="00245314">
        <w:rPr>
          <w:szCs w:val="28"/>
        </w:rPr>
        <w:t>,</w:t>
      </w:r>
      <w:r w:rsidR="00A5513F">
        <w:rPr>
          <w:szCs w:val="28"/>
        </w:rPr>
        <w:t xml:space="preserve"> </w:t>
      </w:r>
      <w:r w:rsidR="00735810" w:rsidRPr="00735810">
        <w:rPr>
          <w:szCs w:val="28"/>
        </w:rPr>
        <w:t>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 w:rsidR="00735810">
        <w:rPr>
          <w:szCs w:val="28"/>
        </w:rPr>
        <w:t>, рассчитанной на основании Приказа</w:t>
      </w:r>
      <w:r w:rsidR="00735810" w:rsidRPr="00735810">
        <w:rPr>
          <w:szCs w:val="28"/>
        </w:rPr>
        <w:t xml:space="preserve"> Министерства строительства и жилищно-коммунального хозяйст</w:t>
      </w:r>
      <w:r w:rsidR="00735810">
        <w:rPr>
          <w:szCs w:val="28"/>
        </w:rPr>
        <w:t>ва РФ «</w:t>
      </w:r>
      <w:r w:rsidR="00735810" w:rsidRPr="00735810">
        <w:rPr>
          <w:szCs w:val="28"/>
        </w:rPr>
        <w:t xml:space="preserve">О показателях средней рыночной стоимости одного квадратного метра общей площади жилого помещения по субъектам </w:t>
      </w:r>
      <w:r w:rsidR="00735810" w:rsidRPr="00735810">
        <w:rPr>
          <w:szCs w:val="28"/>
        </w:rPr>
        <w:lastRenderedPageBreak/>
        <w:t>Российской Ф</w:t>
      </w:r>
      <w:r w:rsidR="00735810">
        <w:rPr>
          <w:szCs w:val="28"/>
        </w:rPr>
        <w:t>едерации</w:t>
      </w:r>
      <w:r w:rsidR="009F0DB9">
        <w:rPr>
          <w:szCs w:val="28"/>
        </w:rPr>
        <w:t xml:space="preserve">», действующего на дату подписания соглашения </w:t>
      </w:r>
      <w:r w:rsidR="009F0DB9" w:rsidRPr="007F1D8C">
        <w:rPr>
          <w:rFonts w:cs="Calibri"/>
        </w:rPr>
        <w:t>между министерством труда и социальног</w:t>
      </w:r>
      <w:r w:rsidR="009F0DB9">
        <w:rPr>
          <w:rFonts w:cs="Calibri"/>
        </w:rPr>
        <w:t xml:space="preserve">о развития Краснодарского края и администрацией </w:t>
      </w:r>
      <w:r w:rsidR="009F0DB9" w:rsidRPr="007F1D8C">
        <w:rPr>
          <w:rFonts w:cs="Calibri"/>
        </w:rPr>
        <w:t>муниципального</w:t>
      </w:r>
      <w:r w:rsidR="009F0DB9">
        <w:rPr>
          <w:rFonts w:cs="Calibri"/>
        </w:rPr>
        <w:t xml:space="preserve"> образования Туапсинский район </w:t>
      </w:r>
      <w:r w:rsidR="009F0DB9" w:rsidRPr="007F1D8C">
        <w:rPr>
          <w:rFonts w:cs="Calibri"/>
        </w:rPr>
        <w:t>о предоставлении из краевого бюджета бюджету муниципального образования Туапсинский район субвенций на осуществление отдельных полномочий по обеспечению жилыми помещениями детей-сирот и детей</w:t>
      </w:r>
      <w:r w:rsidR="009F0DB9">
        <w:rPr>
          <w:rFonts w:cs="Calibri"/>
        </w:rPr>
        <w:t>,</w:t>
      </w:r>
      <w:r w:rsidR="009F0DB9" w:rsidRPr="007F1D8C">
        <w:rPr>
          <w:rFonts w:cs="Calibri"/>
        </w:rPr>
        <w:t xml:space="preserve"> оставшихся без попечения родителей, лиц из числа детей-сирот и детей</w:t>
      </w:r>
      <w:r w:rsidR="007C40CB">
        <w:rPr>
          <w:rFonts w:cs="Calibri"/>
        </w:rPr>
        <w:t>,</w:t>
      </w:r>
      <w:r w:rsidR="009F0DB9" w:rsidRPr="007F1D8C">
        <w:rPr>
          <w:rFonts w:cs="Calibri"/>
        </w:rPr>
        <w:t xml:space="preserve">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 w:rsidR="00383CEA">
        <w:rPr>
          <w:szCs w:val="28"/>
        </w:rPr>
        <w:t xml:space="preserve"> </w:t>
      </w:r>
    </w:p>
    <w:p w:rsidR="00BD5039" w:rsidRDefault="00A65EA0" w:rsidP="0014415D">
      <w:pPr>
        <w:ind w:firstLine="709"/>
      </w:pPr>
      <w:r>
        <w:rPr>
          <w:szCs w:val="28"/>
        </w:rPr>
        <w:t>3</w:t>
      </w:r>
      <w:r w:rsidR="005448A7">
        <w:rPr>
          <w:szCs w:val="28"/>
        </w:rPr>
        <w:t>.2</w:t>
      </w:r>
      <w:r w:rsidR="00BD5039" w:rsidRPr="007F1D8C">
        <w:rPr>
          <w:szCs w:val="28"/>
        </w:rPr>
        <w:t>.</w:t>
      </w:r>
      <w:r w:rsidR="00BD5039" w:rsidRPr="007F1D8C">
        <w:t xml:space="preserve"> Условиями </w:t>
      </w:r>
      <w:r w:rsidR="005448A7">
        <w:t xml:space="preserve">выделения </w:t>
      </w:r>
      <w:r w:rsidR="00383CEA" w:rsidRPr="00383CEA">
        <w:t>дополнительных средств</w:t>
      </w:r>
      <w:r w:rsidR="00BD5039" w:rsidRPr="007F1D8C">
        <w:t xml:space="preserve"> являются:</w:t>
      </w:r>
    </w:p>
    <w:p w:rsidR="00BD5039" w:rsidRDefault="00BD5039" w:rsidP="0014415D">
      <w:pPr>
        <w:ind w:firstLine="709"/>
      </w:pPr>
      <w:r w:rsidRPr="007F1D8C">
        <w:t>целевое использование бюджетных средств;</w:t>
      </w:r>
    </w:p>
    <w:p w:rsidR="00BD5039" w:rsidRDefault="00BD5039" w:rsidP="0014415D">
      <w:pPr>
        <w:ind w:firstLine="709"/>
      </w:pPr>
      <w:r w:rsidRPr="007F1D8C">
        <w:t xml:space="preserve">наличие мероприятия в </w:t>
      </w:r>
      <w:r w:rsidRPr="007F1D8C">
        <w:rPr>
          <w:rFonts w:cs="Calibri"/>
        </w:rPr>
        <w:t>муниципальной программе «По улучшению положения детей в муниципальном образовании Туапсинский район»</w:t>
      </w:r>
      <w:r w:rsidRPr="007F1D8C">
        <w:t>.</w:t>
      </w:r>
    </w:p>
    <w:p w:rsidR="00BD5039" w:rsidRDefault="00A65EA0" w:rsidP="00A167A5">
      <w:pPr>
        <w:pStyle w:val="ConsPlusNormal"/>
        <w:ind w:firstLine="709"/>
        <w:jc w:val="both"/>
        <w:rPr>
          <w:rFonts w:cs="Calibri"/>
        </w:rPr>
      </w:pPr>
      <w:r w:rsidRPr="00E43041">
        <w:rPr>
          <w:rFonts w:ascii="Times New Roman" w:hAnsi="Times New Roman" w:cs="Times New Roman"/>
          <w:sz w:val="28"/>
          <w:szCs w:val="28"/>
        </w:rPr>
        <w:t>3</w:t>
      </w:r>
      <w:r w:rsidR="005448A7" w:rsidRPr="00E43041">
        <w:rPr>
          <w:rFonts w:ascii="Times New Roman" w:hAnsi="Times New Roman" w:cs="Times New Roman"/>
          <w:sz w:val="28"/>
          <w:szCs w:val="28"/>
        </w:rPr>
        <w:t>.3</w:t>
      </w:r>
      <w:r w:rsidR="00BD5039" w:rsidRPr="00E43041">
        <w:rPr>
          <w:rFonts w:ascii="Times New Roman" w:hAnsi="Times New Roman" w:cs="Times New Roman"/>
          <w:sz w:val="28"/>
          <w:szCs w:val="28"/>
        </w:rPr>
        <w:t>.</w:t>
      </w:r>
      <w:r w:rsidR="00BD5039" w:rsidRPr="007F1D8C">
        <w:t xml:space="preserve"> </w:t>
      </w:r>
      <w:r w:rsidR="00A167A5">
        <w:rPr>
          <w:rFonts w:ascii="Times New Roman" w:hAnsi="Times New Roman" w:cs="Times New Roman"/>
          <w:sz w:val="28"/>
          <w:szCs w:val="28"/>
        </w:rPr>
        <w:t>Показателем результативности испол</w:t>
      </w:r>
      <w:r w:rsidR="007C40CB">
        <w:rPr>
          <w:rFonts w:ascii="Times New Roman" w:hAnsi="Times New Roman" w:cs="Times New Roman"/>
          <w:sz w:val="28"/>
          <w:szCs w:val="28"/>
        </w:rPr>
        <w:t xml:space="preserve">ьзования дополнительных средств </w:t>
      </w:r>
      <w:r w:rsidR="00A167A5">
        <w:rPr>
          <w:rFonts w:ascii="Times New Roman" w:hAnsi="Times New Roman" w:cs="Times New Roman"/>
          <w:sz w:val="28"/>
          <w:szCs w:val="28"/>
        </w:rPr>
        <w:t>является: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820"/>
        <w:gridCol w:w="1984"/>
      </w:tblGrid>
      <w:tr w:rsidR="00A167A5" w:rsidRPr="0068797F" w:rsidTr="00A167A5">
        <w:trPr>
          <w:cantSplit/>
          <w:trHeight w:val="856"/>
          <w:tblHeader/>
        </w:trPr>
        <w:tc>
          <w:tcPr>
            <w:tcW w:w="2835" w:type="dxa"/>
            <w:shd w:val="clear" w:color="auto" w:fill="auto"/>
          </w:tcPr>
          <w:p w:rsidR="00A167A5" w:rsidRPr="0068797F" w:rsidRDefault="00A167A5" w:rsidP="009435F8">
            <w:pPr>
              <w:jc w:val="center"/>
              <w:rPr>
                <w:szCs w:val="28"/>
              </w:rPr>
            </w:pPr>
            <w:r w:rsidRPr="0068797F">
              <w:rPr>
                <w:szCs w:val="28"/>
              </w:rPr>
              <w:t>Наименование показателя</w:t>
            </w:r>
          </w:p>
        </w:tc>
        <w:tc>
          <w:tcPr>
            <w:tcW w:w="4820" w:type="dxa"/>
            <w:shd w:val="clear" w:color="auto" w:fill="auto"/>
          </w:tcPr>
          <w:p w:rsidR="00A167A5" w:rsidRPr="0068797F" w:rsidRDefault="00A167A5" w:rsidP="009435F8">
            <w:pPr>
              <w:jc w:val="center"/>
              <w:rPr>
                <w:szCs w:val="28"/>
              </w:rPr>
            </w:pPr>
            <w:r w:rsidRPr="0068797F">
              <w:rPr>
                <w:szCs w:val="28"/>
              </w:rPr>
              <w:t xml:space="preserve">Значение показателя </w:t>
            </w:r>
            <w:r w:rsidRPr="0068797F">
              <w:rPr>
                <w:szCs w:val="28"/>
              </w:rPr>
              <w:br/>
              <w:t>в ____году</w:t>
            </w:r>
          </w:p>
          <w:p w:rsidR="00A167A5" w:rsidRPr="0068797F" w:rsidRDefault="00A167A5" w:rsidP="009435F8">
            <w:pPr>
              <w:jc w:val="center"/>
              <w:rPr>
                <w:szCs w:val="28"/>
              </w:rPr>
            </w:pPr>
            <w:r w:rsidRPr="0068797F">
              <w:rPr>
                <w:szCs w:val="28"/>
              </w:rPr>
              <w:t>(текущий финансовый год)</w:t>
            </w:r>
          </w:p>
        </w:tc>
        <w:tc>
          <w:tcPr>
            <w:tcW w:w="1984" w:type="dxa"/>
          </w:tcPr>
          <w:p w:rsidR="00A167A5" w:rsidRPr="0068797F" w:rsidRDefault="00A167A5" w:rsidP="009435F8">
            <w:pPr>
              <w:jc w:val="center"/>
              <w:rPr>
                <w:szCs w:val="28"/>
              </w:rPr>
            </w:pPr>
            <w:r w:rsidRPr="0068797F">
              <w:rPr>
                <w:szCs w:val="28"/>
              </w:rPr>
              <w:t>Причины отклонения</w:t>
            </w:r>
          </w:p>
        </w:tc>
      </w:tr>
      <w:tr w:rsidR="00A167A5" w:rsidRPr="0068797F" w:rsidTr="00A167A5">
        <w:trPr>
          <w:cantSplit/>
          <w:trHeight w:val="1134"/>
          <w:tblHeader/>
        </w:trPr>
        <w:tc>
          <w:tcPr>
            <w:tcW w:w="2835" w:type="dxa"/>
            <w:shd w:val="clear" w:color="auto" w:fill="auto"/>
            <w:vAlign w:val="center"/>
          </w:tcPr>
          <w:p w:rsidR="00A167A5" w:rsidRPr="0068797F" w:rsidRDefault="00A167A5" w:rsidP="007C4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детей-</w:t>
            </w:r>
            <w:r w:rsidRPr="007F1D8C">
              <w:rPr>
                <w:szCs w:val="28"/>
              </w:rPr>
              <w:t xml:space="preserve">сирот и детей, оставшихся без попечения </w:t>
            </w:r>
            <w:r>
              <w:rPr>
                <w:szCs w:val="28"/>
              </w:rPr>
              <w:t>родителей, и лиц из их числа, обеспеченных жилыми помещениями</w:t>
            </w:r>
          </w:p>
        </w:tc>
        <w:tc>
          <w:tcPr>
            <w:tcW w:w="4820" w:type="dxa"/>
            <w:shd w:val="clear" w:color="auto" w:fill="auto"/>
          </w:tcPr>
          <w:p w:rsidR="00A167A5" w:rsidRPr="0068797F" w:rsidRDefault="007C40CB" w:rsidP="009435F8">
            <w:pPr>
              <w:jc w:val="center"/>
              <w:rPr>
                <w:szCs w:val="28"/>
              </w:rPr>
            </w:pPr>
            <w:r>
              <w:rPr>
                <w:rFonts w:cs="Calibri"/>
              </w:rPr>
              <w:t>соглашение</w:t>
            </w:r>
            <w:r w:rsidR="00A167A5">
              <w:rPr>
                <w:rFonts w:cs="Calibri"/>
              </w:rPr>
              <w:t xml:space="preserve"> </w:t>
            </w:r>
            <w:r w:rsidR="00A167A5" w:rsidRPr="007F1D8C">
              <w:rPr>
                <w:rFonts w:cs="Calibri"/>
              </w:rPr>
              <w:t>между министерством труда и социальног</w:t>
            </w:r>
            <w:r w:rsidR="00A167A5">
              <w:rPr>
                <w:rFonts w:cs="Calibri"/>
              </w:rPr>
              <w:t xml:space="preserve">о развития Краснодарского края и администрацией </w:t>
            </w:r>
            <w:r w:rsidR="00A167A5" w:rsidRPr="007F1D8C">
              <w:rPr>
                <w:rFonts w:cs="Calibri"/>
              </w:rPr>
              <w:t>муниципального</w:t>
            </w:r>
            <w:r w:rsidR="00A167A5">
              <w:rPr>
                <w:rFonts w:cs="Calibri"/>
              </w:rPr>
              <w:t xml:space="preserve"> образования Туапсинский район </w:t>
            </w:r>
            <w:r w:rsidR="00A167A5" w:rsidRPr="007F1D8C">
              <w:rPr>
                <w:rFonts w:cs="Calibri"/>
              </w:rPr>
              <w:t>о предоставлении из краевого бюджета бюджету муниципального образования Туапсинский район субвенций на осуществление отдельных полномочий по обеспечению жилыми помещениями детей-сирот и детей</w:t>
            </w:r>
            <w:r w:rsidR="00A167A5">
              <w:rPr>
                <w:rFonts w:cs="Calibri"/>
              </w:rPr>
              <w:t>,</w:t>
            </w:r>
            <w:r w:rsidR="00A167A5" w:rsidRPr="007F1D8C">
              <w:rPr>
                <w:rFonts w:cs="Calibri"/>
              </w:rPr>
              <w:t xml:space="preserve"> оставшихся без попечения родителей, лиц из числа детей-сирот и детей</w:t>
            </w:r>
            <w:r w:rsidR="00B03A49">
              <w:rPr>
                <w:rFonts w:cs="Calibri"/>
              </w:rPr>
              <w:t>,</w:t>
            </w:r>
            <w:r w:rsidR="00A167A5" w:rsidRPr="007F1D8C">
              <w:rPr>
                <w:rFonts w:cs="Calibri"/>
              </w:rPr>
              <w:t xml:space="preserve">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</w:p>
        </w:tc>
        <w:tc>
          <w:tcPr>
            <w:tcW w:w="1984" w:type="dxa"/>
          </w:tcPr>
          <w:p w:rsidR="00A167A5" w:rsidRPr="0068797F" w:rsidRDefault="00A167A5" w:rsidP="009435F8">
            <w:pPr>
              <w:jc w:val="center"/>
              <w:rPr>
                <w:szCs w:val="28"/>
              </w:rPr>
            </w:pPr>
          </w:p>
        </w:tc>
      </w:tr>
    </w:tbl>
    <w:p w:rsidR="00A167A5" w:rsidRDefault="00A167A5" w:rsidP="0014415D">
      <w:pPr>
        <w:ind w:firstLine="709"/>
        <w:rPr>
          <w:rFonts w:cs="Calibri"/>
        </w:rPr>
      </w:pPr>
    </w:p>
    <w:p w:rsidR="00D145C8" w:rsidRPr="007F1D8C" w:rsidRDefault="00D145C8" w:rsidP="00A167A5">
      <w:pPr>
        <w:autoSpaceDE w:val="0"/>
        <w:autoSpaceDN w:val="0"/>
        <w:adjustRightInd w:val="0"/>
        <w:spacing w:before="280"/>
        <w:ind w:firstLine="540"/>
        <w:rPr>
          <w:rFonts w:cs="Calibri"/>
        </w:rPr>
      </w:pPr>
      <w:r w:rsidRPr="007C40CB">
        <w:rPr>
          <w:rFonts w:eastAsiaTheme="minorHAnsi"/>
          <w:szCs w:val="28"/>
          <w:lang w:eastAsia="en-US"/>
        </w:rPr>
        <w:t xml:space="preserve">3.4. </w:t>
      </w:r>
      <w:r w:rsidRPr="007F1D8C">
        <w:rPr>
          <w:szCs w:val="28"/>
        </w:rPr>
        <w:t xml:space="preserve">Управление по опеке </w:t>
      </w:r>
      <w:r w:rsidR="007C40CB" w:rsidRPr="007C40CB">
        <w:rPr>
          <w:rFonts w:eastAsiaTheme="minorHAnsi"/>
          <w:szCs w:val="28"/>
          <w:lang w:eastAsia="en-US"/>
        </w:rPr>
        <w:t>представляе</w:t>
      </w:r>
      <w:r w:rsidRPr="007C40CB">
        <w:rPr>
          <w:rFonts w:eastAsiaTheme="minorHAnsi"/>
          <w:szCs w:val="28"/>
          <w:lang w:eastAsia="en-US"/>
        </w:rPr>
        <w:t xml:space="preserve">т </w:t>
      </w:r>
      <w:r w:rsidR="007C40CB" w:rsidRPr="007C40CB">
        <w:rPr>
          <w:rFonts w:eastAsiaTheme="minorHAnsi"/>
          <w:szCs w:val="28"/>
          <w:lang w:eastAsia="en-US"/>
        </w:rPr>
        <w:t xml:space="preserve">в </w:t>
      </w:r>
      <w:r w:rsidRPr="007C40CB">
        <w:rPr>
          <w:rFonts w:eastAsiaTheme="minorHAnsi"/>
          <w:szCs w:val="28"/>
          <w:lang w:eastAsia="en-US"/>
        </w:rPr>
        <w:t xml:space="preserve">финансовое управление администрации муниципального образования Туапсинский район отчет об </w:t>
      </w:r>
      <w:r w:rsidRPr="007C40CB">
        <w:rPr>
          <w:rFonts w:eastAsiaTheme="minorHAnsi"/>
          <w:szCs w:val="28"/>
          <w:lang w:eastAsia="en-US"/>
        </w:rPr>
        <w:lastRenderedPageBreak/>
        <w:t>исполнении условий выделения дополнительных денежных средств до 20-го числа месяца, следующего за отчетным финансовым годом</w:t>
      </w:r>
      <w:r w:rsidR="00A167A5" w:rsidRPr="007C40CB">
        <w:rPr>
          <w:rFonts w:eastAsiaTheme="minorHAnsi"/>
          <w:szCs w:val="28"/>
          <w:lang w:eastAsia="en-US"/>
        </w:rPr>
        <w:t xml:space="preserve">, подписанный </w:t>
      </w:r>
      <w:r>
        <w:rPr>
          <w:szCs w:val="28"/>
        </w:rPr>
        <w:t xml:space="preserve">начальником управления </w:t>
      </w:r>
      <w:r w:rsidR="00A167A5" w:rsidRPr="007F1D8C">
        <w:rPr>
          <w:szCs w:val="28"/>
        </w:rPr>
        <w:t xml:space="preserve">по опеке </w:t>
      </w:r>
      <w:r w:rsidR="007C40CB">
        <w:rPr>
          <w:szCs w:val="28"/>
        </w:rPr>
        <w:t xml:space="preserve">на </w:t>
      </w:r>
      <w:r w:rsidRPr="00C219D6">
        <w:rPr>
          <w:szCs w:val="28"/>
        </w:rPr>
        <w:t>бумажном носителе, а также в электронном виде посредством электронной почты.</w:t>
      </w:r>
    </w:p>
    <w:p w:rsidR="00BD5039" w:rsidRDefault="00A65EA0" w:rsidP="00BD5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8A7">
        <w:rPr>
          <w:rFonts w:ascii="Times New Roman" w:hAnsi="Times New Roman" w:cs="Times New Roman"/>
          <w:sz w:val="28"/>
          <w:szCs w:val="28"/>
        </w:rPr>
        <w:t>.4</w:t>
      </w:r>
      <w:r w:rsidR="00BD5039" w:rsidRPr="007F1D8C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Pr="007F1D8C">
        <w:rPr>
          <w:rFonts w:ascii="Times New Roman" w:hAnsi="Times New Roman" w:cs="Times New Roman"/>
          <w:sz w:val="28"/>
          <w:szCs w:val="28"/>
        </w:rPr>
        <w:t>не достижения</w:t>
      </w:r>
      <w:r w:rsidR="00BD5039" w:rsidRPr="007F1D8C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</w:t>
      </w:r>
      <w:r>
        <w:rPr>
          <w:rFonts w:ascii="Times New Roman" w:hAnsi="Times New Roman" w:cs="Times New Roman"/>
          <w:sz w:val="28"/>
          <w:szCs w:val="28"/>
        </w:rPr>
        <w:t xml:space="preserve">тивности предоставления </w:t>
      </w:r>
      <w:r w:rsidR="00383CEA" w:rsidRPr="00383CEA">
        <w:rPr>
          <w:rFonts w:ascii="Times New Roman" w:hAnsi="Times New Roman" w:cs="Times New Roman"/>
          <w:sz w:val="28"/>
          <w:szCs w:val="28"/>
        </w:rPr>
        <w:t>дополнительных средств</w:t>
      </w:r>
      <w:r w:rsidR="00383CEA">
        <w:rPr>
          <w:rFonts w:ascii="Times New Roman" w:hAnsi="Times New Roman" w:cs="Times New Roman"/>
          <w:sz w:val="28"/>
          <w:szCs w:val="28"/>
        </w:rPr>
        <w:t>,</w:t>
      </w:r>
      <w:r w:rsidR="00BD5039" w:rsidRPr="007F1D8C">
        <w:rPr>
          <w:rFonts w:ascii="Times New Roman" w:hAnsi="Times New Roman" w:cs="Times New Roman"/>
          <w:sz w:val="28"/>
          <w:szCs w:val="28"/>
        </w:rPr>
        <w:t xml:space="preserve"> управление по опеке осуществляет возврат в доход бюджета муниципального образования Туапсинский р</w:t>
      </w:r>
      <w:r>
        <w:rPr>
          <w:rFonts w:ascii="Times New Roman" w:hAnsi="Times New Roman" w:cs="Times New Roman"/>
          <w:sz w:val="28"/>
          <w:szCs w:val="28"/>
        </w:rPr>
        <w:t xml:space="preserve">айон </w:t>
      </w:r>
      <w:r w:rsidR="00383CEA">
        <w:rPr>
          <w:rFonts w:ascii="Times New Roman" w:hAnsi="Times New Roman" w:cs="Times New Roman"/>
          <w:sz w:val="28"/>
          <w:szCs w:val="28"/>
        </w:rPr>
        <w:t xml:space="preserve">остатка неиспользованных </w:t>
      </w:r>
      <w:r w:rsidR="00383CEA" w:rsidRPr="00383CEA">
        <w:rPr>
          <w:rFonts w:ascii="Times New Roman" w:hAnsi="Times New Roman" w:cs="Times New Roman"/>
          <w:sz w:val="28"/>
          <w:szCs w:val="28"/>
        </w:rPr>
        <w:t>дополнительных средств</w:t>
      </w:r>
      <w:r w:rsidR="00BD5039" w:rsidRPr="007F1D8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D145C8" w:rsidRPr="00D145C8" w:rsidRDefault="00D145C8" w:rsidP="00BD5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Неиспользованные дополнительны</w:t>
      </w:r>
      <w:r w:rsidR="00E43041"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денежны</w:t>
      </w:r>
      <w:r w:rsidR="00E43041"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 от проведения конкурсных процедур в текущем финансовом году</w:t>
      </w:r>
      <w:r w:rsid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подлежат возврату в </w:t>
      </w:r>
      <w:r w:rsidRPr="007C40CB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 муниципального образования Туапсинский район  в порядке и сроки, установленные законодательством.</w:t>
      </w:r>
    </w:p>
    <w:p w:rsidR="00BD5039" w:rsidRPr="00D145C8" w:rsidRDefault="00BD5039" w:rsidP="00BD5039">
      <w:pPr>
        <w:autoSpaceDE w:val="0"/>
        <w:autoSpaceDN w:val="0"/>
        <w:adjustRightInd w:val="0"/>
        <w:rPr>
          <w:szCs w:val="28"/>
        </w:rPr>
      </w:pPr>
    </w:p>
    <w:p w:rsidR="004321F5" w:rsidRPr="007F1D8C" w:rsidRDefault="00A65EA0" w:rsidP="007D2FC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4</w:t>
      </w:r>
      <w:r w:rsidR="004321F5" w:rsidRPr="007F1D8C">
        <w:rPr>
          <w:rFonts w:cs="Calibri"/>
        </w:rPr>
        <w:t xml:space="preserve">. Порядок определения размера </w:t>
      </w:r>
      <w:r w:rsidR="00383CEA" w:rsidRPr="00383CEA">
        <w:rPr>
          <w:rFonts w:cs="Calibri"/>
        </w:rPr>
        <w:t>дополнительных средств</w:t>
      </w:r>
    </w:p>
    <w:p w:rsidR="004321F5" w:rsidRPr="007F1D8C" w:rsidRDefault="004321F5" w:rsidP="007D2FCE">
      <w:pPr>
        <w:autoSpaceDE w:val="0"/>
        <w:autoSpaceDN w:val="0"/>
        <w:adjustRightInd w:val="0"/>
        <w:jc w:val="center"/>
        <w:rPr>
          <w:rFonts w:cs="Calibri"/>
        </w:rPr>
      </w:pPr>
    </w:p>
    <w:p w:rsidR="00880C55" w:rsidRDefault="007C40CB" w:rsidP="00880C55">
      <w:pPr>
        <w:autoSpaceDE w:val="0"/>
        <w:autoSpaceDN w:val="0"/>
        <w:adjustRightInd w:val="0"/>
        <w:ind w:firstLine="709"/>
        <w:rPr>
          <w:rFonts w:cs="Calibri"/>
        </w:rPr>
      </w:pPr>
      <w:bookmarkStart w:id="5" w:name="Par25"/>
      <w:bookmarkEnd w:id="5"/>
      <w:r>
        <w:rPr>
          <w:rFonts w:cs="Calibri"/>
        </w:rPr>
        <w:t>4</w:t>
      </w:r>
      <w:r w:rsidR="00880C55" w:rsidRPr="007F1D8C">
        <w:rPr>
          <w:rFonts w:cs="Calibri"/>
        </w:rPr>
        <w:t>.</w:t>
      </w:r>
      <w:r w:rsidR="00880C55">
        <w:rPr>
          <w:rFonts w:cs="Calibri"/>
        </w:rPr>
        <w:t>1</w:t>
      </w:r>
      <w:r w:rsidR="00880C55" w:rsidRPr="007F1D8C">
        <w:rPr>
          <w:rFonts w:cs="Calibri"/>
        </w:rPr>
        <w:t xml:space="preserve">. Расчет размера </w:t>
      </w:r>
      <w:r w:rsidR="00222929">
        <w:rPr>
          <w:rFonts w:cs="Calibri"/>
        </w:rPr>
        <w:t>дополнительных средств</w:t>
      </w:r>
      <w:r w:rsidR="00880C55" w:rsidRPr="007F1D8C">
        <w:rPr>
          <w:rFonts w:cs="Calibri"/>
        </w:rPr>
        <w:t xml:space="preserve"> производится по формуле:</w:t>
      </w:r>
    </w:p>
    <w:p w:rsidR="00880C55" w:rsidRPr="007F1D8C" w:rsidRDefault="00880C55" w:rsidP="00880C55">
      <w:pPr>
        <w:autoSpaceDE w:val="0"/>
        <w:autoSpaceDN w:val="0"/>
        <w:adjustRightInd w:val="0"/>
        <w:ind w:firstLine="709"/>
        <w:rPr>
          <w:rFonts w:cs="Calibri"/>
        </w:rPr>
      </w:pPr>
    </w:p>
    <w:p w:rsidR="00880C55" w:rsidRPr="007F1D8C" w:rsidRDefault="00880C55" w:rsidP="00880C55">
      <w:pPr>
        <w:autoSpaceDE w:val="0"/>
        <w:autoSpaceDN w:val="0"/>
        <w:adjustRightInd w:val="0"/>
        <w:jc w:val="center"/>
        <w:rPr>
          <w:rFonts w:cs="Calibri"/>
        </w:rPr>
      </w:pPr>
      <w:r w:rsidRPr="007F1D8C">
        <w:rPr>
          <w:rFonts w:cs="Calibri"/>
        </w:rPr>
        <w:t>С</w:t>
      </w:r>
      <w:r>
        <w:rPr>
          <w:rFonts w:cs="Calibri"/>
        </w:rPr>
        <w:t>уб</w:t>
      </w:r>
      <w:r w:rsidRPr="007F1D8C">
        <w:rPr>
          <w:rFonts w:cs="Calibri"/>
        </w:rPr>
        <w:t xml:space="preserve"> = </w:t>
      </w:r>
      <w:r w:rsidR="00DA5E23" w:rsidRPr="00E466DF">
        <w:rPr>
          <w:rFonts w:cs="Calibri"/>
          <w:position w:val="-28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37.75pt" o:ole="">
            <v:imagedata r:id="rId12" o:title=""/>
          </v:shape>
          <o:OLEObject Type="Embed" ProgID="Equation.3" ShapeID="_x0000_i1025" DrawAspect="Content" ObjectID="_1626695341" r:id="rId13"/>
        </w:object>
      </w:r>
      <w:r w:rsidR="00222929">
        <w:rPr>
          <w:rFonts w:cs="Calibri"/>
        </w:rPr>
        <w:t xml:space="preserve"> (</w:t>
      </w:r>
      <w:r w:rsidRPr="007F1D8C">
        <w:rPr>
          <w:rFonts w:cs="Calibri"/>
        </w:rPr>
        <w:t>РЖ</w:t>
      </w:r>
      <w:r w:rsidRPr="007F1D8C">
        <w:rPr>
          <w:rFonts w:cs="Calibri"/>
          <w:vertAlign w:val="subscript"/>
        </w:rPr>
        <w:t>1</w:t>
      </w:r>
      <w:r w:rsidR="00B03A49">
        <w:rPr>
          <w:rFonts w:cs="Calibri"/>
        </w:rPr>
        <w:t xml:space="preserve"> </w:t>
      </w:r>
      <w:r w:rsidR="00B03A49">
        <w:t>×</w:t>
      </w:r>
      <w:r w:rsidRPr="007F1D8C">
        <w:rPr>
          <w:rFonts w:cs="Calibri"/>
        </w:rPr>
        <w:t xml:space="preserve"> </w:t>
      </w:r>
      <w:r>
        <w:rPr>
          <w:rFonts w:cs="Calibri"/>
        </w:rPr>
        <w:t>С</w:t>
      </w:r>
      <w:r w:rsidRPr="007F1D8C">
        <w:rPr>
          <w:rFonts w:cs="Calibri"/>
          <w:vertAlign w:val="subscript"/>
        </w:rPr>
        <w:t>1</w:t>
      </w:r>
      <w:r w:rsidRPr="007F1D8C">
        <w:rPr>
          <w:rFonts w:cs="Calibri"/>
        </w:rPr>
        <w:t xml:space="preserve"> </w:t>
      </w:r>
      <w:r w:rsidR="00B03A49">
        <w:rPr>
          <w:rFonts w:cs="Calibri"/>
        </w:rPr>
        <w:t xml:space="preserve">– С </w:t>
      </w:r>
      <w:r w:rsidR="00B03A49">
        <w:t xml:space="preserve">× </w:t>
      </w:r>
      <w:r w:rsidR="00085F2D">
        <w:rPr>
          <w:rFonts w:cs="Calibri"/>
        </w:rPr>
        <w:t>33 кв. метра</w:t>
      </w:r>
      <w:r w:rsidR="00222929">
        <w:rPr>
          <w:rFonts w:cs="Calibri"/>
        </w:rPr>
        <w:t>),</w:t>
      </w:r>
      <w:r w:rsidR="00B03A49">
        <w:rPr>
          <w:rFonts w:cs="Calibri"/>
        </w:rPr>
        <w:t xml:space="preserve"> </w:t>
      </w:r>
      <w:r w:rsidRPr="007F1D8C">
        <w:rPr>
          <w:rFonts w:cs="Calibri"/>
        </w:rPr>
        <w:t>где:</w:t>
      </w:r>
    </w:p>
    <w:p w:rsidR="00880C55" w:rsidRPr="007F1D8C" w:rsidRDefault="00880C55" w:rsidP="00880C55">
      <w:pPr>
        <w:autoSpaceDE w:val="0"/>
        <w:autoSpaceDN w:val="0"/>
        <w:adjustRightInd w:val="0"/>
        <w:ind w:firstLine="708"/>
        <w:rPr>
          <w:rFonts w:cs="Calibri"/>
        </w:rPr>
      </w:pPr>
    </w:p>
    <w:p w:rsidR="00880C55" w:rsidRDefault="00880C55" w:rsidP="00880C55">
      <w:pPr>
        <w:autoSpaceDE w:val="0"/>
        <w:autoSpaceDN w:val="0"/>
        <w:adjustRightInd w:val="0"/>
        <w:ind w:firstLine="708"/>
        <w:rPr>
          <w:rFonts w:cs="Calibri"/>
        </w:rPr>
      </w:pPr>
      <w:r w:rsidRPr="007F1D8C">
        <w:rPr>
          <w:rFonts w:cs="Calibri"/>
        </w:rPr>
        <w:t>С</w:t>
      </w:r>
      <w:r w:rsidR="00B03A49">
        <w:rPr>
          <w:rFonts w:cs="Calibri"/>
        </w:rPr>
        <w:t xml:space="preserve">уб </w:t>
      </w:r>
      <w:r>
        <w:rPr>
          <w:rFonts w:cs="Calibri"/>
        </w:rPr>
        <w:t>–</w:t>
      </w:r>
      <w:r w:rsidRPr="00277E25">
        <w:rPr>
          <w:rFonts w:cs="Calibri"/>
        </w:rPr>
        <w:t xml:space="preserve"> размер</w:t>
      </w:r>
      <w:r>
        <w:rPr>
          <w:rFonts w:cs="Calibri"/>
        </w:rPr>
        <w:t xml:space="preserve"> </w:t>
      </w:r>
      <w:r w:rsidR="008C26C5">
        <w:rPr>
          <w:rFonts w:cs="Calibri"/>
        </w:rPr>
        <w:t>дополнительных средств</w:t>
      </w:r>
      <w:r>
        <w:rPr>
          <w:rFonts w:cs="Calibri"/>
        </w:rPr>
        <w:t xml:space="preserve"> </w:t>
      </w:r>
      <w:r w:rsidR="007C40CB">
        <w:rPr>
          <w:szCs w:val="28"/>
        </w:rPr>
        <w:t>при осуществлении</w:t>
      </w:r>
      <w:r w:rsidRPr="007F1D8C">
        <w:rPr>
          <w:szCs w:val="28"/>
        </w:rPr>
        <w:t xml:space="preserve"> отдельных государственных полномочий Краснодарского края по обеспечению жилыми помещениями детей-сирот и детей, оставшихся без попечения родителей, </w:t>
      </w:r>
      <w:r w:rsidRPr="007F1D8C">
        <w:rPr>
          <w:rFonts w:cs="Calibri"/>
        </w:rPr>
        <w:t>лиц из числа детей-сирот и детей</w:t>
      </w:r>
      <w:r w:rsidR="007C40CB">
        <w:rPr>
          <w:rFonts w:cs="Calibri"/>
        </w:rPr>
        <w:t>,</w:t>
      </w:r>
      <w:r w:rsidRPr="007F1D8C">
        <w:rPr>
          <w:rFonts w:cs="Calibri"/>
        </w:rPr>
        <w:t xml:space="preserve"> оставшихся без попечения родителей</w:t>
      </w:r>
      <w:r>
        <w:rPr>
          <w:rFonts w:cs="Calibri"/>
        </w:rPr>
        <w:t xml:space="preserve">. </w:t>
      </w:r>
      <w:r w:rsidRPr="007F1D8C">
        <w:rPr>
          <w:szCs w:val="28"/>
        </w:rPr>
        <w:t xml:space="preserve">Определяется </w:t>
      </w:r>
      <w:r w:rsidRPr="007F1D8C">
        <w:rPr>
          <w:rFonts w:cs="Calibri"/>
        </w:rPr>
        <w:t>в случае недостатка бюджетных средств в результате распределения субвенций органом исполнительной власти Краснодарского края в области опеки, попечительства и семейной политики</w:t>
      </w:r>
      <w:r w:rsidR="008C26C5">
        <w:rPr>
          <w:rFonts w:cs="Calibri"/>
        </w:rPr>
        <w:t>;</w:t>
      </w:r>
    </w:p>
    <w:p w:rsidR="00880C55" w:rsidRPr="007F1D8C" w:rsidRDefault="00880C55" w:rsidP="00880C55">
      <w:pPr>
        <w:autoSpaceDE w:val="0"/>
        <w:autoSpaceDN w:val="0"/>
        <w:adjustRightInd w:val="0"/>
        <w:ind w:firstLine="708"/>
        <w:rPr>
          <w:rFonts w:cs="Calibri"/>
        </w:rPr>
      </w:pPr>
      <w:r w:rsidRPr="007F1D8C">
        <w:rPr>
          <w:rFonts w:cs="Calibri"/>
        </w:rPr>
        <w:t>С</w:t>
      </w:r>
      <w:r w:rsidRPr="007F1D8C">
        <w:rPr>
          <w:rFonts w:cs="Calibri"/>
          <w:vertAlign w:val="subscript"/>
        </w:rPr>
        <w:t>1,2,3……</w:t>
      </w:r>
      <w:r w:rsidRPr="007F1D8C">
        <w:rPr>
          <w:rFonts w:cs="Calibri"/>
          <w:vertAlign w:val="subscript"/>
          <w:lang w:val="en-US"/>
        </w:rPr>
        <w:t>i</w:t>
      </w:r>
      <w:r w:rsidRPr="007F1D8C">
        <w:rPr>
          <w:rFonts w:cs="Calibri"/>
          <w:vertAlign w:val="subscript"/>
        </w:rPr>
        <w:t xml:space="preserve"> – </w:t>
      </w:r>
      <w:r w:rsidRPr="007F1D8C">
        <w:rPr>
          <w:szCs w:val="28"/>
        </w:rPr>
        <w:t xml:space="preserve">средняя рыночная стоимость </w:t>
      </w:r>
      <w:r w:rsidRPr="007F1D8C">
        <w:rPr>
          <w:rFonts w:eastAsiaTheme="minorHAnsi"/>
          <w:szCs w:val="28"/>
          <w:lang w:eastAsia="en-US"/>
        </w:rPr>
        <w:t>одного квадратного метра общей площади жилого помещения</w:t>
      </w:r>
      <w:r w:rsidR="00A15857">
        <w:rPr>
          <w:rFonts w:eastAsiaTheme="minorHAnsi"/>
          <w:szCs w:val="28"/>
          <w:lang w:eastAsia="en-US"/>
        </w:rPr>
        <w:t>, определяемая как среднее арифметическое цен, полученных</w:t>
      </w:r>
      <w:r w:rsidRPr="007F1D8C">
        <w:rPr>
          <w:szCs w:val="28"/>
        </w:rPr>
        <w:t xml:space="preserve"> путем запроса трех ценовых предложений;</w:t>
      </w:r>
    </w:p>
    <w:p w:rsidR="00880C55" w:rsidRPr="007F1D8C" w:rsidRDefault="00880C55" w:rsidP="00880C55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7F1D8C">
        <w:rPr>
          <w:rFonts w:cs="Calibri"/>
        </w:rPr>
        <w:t>С</w:t>
      </w:r>
      <w:r w:rsidR="00B03A49">
        <w:rPr>
          <w:rFonts w:cs="Calibri"/>
        </w:rPr>
        <w:t xml:space="preserve"> </w:t>
      </w:r>
      <w:r w:rsidRPr="007F1D8C">
        <w:rPr>
          <w:rFonts w:cs="Calibri"/>
        </w:rPr>
        <w:t>-</w:t>
      </w:r>
      <w:r w:rsidRPr="007F1D8C">
        <w:rPr>
          <w:rFonts w:eastAsiaTheme="minorHAnsi"/>
          <w:szCs w:val="28"/>
          <w:lang w:eastAsia="en-US"/>
        </w:rPr>
        <w:t xml:space="preserve"> средняя рыночная стоимость одного квадратного метра общей площади жилого помещения по Краснодарскому краю на начало финансового года, определяемая приказом Минстроя России </w:t>
      </w:r>
      <w:r>
        <w:rPr>
          <w:rFonts w:eastAsiaTheme="minorHAnsi"/>
          <w:szCs w:val="28"/>
          <w:lang w:eastAsia="en-US"/>
        </w:rPr>
        <w:t>«</w:t>
      </w:r>
      <w:r w:rsidRPr="007F1D8C">
        <w:rPr>
          <w:rFonts w:eastAsiaTheme="minorHAnsi"/>
          <w:szCs w:val="28"/>
          <w:lang w:eastAsia="en-US"/>
        </w:rPr>
        <w:t>О показателях средней рыночной стоимости одного квадратного метра общей площади жилого помещения по субъектам Российской Федерации</w:t>
      </w:r>
      <w:r>
        <w:rPr>
          <w:rFonts w:eastAsiaTheme="minorHAnsi"/>
          <w:szCs w:val="28"/>
          <w:lang w:eastAsia="en-US"/>
        </w:rPr>
        <w:t>»</w:t>
      </w:r>
      <w:r w:rsidRPr="007F1D8C">
        <w:rPr>
          <w:rFonts w:eastAsiaTheme="minorHAnsi"/>
          <w:szCs w:val="28"/>
          <w:lang w:eastAsia="en-US"/>
        </w:rPr>
        <w:t>;</w:t>
      </w:r>
    </w:p>
    <w:p w:rsidR="00880C55" w:rsidRPr="007F1D8C" w:rsidRDefault="00880C55" w:rsidP="00880C55">
      <w:pPr>
        <w:autoSpaceDE w:val="0"/>
        <w:autoSpaceDN w:val="0"/>
        <w:adjustRightInd w:val="0"/>
        <w:ind w:firstLine="709"/>
        <w:rPr>
          <w:rFonts w:cs="Calibri"/>
        </w:rPr>
      </w:pPr>
      <w:r w:rsidRPr="007F1D8C">
        <w:rPr>
          <w:rFonts w:cs="Calibri"/>
        </w:rPr>
        <w:t xml:space="preserve">РЖ </w:t>
      </w:r>
      <w:r w:rsidRPr="007F1D8C">
        <w:rPr>
          <w:rFonts w:cs="Calibri"/>
          <w:vertAlign w:val="subscript"/>
        </w:rPr>
        <w:t>1,2,3……</w:t>
      </w:r>
      <w:r w:rsidRPr="007F1D8C">
        <w:rPr>
          <w:rFonts w:cs="Calibri"/>
          <w:vertAlign w:val="subscript"/>
          <w:lang w:val="en-US"/>
        </w:rPr>
        <w:t>i</w:t>
      </w:r>
      <w:r w:rsidRPr="007F1D8C">
        <w:rPr>
          <w:rFonts w:cs="Calibri"/>
        </w:rPr>
        <w:t xml:space="preserve"> - размер общей площади приобретаемого жилого помещения</w:t>
      </w:r>
      <w:r w:rsidR="00B03A49">
        <w:rPr>
          <w:rFonts w:cs="Calibri"/>
        </w:rPr>
        <w:t>, но</w:t>
      </w:r>
      <w:r w:rsidR="00222929">
        <w:rPr>
          <w:rFonts w:cs="Calibri"/>
        </w:rPr>
        <w:t xml:space="preserve"> не более 42 кв.м</w:t>
      </w:r>
      <w:r w:rsidRPr="007F1D8C">
        <w:rPr>
          <w:rFonts w:cs="Calibri"/>
        </w:rPr>
        <w:t>. Количество жилых помещений, приобретаемых для детей сирот и детей, оставшихся без попечения родителей, лиц из числа детей-сирот и детей, оставшихся без попечения родителей</w:t>
      </w:r>
      <w:r w:rsidR="00B03A49">
        <w:rPr>
          <w:rFonts w:cs="Calibri"/>
        </w:rPr>
        <w:t xml:space="preserve">, определяется по соглашению </w:t>
      </w:r>
      <w:r w:rsidRPr="007F1D8C">
        <w:rPr>
          <w:rFonts w:cs="Calibri"/>
        </w:rPr>
        <w:t>между министерством труда и социального развития Краснодарского кр</w:t>
      </w:r>
      <w:r w:rsidR="00B03A49">
        <w:rPr>
          <w:rFonts w:cs="Calibri"/>
        </w:rPr>
        <w:t xml:space="preserve">ая </w:t>
      </w:r>
      <w:r w:rsidRPr="007F1D8C">
        <w:rPr>
          <w:rFonts w:cs="Calibri"/>
        </w:rPr>
        <w:t>и администрацией</w:t>
      </w:r>
      <w:r w:rsidRPr="007F1D8C">
        <w:rPr>
          <w:rFonts w:cs="Calibri"/>
        </w:rPr>
        <w:tab/>
        <w:t xml:space="preserve"> муниципальног</w:t>
      </w:r>
      <w:r w:rsidR="00B03A49">
        <w:rPr>
          <w:rFonts w:cs="Calibri"/>
        </w:rPr>
        <w:t>о образования Туапсинский район</w:t>
      </w:r>
      <w:r w:rsidRPr="007F1D8C">
        <w:rPr>
          <w:rFonts w:cs="Calibri"/>
        </w:rPr>
        <w:t xml:space="preserve"> о предоставлении из краевого бюджета бюджету муниципального образования Туапсинский район субвенций на осуществление отдельных полномочий по обеспечению жилыми помещениями детей-сирот и детей</w:t>
      </w:r>
      <w:r w:rsidR="00B03A49">
        <w:rPr>
          <w:rFonts w:cs="Calibri"/>
        </w:rPr>
        <w:t>,</w:t>
      </w:r>
      <w:r w:rsidRPr="007F1D8C">
        <w:rPr>
          <w:rFonts w:cs="Calibri"/>
        </w:rPr>
        <w:t xml:space="preserve"> оставшихся без </w:t>
      </w:r>
      <w:r w:rsidRPr="007F1D8C">
        <w:rPr>
          <w:rFonts w:cs="Calibri"/>
        </w:rPr>
        <w:lastRenderedPageBreak/>
        <w:t>попечения родителей, лиц из числа детей-сирот и детей</w:t>
      </w:r>
      <w:r w:rsidR="00B03A49">
        <w:rPr>
          <w:rFonts w:cs="Calibri"/>
        </w:rPr>
        <w:t>,</w:t>
      </w:r>
      <w:r w:rsidRPr="007F1D8C">
        <w:rPr>
          <w:rFonts w:cs="Calibri"/>
        </w:rPr>
        <w:t xml:space="preserve">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</w:r>
      <w:r>
        <w:rPr>
          <w:rFonts w:cs="Calibri"/>
        </w:rPr>
        <w:t>.</w:t>
      </w:r>
    </w:p>
    <w:p w:rsidR="0014415D" w:rsidRDefault="0014415D" w:rsidP="007D2FCE">
      <w:pPr>
        <w:autoSpaceDE w:val="0"/>
        <w:autoSpaceDN w:val="0"/>
        <w:adjustRightInd w:val="0"/>
        <w:rPr>
          <w:rFonts w:cs="Calibri"/>
          <w:szCs w:val="28"/>
        </w:rPr>
      </w:pPr>
    </w:p>
    <w:p w:rsidR="0014415D" w:rsidRPr="00047D68" w:rsidRDefault="0014415D" w:rsidP="007D2FCE">
      <w:pPr>
        <w:autoSpaceDE w:val="0"/>
        <w:autoSpaceDN w:val="0"/>
        <w:adjustRightInd w:val="0"/>
        <w:rPr>
          <w:rFonts w:cs="Calibri"/>
          <w:szCs w:val="28"/>
        </w:rPr>
      </w:pPr>
    </w:p>
    <w:p w:rsidR="00BD2D8D" w:rsidRDefault="00727B86" w:rsidP="0014415D">
      <w:pPr>
        <w:suppressAutoHyphens/>
        <w:autoSpaceDE w:val="0"/>
        <w:jc w:val="left"/>
        <w:rPr>
          <w:rFonts w:cs="Calibri"/>
        </w:rPr>
      </w:pPr>
      <w:r w:rsidRPr="007F1D8C">
        <w:rPr>
          <w:szCs w:val="28"/>
          <w:lang w:eastAsia="ar-SA"/>
        </w:rPr>
        <w:t xml:space="preserve">Начальник </w:t>
      </w:r>
      <w:r w:rsidR="001A50E6" w:rsidRPr="007F1D8C">
        <w:rPr>
          <w:rFonts w:cs="Calibri"/>
        </w:rPr>
        <w:t>управлени</w:t>
      </w:r>
      <w:r w:rsidR="00BD2D8D">
        <w:rPr>
          <w:rFonts w:cs="Calibri"/>
        </w:rPr>
        <w:t>я по опеке и</w:t>
      </w:r>
    </w:p>
    <w:p w:rsidR="001A50E6" w:rsidRPr="007F1D8C" w:rsidRDefault="00A45349" w:rsidP="0014415D">
      <w:pPr>
        <w:suppressAutoHyphens/>
        <w:autoSpaceDE w:val="0"/>
        <w:jc w:val="left"/>
        <w:rPr>
          <w:rFonts w:cs="Calibri"/>
        </w:rPr>
      </w:pPr>
      <w:r>
        <w:rPr>
          <w:rFonts w:cs="Calibri"/>
        </w:rPr>
        <w:t>п</w:t>
      </w:r>
      <w:r w:rsidR="001A50E6" w:rsidRPr="007F1D8C">
        <w:rPr>
          <w:rFonts w:cs="Calibri"/>
        </w:rPr>
        <w:t>опечительству</w:t>
      </w:r>
      <w:r w:rsidR="00BD2D8D">
        <w:rPr>
          <w:rFonts w:cs="Calibri"/>
        </w:rPr>
        <w:t>, вопросам семьи и детства</w:t>
      </w:r>
    </w:p>
    <w:p w:rsidR="00727B86" w:rsidRPr="007F1D8C" w:rsidRDefault="00727B86" w:rsidP="0014415D">
      <w:pPr>
        <w:suppressAutoHyphens/>
        <w:autoSpaceDE w:val="0"/>
        <w:jc w:val="left"/>
        <w:rPr>
          <w:szCs w:val="28"/>
          <w:lang w:eastAsia="ar-SA"/>
        </w:rPr>
      </w:pPr>
      <w:r w:rsidRPr="007F1D8C">
        <w:rPr>
          <w:szCs w:val="28"/>
          <w:lang w:eastAsia="ar-SA"/>
        </w:rPr>
        <w:t xml:space="preserve">администрации муниципального </w:t>
      </w:r>
    </w:p>
    <w:p w:rsidR="00727B86" w:rsidRDefault="00727B86" w:rsidP="0014415D">
      <w:pPr>
        <w:tabs>
          <w:tab w:val="left" w:pos="5812"/>
          <w:tab w:val="left" w:pos="5954"/>
        </w:tabs>
        <w:suppressAutoHyphens/>
        <w:autoSpaceDE w:val="0"/>
        <w:jc w:val="left"/>
        <w:rPr>
          <w:szCs w:val="28"/>
          <w:lang w:eastAsia="ar-SA"/>
        </w:rPr>
      </w:pPr>
      <w:r w:rsidRPr="007F1D8C">
        <w:rPr>
          <w:szCs w:val="28"/>
          <w:lang w:eastAsia="ar-SA"/>
        </w:rPr>
        <w:t xml:space="preserve">образования Туапсинский район                                                      </w:t>
      </w:r>
      <w:r w:rsidR="001A50E6" w:rsidRPr="007F1D8C">
        <w:rPr>
          <w:szCs w:val="28"/>
          <w:lang w:eastAsia="ar-SA"/>
        </w:rPr>
        <w:t>С.А.</w:t>
      </w:r>
      <w:r w:rsidR="00047D68">
        <w:rPr>
          <w:szCs w:val="28"/>
          <w:lang w:eastAsia="ar-SA"/>
        </w:rPr>
        <w:t xml:space="preserve"> </w:t>
      </w:r>
      <w:r w:rsidR="001A50E6" w:rsidRPr="007F1D8C">
        <w:rPr>
          <w:szCs w:val="28"/>
          <w:lang w:eastAsia="ar-SA"/>
        </w:rPr>
        <w:t>Сувернева</w:t>
      </w:r>
    </w:p>
    <w:p w:rsidR="00222929" w:rsidRDefault="00222929" w:rsidP="0014415D">
      <w:pPr>
        <w:tabs>
          <w:tab w:val="left" w:pos="5812"/>
          <w:tab w:val="left" w:pos="5954"/>
        </w:tabs>
        <w:suppressAutoHyphens/>
        <w:autoSpaceDE w:val="0"/>
        <w:jc w:val="left"/>
        <w:rPr>
          <w:szCs w:val="28"/>
          <w:lang w:eastAsia="ar-SA"/>
        </w:rPr>
      </w:pPr>
    </w:p>
    <w:p w:rsidR="00222929" w:rsidRDefault="00222929" w:rsidP="0014415D">
      <w:pPr>
        <w:tabs>
          <w:tab w:val="left" w:pos="5812"/>
          <w:tab w:val="left" w:pos="5954"/>
        </w:tabs>
        <w:suppressAutoHyphens/>
        <w:autoSpaceDE w:val="0"/>
        <w:jc w:val="left"/>
        <w:rPr>
          <w:szCs w:val="28"/>
          <w:lang w:eastAsia="ar-SA"/>
        </w:rPr>
      </w:pPr>
    </w:p>
    <w:sectPr w:rsidR="00222929" w:rsidSect="00831773">
      <w:pgSz w:w="11905" w:h="16838" w:code="9"/>
      <w:pgMar w:top="1134" w:right="56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25" w:rsidRDefault="00223D25" w:rsidP="00A8766E">
      <w:r>
        <w:separator/>
      </w:r>
    </w:p>
  </w:endnote>
  <w:endnote w:type="continuationSeparator" w:id="0">
    <w:p w:rsidR="00223D25" w:rsidRDefault="00223D25" w:rsidP="00A8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25" w:rsidRDefault="00223D25" w:rsidP="00A8766E">
      <w:r>
        <w:separator/>
      </w:r>
    </w:p>
  </w:footnote>
  <w:footnote w:type="continuationSeparator" w:id="0">
    <w:p w:rsidR="00223D25" w:rsidRDefault="00223D25" w:rsidP="00A8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216299"/>
      <w:docPartObj>
        <w:docPartGallery w:val="Page Numbers (Top of Page)"/>
        <w:docPartUnique/>
      </w:docPartObj>
    </w:sdtPr>
    <w:sdtEndPr/>
    <w:sdtContent>
      <w:p w:rsidR="00A65EA0" w:rsidRDefault="00855846">
        <w:pPr>
          <w:pStyle w:val="a3"/>
          <w:jc w:val="center"/>
        </w:pPr>
        <w:r>
          <w:fldChar w:fldCharType="begin"/>
        </w:r>
        <w:r w:rsidR="00A65EA0">
          <w:instrText>PAGE   \* MERGEFORMAT</w:instrText>
        </w:r>
        <w:r>
          <w:fldChar w:fldCharType="separate"/>
        </w:r>
        <w:r w:rsidR="00A158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71"/>
    <w:multiLevelType w:val="hybridMultilevel"/>
    <w:tmpl w:val="4A9A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51"/>
    <w:multiLevelType w:val="hybridMultilevel"/>
    <w:tmpl w:val="57804BB2"/>
    <w:lvl w:ilvl="0" w:tplc="CC4ABDE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1F2356B"/>
    <w:multiLevelType w:val="hybridMultilevel"/>
    <w:tmpl w:val="5224B31A"/>
    <w:lvl w:ilvl="0" w:tplc="AFA83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296A77"/>
    <w:multiLevelType w:val="hybridMultilevel"/>
    <w:tmpl w:val="2CECD472"/>
    <w:lvl w:ilvl="0" w:tplc="399A108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0D0CD8"/>
    <w:multiLevelType w:val="hybridMultilevel"/>
    <w:tmpl w:val="FDE000CC"/>
    <w:lvl w:ilvl="0" w:tplc="D4E4C9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17674D"/>
    <w:multiLevelType w:val="hybridMultilevel"/>
    <w:tmpl w:val="ED3A8EC6"/>
    <w:lvl w:ilvl="0" w:tplc="4DAE8ADE">
      <w:start w:val="3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36EC3762"/>
    <w:multiLevelType w:val="hybridMultilevel"/>
    <w:tmpl w:val="ADD43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844E1"/>
    <w:multiLevelType w:val="hybridMultilevel"/>
    <w:tmpl w:val="AD38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E4C8F"/>
    <w:multiLevelType w:val="multilevel"/>
    <w:tmpl w:val="B6A8C7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6771551"/>
    <w:multiLevelType w:val="hybridMultilevel"/>
    <w:tmpl w:val="C3E6E4EA"/>
    <w:lvl w:ilvl="0" w:tplc="534A9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ED3D21"/>
    <w:multiLevelType w:val="hybridMultilevel"/>
    <w:tmpl w:val="50D442C0"/>
    <w:lvl w:ilvl="0" w:tplc="09847C12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11">
    <w:nsid w:val="52A96D1A"/>
    <w:multiLevelType w:val="hybridMultilevel"/>
    <w:tmpl w:val="13121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1F601A"/>
    <w:multiLevelType w:val="hybridMultilevel"/>
    <w:tmpl w:val="1EFE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618"/>
    <w:multiLevelType w:val="multilevel"/>
    <w:tmpl w:val="9456120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14">
    <w:nsid w:val="6E1C6A2E"/>
    <w:multiLevelType w:val="hybridMultilevel"/>
    <w:tmpl w:val="4A7E254C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60205F4"/>
    <w:multiLevelType w:val="multilevel"/>
    <w:tmpl w:val="F370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7C0086"/>
    <w:multiLevelType w:val="hybridMultilevel"/>
    <w:tmpl w:val="F95E3F9C"/>
    <w:lvl w:ilvl="0" w:tplc="E708CC6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0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F5"/>
    <w:rsid w:val="00003CBD"/>
    <w:rsid w:val="00010AB2"/>
    <w:rsid w:val="000141B2"/>
    <w:rsid w:val="000146D1"/>
    <w:rsid w:val="0002389A"/>
    <w:rsid w:val="00027304"/>
    <w:rsid w:val="000305EE"/>
    <w:rsid w:val="00032EB7"/>
    <w:rsid w:val="000351CB"/>
    <w:rsid w:val="00036C00"/>
    <w:rsid w:val="00041C28"/>
    <w:rsid w:val="00046B47"/>
    <w:rsid w:val="000470DF"/>
    <w:rsid w:val="00047D68"/>
    <w:rsid w:val="000502E1"/>
    <w:rsid w:val="00063705"/>
    <w:rsid w:val="00070F71"/>
    <w:rsid w:val="00085F2D"/>
    <w:rsid w:val="00097924"/>
    <w:rsid w:val="000B5DC3"/>
    <w:rsid w:val="000C57AC"/>
    <w:rsid w:val="000D442B"/>
    <w:rsid w:val="000D7A51"/>
    <w:rsid w:val="000E2D38"/>
    <w:rsid w:val="000E71C3"/>
    <w:rsid w:val="000F2C1E"/>
    <w:rsid w:val="000F6F11"/>
    <w:rsid w:val="00100EA4"/>
    <w:rsid w:val="00101053"/>
    <w:rsid w:val="00103111"/>
    <w:rsid w:val="00104F02"/>
    <w:rsid w:val="00105A6D"/>
    <w:rsid w:val="0010604C"/>
    <w:rsid w:val="00106925"/>
    <w:rsid w:val="001109DC"/>
    <w:rsid w:val="001110F2"/>
    <w:rsid w:val="0011196B"/>
    <w:rsid w:val="00113DD0"/>
    <w:rsid w:val="00130A2B"/>
    <w:rsid w:val="00132607"/>
    <w:rsid w:val="00135BF3"/>
    <w:rsid w:val="0013758E"/>
    <w:rsid w:val="001376B1"/>
    <w:rsid w:val="0014415D"/>
    <w:rsid w:val="00151971"/>
    <w:rsid w:val="00152183"/>
    <w:rsid w:val="001622A8"/>
    <w:rsid w:val="0016320B"/>
    <w:rsid w:val="0016628A"/>
    <w:rsid w:val="00166C07"/>
    <w:rsid w:val="001721CD"/>
    <w:rsid w:val="00180BDA"/>
    <w:rsid w:val="00180D6B"/>
    <w:rsid w:val="0018342A"/>
    <w:rsid w:val="00183F52"/>
    <w:rsid w:val="001A1535"/>
    <w:rsid w:val="001A1A16"/>
    <w:rsid w:val="001A50E6"/>
    <w:rsid w:val="001B3754"/>
    <w:rsid w:val="001C7ADC"/>
    <w:rsid w:val="001D4873"/>
    <w:rsid w:val="001D549C"/>
    <w:rsid w:val="001E6F53"/>
    <w:rsid w:val="001F4094"/>
    <w:rsid w:val="00200AEF"/>
    <w:rsid w:val="00202656"/>
    <w:rsid w:val="002120B2"/>
    <w:rsid w:val="00212EF0"/>
    <w:rsid w:val="00213FB3"/>
    <w:rsid w:val="002158AF"/>
    <w:rsid w:val="00222341"/>
    <w:rsid w:val="00222929"/>
    <w:rsid w:val="00223D25"/>
    <w:rsid w:val="00240914"/>
    <w:rsid w:val="00245314"/>
    <w:rsid w:val="00263A5C"/>
    <w:rsid w:val="00264DDF"/>
    <w:rsid w:val="0026758D"/>
    <w:rsid w:val="00270B33"/>
    <w:rsid w:val="00287147"/>
    <w:rsid w:val="00293CC4"/>
    <w:rsid w:val="00294A95"/>
    <w:rsid w:val="00295E20"/>
    <w:rsid w:val="0029645A"/>
    <w:rsid w:val="002A22FC"/>
    <w:rsid w:val="002A27B2"/>
    <w:rsid w:val="002A635A"/>
    <w:rsid w:val="002B03D0"/>
    <w:rsid w:val="002B3C88"/>
    <w:rsid w:val="002B4F5E"/>
    <w:rsid w:val="002C2781"/>
    <w:rsid w:val="002D4149"/>
    <w:rsid w:val="002D7957"/>
    <w:rsid w:val="002E2BF4"/>
    <w:rsid w:val="002F71D7"/>
    <w:rsid w:val="003071A6"/>
    <w:rsid w:val="00310C9D"/>
    <w:rsid w:val="003205FF"/>
    <w:rsid w:val="00321B77"/>
    <w:rsid w:val="003235DE"/>
    <w:rsid w:val="003250DB"/>
    <w:rsid w:val="0032635D"/>
    <w:rsid w:val="00335995"/>
    <w:rsid w:val="00336D05"/>
    <w:rsid w:val="00354CA7"/>
    <w:rsid w:val="00355A97"/>
    <w:rsid w:val="00355FF0"/>
    <w:rsid w:val="00357408"/>
    <w:rsid w:val="00357D6E"/>
    <w:rsid w:val="00357EC3"/>
    <w:rsid w:val="003605E8"/>
    <w:rsid w:val="00381B70"/>
    <w:rsid w:val="00383CEA"/>
    <w:rsid w:val="00385F05"/>
    <w:rsid w:val="003904D0"/>
    <w:rsid w:val="00390BF0"/>
    <w:rsid w:val="00396BE1"/>
    <w:rsid w:val="003A4C31"/>
    <w:rsid w:val="003A7E82"/>
    <w:rsid w:val="003B2613"/>
    <w:rsid w:val="003B3DBD"/>
    <w:rsid w:val="003B50A8"/>
    <w:rsid w:val="003B5CD4"/>
    <w:rsid w:val="003D0C10"/>
    <w:rsid w:val="003D20FE"/>
    <w:rsid w:val="003D5D88"/>
    <w:rsid w:val="003D6D49"/>
    <w:rsid w:val="003F1856"/>
    <w:rsid w:val="003F6029"/>
    <w:rsid w:val="00401AFD"/>
    <w:rsid w:val="00412CE5"/>
    <w:rsid w:val="00414D9D"/>
    <w:rsid w:val="00415D3C"/>
    <w:rsid w:val="00417CDB"/>
    <w:rsid w:val="00430778"/>
    <w:rsid w:val="004309F9"/>
    <w:rsid w:val="004315CB"/>
    <w:rsid w:val="004321F5"/>
    <w:rsid w:val="00435C02"/>
    <w:rsid w:val="00436D84"/>
    <w:rsid w:val="00442A55"/>
    <w:rsid w:val="00452624"/>
    <w:rsid w:val="00460B18"/>
    <w:rsid w:val="004610D6"/>
    <w:rsid w:val="00476EC3"/>
    <w:rsid w:val="00481463"/>
    <w:rsid w:val="00494EA2"/>
    <w:rsid w:val="004A14FC"/>
    <w:rsid w:val="004A518F"/>
    <w:rsid w:val="004A613D"/>
    <w:rsid w:val="004D064E"/>
    <w:rsid w:val="004D646B"/>
    <w:rsid w:val="004E0BED"/>
    <w:rsid w:val="004E176D"/>
    <w:rsid w:val="004E47B3"/>
    <w:rsid w:val="004F2B34"/>
    <w:rsid w:val="004F36E1"/>
    <w:rsid w:val="004F51D8"/>
    <w:rsid w:val="004F7F00"/>
    <w:rsid w:val="00501919"/>
    <w:rsid w:val="00504ED8"/>
    <w:rsid w:val="00513939"/>
    <w:rsid w:val="00513DF9"/>
    <w:rsid w:val="00517773"/>
    <w:rsid w:val="00523B15"/>
    <w:rsid w:val="00525AB6"/>
    <w:rsid w:val="005268CA"/>
    <w:rsid w:val="00533070"/>
    <w:rsid w:val="00533B67"/>
    <w:rsid w:val="005362AC"/>
    <w:rsid w:val="00536808"/>
    <w:rsid w:val="005408C1"/>
    <w:rsid w:val="00541B2D"/>
    <w:rsid w:val="00542997"/>
    <w:rsid w:val="005448A7"/>
    <w:rsid w:val="00547E39"/>
    <w:rsid w:val="005539F4"/>
    <w:rsid w:val="005577F7"/>
    <w:rsid w:val="00561D61"/>
    <w:rsid w:val="00562E95"/>
    <w:rsid w:val="00575C56"/>
    <w:rsid w:val="0057686C"/>
    <w:rsid w:val="0058050F"/>
    <w:rsid w:val="00582F82"/>
    <w:rsid w:val="00586461"/>
    <w:rsid w:val="00590BC9"/>
    <w:rsid w:val="005944AD"/>
    <w:rsid w:val="00595FA8"/>
    <w:rsid w:val="005974EF"/>
    <w:rsid w:val="005A3839"/>
    <w:rsid w:val="005A476B"/>
    <w:rsid w:val="005A66DC"/>
    <w:rsid w:val="005B124B"/>
    <w:rsid w:val="005D11AE"/>
    <w:rsid w:val="005D2334"/>
    <w:rsid w:val="005E659E"/>
    <w:rsid w:val="006030B2"/>
    <w:rsid w:val="00603F5C"/>
    <w:rsid w:val="00623C5A"/>
    <w:rsid w:val="00624409"/>
    <w:rsid w:val="00625F02"/>
    <w:rsid w:val="00632DF9"/>
    <w:rsid w:val="00635DFC"/>
    <w:rsid w:val="006549A7"/>
    <w:rsid w:val="0066299D"/>
    <w:rsid w:val="00666503"/>
    <w:rsid w:val="00667205"/>
    <w:rsid w:val="00671F6B"/>
    <w:rsid w:val="00677CE2"/>
    <w:rsid w:val="0068387E"/>
    <w:rsid w:val="00687BA3"/>
    <w:rsid w:val="00693BAA"/>
    <w:rsid w:val="00697A0B"/>
    <w:rsid w:val="006A6DE0"/>
    <w:rsid w:val="006B1050"/>
    <w:rsid w:val="006B23E7"/>
    <w:rsid w:val="006C1D73"/>
    <w:rsid w:val="006C34D0"/>
    <w:rsid w:val="006C6307"/>
    <w:rsid w:val="006C6870"/>
    <w:rsid w:val="006D46EE"/>
    <w:rsid w:val="006D6E3E"/>
    <w:rsid w:val="006F0262"/>
    <w:rsid w:val="006F4F8E"/>
    <w:rsid w:val="007020E6"/>
    <w:rsid w:val="00703D56"/>
    <w:rsid w:val="00705C0F"/>
    <w:rsid w:val="00712827"/>
    <w:rsid w:val="00712B36"/>
    <w:rsid w:val="00713518"/>
    <w:rsid w:val="007219EA"/>
    <w:rsid w:val="00725B2A"/>
    <w:rsid w:val="00727B86"/>
    <w:rsid w:val="00732856"/>
    <w:rsid w:val="00735810"/>
    <w:rsid w:val="00755ECC"/>
    <w:rsid w:val="00766317"/>
    <w:rsid w:val="0076743B"/>
    <w:rsid w:val="007703FE"/>
    <w:rsid w:val="00772B0A"/>
    <w:rsid w:val="00775861"/>
    <w:rsid w:val="00777A83"/>
    <w:rsid w:val="007843DC"/>
    <w:rsid w:val="00791D84"/>
    <w:rsid w:val="007957DB"/>
    <w:rsid w:val="007A4869"/>
    <w:rsid w:val="007A797C"/>
    <w:rsid w:val="007B197D"/>
    <w:rsid w:val="007B3BF8"/>
    <w:rsid w:val="007B5A7A"/>
    <w:rsid w:val="007B6675"/>
    <w:rsid w:val="007C38B3"/>
    <w:rsid w:val="007C40CB"/>
    <w:rsid w:val="007C447E"/>
    <w:rsid w:val="007C796A"/>
    <w:rsid w:val="007D13A4"/>
    <w:rsid w:val="007D2FCE"/>
    <w:rsid w:val="007D6F0B"/>
    <w:rsid w:val="007E062A"/>
    <w:rsid w:val="007E1785"/>
    <w:rsid w:val="007F1D8C"/>
    <w:rsid w:val="008043DD"/>
    <w:rsid w:val="008075C4"/>
    <w:rsid w:val="00816E88"/>
    <w:rsid w:val="008314B5"/>
    <w:rsid w:val="0083151A"/>
    <w:rsid w:val="00831773"/>
    <w:rsid w:val="00831DA2"/>
    <w:rsid w:val="00832256"/>
    <w:rsid w:val="008415AA"/>
    <w:rsid w:val="00844B06"/>
    <w:rsid w:val="00847045"/>
    <w:rsid w:val="0085211A"/>
    <w:rsid w:val="0085306B"/>
    <w:rsid w:val="00855846"/>
    <w:rsid w:val="00856BF4"/>
    <w:rsid w:val="00861A86"/>
    <w:rsid w:val="00863223"/>
    <w:rsid w:val="008643E7"/>
    <w:rsid w:val="008658C7"/>
    <w:rsid w:val="00865A6D"/>
    <w:rsid w:val="00870C5A"/>
    <w:rsid w:val="00871ECC"/>
    <w:rsid w:val="00872747"/>
    <w:rsid w:val="00874436"/>
    <w:rsid w:val="00880C55"/>
    <w:rsid w:val="00881458"/>
    <w:rsid w:val="0089002F"/>
    <w:rsid w:val="008919FD"/>
    <w:rsid w:val="008A52D3"/>
    <w:rsid w:val="008B6F4A"/>
    <w:rsid w:val="008C26C5"/>
    <w:rsid w:val="008C2AB2"/>
    <w:rsid w:val="008C7B8D"/>
    <w:rsid w:val="008F0CAA"/>
    <w:rsid w:val="008F10B7"/>
    <w:rsid w:val="008F16A8"/>
    <w:rsid w:val="008F2D55"/>
    <w:rsid w:val="008F416A"/>
    <w:rsid w:val="008F5057"/>
    <w:rsid w:val="008F60FC"/>
    <w:rsid w:val="009125BD"/>
    <w:rsid w:val="00914441"/>
    <w:rsid w:val="009149B3"/>
    <w:rsid w:val="00927F05"/>
    <w:rsid w:val="00940413"/>
    <w:rsid w:val="00943921"/>
    <w:rsid w:val="0095377F"/>
    <w:rsid w:val="00954EC1"/>
    <w:rsid w:val="00956E93"/>
    <w:rsid w:val="00975904"/>
    <w:rsid w:val="00983EA4"/>
    <w:rsid w:val="00996DE9"/>
    <w:rsid w:val="009A48DB"/>
    <w:rsid w:val="009B152A"/>
    <w:rsid w:val="009B6C24"/>
    <w:rsid w:val="009C079B"/>
    <w:rsid w:val="009C10FE"/>
    <w:rsid w:val="009C20D1"/>
    <w:rsid w:val="009D2080"/>
    <w:rsid w:val="009D55AE"/>
    <w:rsid w:val="009E1A43"/>
    <w:rsid w:val="009E1E66"/>
    <w:rsid w:val="009E5F09"/>
    <w:rsid w:val="009F0664"/>
    <w:rsid w:val="009F0DB9"/>
    <w:rsid w:val="009F2104"/>
    <w:rsid w:val="009F230D"/>
    <w:rsid w:val="009F5B7F"/>
    <w:rsid w:val="00A103B4"/>
    <w:rsid w:val="00A15857"/>
    <w:rsid w:val="00A167A5"/>
    <w:rsid w:val="00A2250D"/>
    <w:rsid w:val="00A32418"/>
    <w:rsid w:val="00A36F9C"/>
    <w:rsid w:val="00A45349"/>
    <w:rsid w:val="00A50E8F"/>
    <w:rsid w:val="00A547EE"/>
    <w:rsid w:val="00A5513F"/>
    <w:rsid w:val="00A642C1"/>
    <w:rsid w:val="00A6434B"/>
    <w:rsid w:val="00A65EA0"/>
    <w:rsid w:val="00A66C2E"/>
    <w:rsid w:val="00A75C57"/>
    <w:rsid w:val="00A8527B"/>
    <w:rsid w:val="00A8766E"/>
    <w:rsid w:val="00A9367E"/>
    <w:rsid w:val="00A96E2E"/>
    <w:rsid w:val="00A97311"/>
    <w:rsid w:val="00AA769D"/>
    <w:rsid w:val="00AC53C1"/>
    <w:rsid w:val="00AE0006"/>
    <w:rsid w:val="00AE4B60"/>
    <w:rsid w:val="00AE57DC"/>
    <w:rsid w:val="00AF2AA6"/>
    <w:rsid w:val="00AF4AE4"/>
    <w:rsid w:val="00B01719"/>
    <w:rsid w:val="00B03A49"/>
    <w:rsid w:val="00B073F9"/>
    <w:rsid w:val="00B10FC7"/>
    <w:rsid w:val="00B12A5A"/>
    <w:rsid w:val="00B14524"/>
    <w:rsid w:val="00B33938"/>
    <w:rsid w:val="00B3577F"/>
    <w:rsid w:val="00B37D2A"/>
    <w:rsid w:val="00B51273"/>
    <w:rsid w:val="00B53086"/>
    <w:rsid w:val="00B632E5"/>
    <w:rsid w:val="00B67616"/>
    <w:rsid w:val="00B705BF"/>
    <w:rsid w:val="00B70EA7"/>
    <w:rsid w:val="00B83948"/>
    <w:rsid w:val="00B948A9"/>
    <w:rsid w:val="00BA6E30"/>
    <w:rsid w:val="00BB179B"/>
    <w:rsid w:val="00BB2B20"/>
    <w:rsid w:val="00BB39B1"/>
    <w:rsid w:val="00BB7DCE"/>
    <w:rsid w:val="00BC5BF3"/>
    <w:rsid w:val="00BD0666"/>
    <w:rsid w:val="00BD2D8D"/>
    <w:rsid w:val="00BD5039"/>
    <w:rsid w:val="00BE1EF6"/>
    <w:rsid w:val="00BE21BE"/>
    <w:rsid w:val="00BE2353"/>
    <w:rsid w:val="00BE4C40"/>
    <w:rsid w:val="00BF1DC7"/>
    <w:rsid w:val="00BF47C0"/>
    <w:rsid w:val="00BF7937"/>
    <w:rsid w:val="00C01FC6"/>
    <w:rsid w:val="00C22108"/>
    <w:rsid w:val="00C235F7"/>
    <w:rsid w:val="00C25AFD"/>
    <w:rsid w:val="00C33D68"/>
    <w:rsid w:val="00C35A2D"/>
    <w:rsid w:val="00C35DBB"/>
    <w:rsid w:val="00C37889"/>
    <w:rsid w:val="00C4359A"/>
    <w:rsid w:val="00C57770"/>
    <w:rsid w:val="00C66810"/>
    <w:rsid w:val="00C83876"/>
    <w:rsid w:val="00CA7946"/>
    <w:rsid w:val="00CB367F"/>
    <w:rsid w:val="00CB6954"/>
    <w:rsid w:val="00CC38C4"/>
    <w:rsid w:val="00CC4756"/>
    <w:rsid w:val="00CD7005"/>
    <w:rsid w:val="00CE1A34"/>
    <w:rsid w:val="00CE495E"/>
    <w:rsid w:val="00CF2F9C"/>
    <w:rsid w:val="00D033A7"/>
    <w:rsid w:val="00D145C8"/>
    <w:rsid w:val="00D21CA3"/>
    <w:rsid w:val="00D259C4"/>
    <w:rsid w:val="00D3046E"/>
    <w:rsid w:val="00D408DA"/>
    <w:rsid w:val="00D45BA6"/>
    <w:rsid w:val="00D45D66"/>
    <w:rsid w:val="00D47006"/>
    <w:rsid w:val="00D539AC"/>
    <w:rsid w:val="00D61AF3"/>
    <w:rsid w:val="00D6791A"/>
    <w:rsid w:val="00D80EF5"/>
    <w:rsid w:val="00D85D01"/>
    <w:rsid w:val="00DA4063"/>
    <w:rsid w:val="00DA5E23"/>
    <w:rsid w:val="00DB3D79"/>
    <w:rsid w:val="00DB5184"/>
    <w:rsid w:val="00DD0050"/>
    <w:rsid w:val="00DD144E"/>
    <w:rsid w:val="00DD289D"/>
    <w:rsid w:val="00DD6247"/>
    <w:rsid w:val="00DE5687"/>
    <w:rsid w:val="00DF37A7"/>
    <w:rsid w:val="00DF6391"/>
    <w:rsid w:val="00DF6BBD"/>
    <w:rsid w:val="00DF6F8A"/>
    <w:rsid w:val="00DF73FE"/>
    <w:rsid w:val="00E0014A"/>
    <w:rsid w:val="00E053CE"/>
    <w:rsid w:val="00E10429"/>
    <w:rsid w:val="00E17CD0"/>
    <w:rsid w:val="00E17D8F"/>
    <w:rsid w:val="00E21F54"/>
    <w:rsid w:val="00E2282C"/>
    <w:rsid w:val="00E23E48"/>
    <w:rsid w:val="00E32309"/>
    <w:rsid w:val="00E35663"/>
    <w:rsid w:val="00E42306"/>
    <w:rsid w:val="00E43041"/>
    <w:rsid w:val="00E4772D"/>
    <w:rsid w:val="00E47A8E"/>
    <w:rsid w:val="00E52214"/>
    <w:rsid w:val="00E61DED"/>
    <w:rsid w:val="00E6419C"/>
    <w:rsid w:val="00E74230"/>
    <w:rsid w:val="00E75E63"/>
    <w:rsid w:val="00E857B2"/>
    <w:rsid w:val="00E867EB"/>
    <w:rsid w:val="00E92C2B"/>
    <w:rsid w:val="00E934F3"/>
    <w:rsid w:val="00EA467A"/>
    <w:rsid w:val="00EA4D32"/>
    <w:rsid w:val="00EA770E"/>
    <w:rsid w:val="00EB2AD6"/>
    <w:rsid w:val="00EB70FB"/>
    <w:rsid w:val="00EC5FE7"/>
    <w:rsid w:val="00ED052C"/>
    <w:rsid w:val="00EE33DC"/>
    <w:rsid w:val="00EE7966"/>
    <w:rsid w:val="00EF106D"/>
    <w:rsid w:val="00EF35D3"/>
    <w:rsid w:val="00F062DC"/>
    <w:rsid w:val="00F1535D"/>
    <w:rsid w:val="00F2092D"/>
    <w:rsid w:val="00F21715"/>
    <w:rsid w:val="00F30137"/>
    <w:rsid w:val="00F32455"/>
    <w:rsid w:val="00F33D13"/>
    <w:rsid w:val="00F35BAD"/>
    <w:rsid w:val="00F40B6E"/>
    <w:rsid w:val="00F43E04"/>
    <w:rsid w:val="00F46AB8"/>
    <w:rsid w:val="00F50891"/>
    <w:rsid w:val="00F5760E"/>
    <w:rsid w:val="00F7398B"/>
    <w:rsid w:val="00F758C8"/>
    <w:rsid w:val="00F77F87"/>
    <w:rsid w:val="00FB1624"/>
    <w:rsid w:val="00FB6344"/>
    <w:rsid w:val="00FB70AE"/>
    <w:rsid w:val="00FD0BB7"/>
    <w:rsid w:val="00FD4DA5"/>
    <w:rsid w:val="00FE435F"/>
    <w:rsid w:val="00FE60BD"/>
    <w:rsid w:val="00FF15DE"/>
    <w:rsid w:val="00FF3CCA"/>
    <w:rsid w:val="00FF3E2F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FB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1F5"/>
    <w:pPr>
      <w:keepNext/>
      <w:spacing w:line="360" w:lineRule="auto"/>
      <w:ind w:left="2013" w:hanging="1304"/>
      <w:outlineLvl w:val="0"/>
    </w:pPr>
  </w:style>
  <w:style w:type="paragraph" w:styleId="3">
    <w:name w:val="heading 3"/>
    <w:basedOn w:val="a"/>
    <w:next w:val="a"/>
    <w:link w:val="30"/>
    <w:qFormat/>
    <w:rsid w:val="004321F5"/>
    <w:pPr>
      <w:widowControl w:val="0"/>
      <w:spacing w:line="480" w:lineRule="auto"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21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321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1F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4321F5"/>
  </w:style>
  <w:style w:type="paragraph" w:styleId="a6">
    <w:name w:val="footer"/>
    <w:basedOn w:val="a"/>
    <w:link w:val="a7"/>
    <w:rsid w:val="004321F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321F5"/>
    <w:pPr>
      <w:spacing w:line="360" w:lineRule="auto"/>
      <w:ind w:firstLine="720"/>
    </w:pPr>
    <w:rPr>
      <w:snapToGrid w:val="0"/>
    </w:rPr>
  </w:style>
  <w:style w:type="character" w:customStyle="1" w:styleId="20">
    <w:name w:val="Основной текст с отступом 2 Знак"/>
    <w:basedOn w:val="a0"/>
    <w:link w:val="2"/>
    <w:rsid w:val="004321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Стиль1"/>
    <w:basedOn w:val="a"/>
    <w:rsid w:val="004321F5"/>
    <w:pPr>
      <w:widowControl w:val="0"/>
    </w:pPr>
  </w:style>
  <w:style w:type="paragraph" w:styleId="a8">
    <w:name w:val="Body Text Indent"/>
    <w:basedOn w:val="a"/>
    <w:link w:val="a9"/>
    <w:rsid w:val="004321F5"/>
    <w:pPr>
      <w:widowControl w:val="0"/>
      <w:autoSpaceDE w:val="0"/>
      <w:autoSpaceDN w:val="0"/>
      <w:adjustRightInd w:val="0"/>
      <w:spacing w:line="360" w:lineRule="auto"/>
      <w:ind w:firstLine="709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"/>
    <w:link w:val="32"/>
    <w:rsid w:val="004321F5"/>
    <w:pPr>
      <w:spacing w:line="360" w:lineRule="auto"/>
      <w:ind w:firstLine="720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4321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oaenoniinee">
    <w:name w:val="oaeno niinee"/>
    <w:basedOn w:val="a"/>
    <w:rsid w:val="004321F5"/>
    <w:rPr>
      <w:sz w:val="24"/>
    </w:rPr>
  </w:style>
  <w:style w:type="paragraph" w:customStyle="1" w:styleId="BodyTextIndent31">
    <w:name w:val="Body Text Indent 31"/>
    <w:basedOn w:val="a"/>
    <w:rsid w:val="004321F5"/>
    <w:pPr>
      <w:ind w:firstLine="709"/>
    </w:pPr>
    <w:rPr>
      <w:sz w:val="26"/>
    </w:rPr>
  </w:style>
  <w:style w:type="paragraph" w:customStyle="1" w:styleId="310">
    <w:name w:val="Основной текст с отступом 31"/>
    <w:basedOn w:val="a"/>
    <w:rsid w:val="004321F5"/>
    <w:pPr>
      <w:ind w:firstLine="709"/>
    </w:pPr>
    <w:rPr>
      <w:sz w:val="24"/>
    </w:rPr>
  </w:style>
  <w:style w:type="paragraph" w:styleId="aa">
    <w:name w:val="Normal (Web)"/>
    <w:basedOn w:val="a"/>
    <w:uiPriority w:val="99"/>
    <w:rsid w:val="004321F5"/>
    <w:pPr>
      <w:spacing w:before="100" w:after="100"/>
      <w:jc w:val="left"/>
    </w:pPr>
    <w:rPr>
      <w:sz w:val="24"/>
    </w:rPr>
  </w:style>
  <w:style w:type="paragraph" w:customStyle="1" w:styleId="21">
    <w:name w:val="Основной текст 21"/>
    <w:basedOn w:val="a"/>
    <w:rsid w:val="004321F5"/>
    <w:pPr>
      <w:widowControl w:val="0"/>
      <w:overflowPunct w:val="0"/>
      <w:autoSpaceDE w:val="0"/>
      <w:autoSpaceDN w:val="0"/>
      <w:adjustRightInd w:val="0"/>
      <w:ind w:firstLine="485"/>
      <w:textAlignment w:val="baseline"/>
    </w:pPr>
    <w:rPr>
      <w:rFonts w:ascii="Arial" w:hAnsi="Arial"/>
      <w:color w:val="000000"/>
      <w:sz w:val="20"/>
    </w:rPr>
  </w:style>
  <w:style w:type="paragraph" w:styleId="ab">
    <w:name w:val="Body Text"/>
    <w:basedOn w:val="a"/>
    <w:link w:val="ac"/>
    <w:rsid w:val="004321F5"/>
    <w:pPr>
      <w:jc w:val="left"/>
    </w:pPr>
    <w:rPr>
      <w:sz w:val="26"/>
    </w:rPr>
  </w:style>
  <w:style w:type="character" w:customStyle="1" w:styleId="ac">
    <w:name w:val="Основной текст Знак"/>
    <w:basedOn w:val="a0"/>
    <w:link w:val="ab"/>
    <w:rsid w:val="004321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Plain Text"/>
    <w:basedOn w:val="a"/>
    <w:link w:val="ae"/>
    <w:rsid w:val="004321F5"/>
    <w:pPr>
      <w:autoSpaceDE w:val="0"/>
      <w:autoSpaceDN w:val="0"/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432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lock Text"/>
    <w:basedOn w:val="a"/>
    <w:rsid w:val="004321F5"/>
    <w:pPr>
      <w:widowControl w:val="0"/>
      <w:tabs>
        <w:tab w:val="left" w:pos="3828"/>
      </w:tabs>
      <w:autoSpaceDE w:val="0"/>
      <w:autoSpaceDN w:val="0"/>
      <w:ind w:left="3828" w:right="-199" w:hanging="3828"/>
    </w:pPr>
  </w:style>
  <w:style w:type="paragraph" w:styleId="22">
    <w:name w:val="Body Text 2"/>
    <w:basedOn w:val="a"/>
    <w:link w:val="23"/>
    <w:rsid w:val="004321F5"/>
    <w:pPr>
      <w:spacing w:line="216" w:lineRule="auto"/>
    </w:pPr>
  </w:style>
  <w:style w:type="character" w:customStyle="1" w:styleId="23">
    <w:name w:val="Основной текст 2 Знак"/>
    <w:basedOn w:val="a0"/>
    <w:link w:val="22"/>
    <w:rsid w:val="00432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4321F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32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32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321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2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4321F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rsid w:val="004321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 с отступом1"/>
    <w:basedOn w:val="a"/>
    <w:rsid w:val="004321F5"/>
    <w:pPr>
      <w:ind w:left="1080"/>
      <w:jc w:val="left"/>
    </w:pPr>
    <w:rPr>
      <w:rFonts w:ascii="Courier New" w:hAnsi="Courier New"/>
      <w:szCs w:val="28"/>
    </w:rPr>
  </w:style>
  <w:style w:type="paragraph" w:customStyle="1" w:styleId="ConsPlusNormal">
    <w:name w:val="ConsPlusNormal"/>
    <w:rsid w:val="004321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 (веб)1"/>
    <w:basedOn w:val="a"/>
    <w:rsid w:val="004321F5"/>
    <w:pPr>
      <w:spacing w:before="100" w:after="100"/>
      <w:jc w:val="left"/>
    </w:pPr>
    <w:rPr>
      <w:sz w:val="24"/>
    </w:rPr>
  </w:style>
  <w:style w:type="paragraph" w:styleId="af4">
    <w:name w:val="No Spacing"/>
    <w:uiPriority w:val="1"/>
    <w:qFormat/>
    <w:rsid w:val="0043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1"/>
    <w:rsid w:val="004321F5"/>
    <w:rPr>
      <w:sz w:val="24"/>
      <w:szCs w:val="24"/>
    </w:rPr>
  </w:style>
  <w:style w:type="character" w:styleId="af5">
    <w:name w:val="Hyperlink"/>
    <w:basedOn w:val="a0"/>
    <w:uiPriority w:val="99"/>
    <w:unhideWhenUsed/>
    <w:rsid w:val="004321F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B705B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B705BF"/>
    <w:pPr>
      <w:jc w:val="center"/>
    </w:pPr>
    <w:rPr>
      <w:b/>
      <w:bCs/>
      <w:szCs w:val="24"/>
    </w:rPr>
  </w:style>
  <w:style w:type="character" w:customStyle="1" w:styleId="af7">
    <w:name w:val="Подзаголовок Знак"/>
    <w:basedOn w:val="a0"/>
    <w:link w:val="af6"/>
    <w:rsid w:val="00B70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8">
    <w:name w:val="line number"/>
    <w:basedOn w:val="a0"/>
    <w:uiPriority w:val="99"/>
    <w:semiHidden/>
    <w:unhideWhenUsed/>
    <w:rsid w:val="00863223"/>
  </w:style>
  <w:style w:type="character" w:styleId="af9">
    <w:name w:val="annotation reference"/>
    <w:basedOn w:val="a0"/>
    <w:uiPriority w:val="99"/>
    <w:semiHidden/>
    <w:unhideWhenUsed/>
    <w:rsid w:val="008470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47045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47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470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470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.FORMATTEXT"/>
    <w:uiPriority w:val="99"/>
    <w:rsid w:val="00390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FB6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4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6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6160242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E5E9-A12A-4375-B2F6-C80E316B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2499</Words>
  <Characters>14246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2</cp:revision>
  <cp:lastPrinted>2019-08-07T12:00:00Z</cp:lastPrinted>
  <dcterms:created xsi:type="dcterms:W3CDTF">2019-08-07T12:03:00Z</dcterms:created>
  <dcterms:modified xsi:type="dcterms:W3CDTF">2019-08-07T12:03:00Z</dcterms:modified>
</cp:coreProperties>
</file>