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B6" w:rsidRDefault="00D14AB6" w:rsidP="00D14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D14AB6" w:rsidRDefault="00D14AB6" w:rsidP="00D14AB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D14AB6" w:rsidRDefault="00D14AB6" w:rsidP="00D14A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D14AB6" w:rsidRDefault="004736A6" w:rsidP="00D14AB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FC3730">
        <w:rPr>
          <w:sz w:val="28"/>
          <w:szCs w:val="28"/>
        </w:rPr>
        <w:t xml:space="preserve"> июня </w:t>
      </w:r>
      <w:r w:rsidR="00D14AB6">
        <w:rPr>
          <w:sz w:val="28"/>
          <w:szCs w:val="28"/>
        </w:rPr>
        <w:t>20</w:t>
      </w:r>
      <w:r w:rsidR="00FC7D8D">
        <w:rPr>
          <w:sz w:val="28"/>
          <w:szCs w:val="28"/>
        </w:rPr>
        <w:t>21</w:t>
      </w:r>
      <w:r w:rsidR="00D14AB6">
        <w:rPr>
          <w:sz w:val="28"/>
          <w:szCs w:val="28"/>
        </w:rPr>
        <w:t xml:space="preserve"> г.</w:t>
      </w:r>
      <w:r w:rsidR="00D14AB6">
        <w:rPr>
          <w:sz w:val="28"/>
          <w:szCs w:val="28"/>
        </w:rPr>
        <w:tab/>
      </w:r>
      <w:r w:rsidR="00D14AB6">
        <w:rPr>
          <w:sz w:val="28"/>
          <w:szCs w:val="28"/>
        </w:rPr>
        <w:tab/>
      </w:r>
      <w:r w:rsidR="00D14AB6">
        <w:rPr>
          <w:sz w:val="28"/>
          <w:szCs w:val="28"/>
        </w:rPr>
        <w:tab/>
      </w:r>
      <w:r w:rsidR="00D14AB6">
        <w:rPr>
          <w:sz w:val="28"/>
          <w:szCs w:val="28"/>
        </w:rPr>
        <w:tab/>
      </w:r>
      <w:r w:rsidR="00D14AB6">
        <w:rPr>
          <w:sz w:val="28"/>
          <w:szCs w:val="28"/>
        </w:rPr>
        <w:tab/>
      </w:r>
      <w:r w:rsidR="00FC3730">
        <w:rPr>
          <w:sz w:val="28"/>
          <w:szCs w:val="28"/>
        </w:rPr>
        <w:tab/>
      </w:r>
      <w:r w:rsidR="00FC3730">
        <w:rPr>
          <w:sz w:val="28"/>
          <w:szCs w:val="28"/>
        </w:rPr>
        <w:tab/>
      </w:r>
      <w:r w:rsidR="00FC3730">
        <w:rPr>
          <w:sz w:val="28"/>
          <w:szCs w:val="28"/>
        </w:rPr>
        <w:tab/>
      </w:r>
      <w:r w:rsidR="00FC3730">
        <w:rPr>
          <w:sz w:val="28"/>
          <w:szCs w:val="28"/>
        </w:rPr>
        <w:tab/>
      </w:r>
      <w:r w:rsidR="00FC3730">
        <w:rPr>
          <w:sz w:val="28"/>
          <w:szCs w:val="28"/>
        </w:rPr>
        <w:tab/>
      </w:r>
      <w:r w:rsidR="00FC7D8D">
        <w:rPr>
          <w:sz w:val="28"/>
          <w:szCs w:val="28"/>
        </w:rPr>
        <w:t>№ 6</w:t>
      </w:r>
      <w:r w:rsidR="00D14AB6">
        <w:rPr>
          <w:sz w:val="28"/>
          <w:szCs w:val="28"/>
        </w:rPr>
        <w:t>/</w:t>
      </w:r>
      <w:r w:rsidR="00FC7D8D">
        <w:rPr>
          <w:sz w:val="28"/>
          <w:szCs w:val="28"/>
        </w:rPr>
        <w:t>2</w:t>
      </w:r>
      <w:r w:rsidR="005C17A4">
        <w:rPr>
          <w:sz w:val="28"/>
          <w:szCs w:val="28"/>
        </w:rPr>
        <w:t>2</w:t>
      </w:r>
    </w:p>
    <w:p w:rsidR="0002164B" w:rsidRDefault="0002164B" w:rsidP="0002164B">
      <w:pPr>
        <w:pStyle w:val="ac"/>
        <w:rPr>
          <w:b/>
        </w:rPr>
      </w:pPr>
      <w:r>
        <w:rPr>
          <w:b/>
        </w:rPr>
        <w:t xml:space="preserve">                                                                г. ТУАПСЕ</w:t>
      </w:r>
    </w:p>
    <w:p w:rsidR="006E7E73" w:rsidRDefault="006E7E73" w:rsidP="006E7E73">
      <w:pPr>
        <w:pStyle w:val="a3"/>
        <w:tabs>
          <w:tab w:val="left" w:pos="9354"/>
        </w:tabs>
        <w:ind w:right="-2" w:firstLine="0"/>
        <w:jc w:val="center"/>
        <w:rPr>
          <w:b/>
          <w:szCs w:val="28"/>
        </w:rPr>
      </w:pPr>
    </w:p>
    <w:p w:rsidR="006E7E73" w:rsidRDefault="006E7E73" w:rsidP="006E7E73">
      <w:pPr>
        <w:pStyle w:val="a3"/>
        <w:tabs>
          <w:tab w:val="left" w:pos="9354"/>
        </w:tabs>
        <w:ind w:right="-2" w:firstLine="0"/>
        <w:jc w:val="center"/>
        <w:rPr>
          <w:b/>
          <w:szCs w:val="28"/>
        </w:rPr>
      </w:pPr>
    </w:p>
    <w:p w:rsidR="00B67184" w:rsidRDefault="00B67184" w:rsidP="00B67184">
      <w:pPr>
        <w:pStyle w:val="a3"/>
        <w:tabs>
          <w:tab w:val="left" w:pos="9354"/>
        </w:tabs>
        <w:ind w:right="-2" w:firstLine="0"/>
        <w:jc w:val="center"/>
        <w:rPr>
          <w:b/>
          <w:szCs w:val="28"/>
        </w:rPr>
      </w:pPr>
      <w:r>
        <w:rPr>
          <w:b/>
          <w:szCs w:val="28"/>
        </w:rPr>
        <w:t xml:space="preserve">Об организации работы телефона «горячей линии» </w:t>
      </w:r>
      <w:proofErr w:type="gramStart"/>
      <w:r>
        <w:rPr>
          <w:b/>
          <w:szCs w:val="28"/>
        </w:rPr>
        <w:t>в</w:t>
      </w:r>
      <w:proofErr w:type="gramEnd"/>
      <w:r>
        <w:rPr>
          <w:b/>
          <w:szCs w:val="28"/>
        </w:rPr>
        <w:t xml:space="preserve"> </w:t>
      </w:r>
    </w:p>
    <w:p w:rsidR="006E7E73" w:rsidRDefault="00FC3730" w:rsidP="006E7E73">
      <w:pPr>
        <w:pStyle w:val="a3"/>
        <w:tabs>
          <w:tab w:val="left" w:pos="9354"/>
        </w:tabs>
        <w:ind w:right="-2" w:firstLine="0"/>
        <w:jc w:val="center"/>
        <w:rPr>
          <w:b/>
          <w:szCs w:val="28"/>
        </w:rPr>
      </w:pPr>
      <w:r>
        <w:rPr>
          <w:b/>
          <w:szCs w:val="28"/>
        </w:rPr>
        <w:t>окружной</w:t>
      </w:r>
      <w:r w:rsidR="006E7E73">
        <w:rPr>
          <w:b/>
          <w:szCs w:val="28"/>
        </w:rPr>
        <w:t xml:space="preserve"> избирательной комиссии </w:t>
      </w:r>
      <w:r>
        <w:rPr>
          <w:b/>
          <w:szCs w:val="28"/>
        </w:rPr>
        <w:t xml:space="preserve">одномандатного избирательного округа «Краснодарский край – </w:t>
      </w:r>
      <w:r w:rsidR="006E7E73">
        <w:rPr>
          <w:b/>
          <w:szCs w:val="28"/>
        </w:rPr>
        <w:t>Туапсинский одномандатный избирательный округ № 49»</w:t>
      </w:r>
    </w:p>
    <w:p w:rsidR="006E7E73" w:rsidRDefault="006E7E73" w:rsidP="006E7E73">
      <w:pPr>
        <w:pStyle w:val="a3"/>
        <w:rPr>
          <w:szCs w:val="28"/>
        </w:rPr>
      </w:pPr>
    </w:p>
    <w:p w:rsidR="004178AD" w:rsidRDefault="004178AD" w:rsidP="004178AD">
      <w:pPr>
        <w:pStyle w:val="a3"/>
        <w:tabs>
          <w:tab w:val="left" w:pos="9354"/>
        </w:tabs>
        <w:ind w:right="-2" w:firstLine="0"/>
        <w:rPr>
          <w:sz w:val="24"/>
          <w:szCs w:val="24"/>
        </w:rPr>
      </w:pPr>
    </w:p>
    <w:p w:rsidR="00FC7D8D" w:rsidRPr="00FC7D8D" w:rsidRDefault="00FC7D8D" w:rsidP="007057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D8D">
        <w:rPr>
          <w:sz w:val="28"/>
          <w:szCs w:val="28"/>
        </w:rPr>
        <w:t>На основании постановления Центральной избирательной комиссии Российской Федерации от 28 апреля 2021 г. № 4/28-8 «</w:t>
      </w:r>
      <w:r w:rsidRPr="00FC7D8D">
        <w:rPr>
          <w:bCs/>
          <w:color w:val="000000"/>
          <w:sz w:val="28"/>
          <w:szCs w:val="28"/>
        </w:rPr>
        <w:t xml:space="preserve">О возложении полномочий окружных избирательных комиссий по выборам </w:t>
      </w:r>
      <w:proofErr w:type="gramStart"/>
      <w:r w:rsidRPr="00FC7D8D">
        <w:rPr>
          <w:bCs/>
          <w:color w:val="000000"/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FC7D8D">
        <w:rPr>
          <w:bCs/>
          <w:color w:val="000000"/>
          <w:sz w:val="28"/>
          <w:szCs w:val="28"/>
        </w:rPr>
        <w:t xml:space="preserve"> на избирательные комиссии субъектов Российской Федерации, территориальные избирательные комиссии</w:t>
      </w:r>
      <w:r w:rsidRPr="00FC7D8D">
        <w:rPr>
          <w:sz w:val="28"/>
          <w:szCs w:val="28"/>
        </w:rPr>
        <w:t>»</w:t>
      </w:r>
      <w:r w:rsidRPr="00FC7D8D">
        <w:rPr>
          <w:rFonts w:eastAsia="Calibri"/>
          <w:sz w:val="28"/>
          <w:szCs w:val="28"/>
        </w:rPr>
        <w:t xml:space="preserve">, руководствуясь </w:t>
      </w:r>
      <w:proofErr w:type="gramStart"/>
      <w:r w:rsidRPr="00FC7D8D">
        <w:rPr>
          <w:rFonts w:eastAsia="Calibri"/>
          <w:sz w:val="28"/>
          <w:szCs w:val="28"/>
        </w:rPr>
        <w:t xml:space="preserve">пунктом 6 </w:t>
      </w:r>
      <w:r w:rsidRPr="00FC7D8D">
        <w:rPr>
          <w:sz w:val="28"/>
          <w:szCs w:val="28"/>
        </w:rPr>
        <w:t>постановления Центральной избирательной комиссии Российской Федерации от 19 мая 2021 г. № 6/47-8 «</w:t>
      </w:r>
      <w:r w:rsidRPr="00FC7D8D">
        <w:rPr>
          <w:bCs/>
          <w:color w:val="000000"/>
          <w:sz w:val="28"/>
          <w:szCs w:val="28"/>
        </w:rPr>
        <w:t xml:space="preserve">Об обеспечении реализации избирательных прав кандидатов, выдвинутых по одномандатным избирательным округам политическими партиями, а также в порядке самовыдвижения, при приеме окружной избирательной комиссией документов для выдвижения, регистрации, а также иных избирательных документов при проведении выборов депутатов Государственной Думы </w:t>
      </w:r>
      <w:r w:rsidRPr="00FC7D8D">
        <w:rPr>
          <w:bCs/>
          <w:color w:val="000000"/>
          <w:spacing w:val="-1"/>
          <w:sz w:val="28"/>
          <w:szCs w:val="28"/>
        </w:rPr>
        <w:t xml:space="preserve">Федерального Собрания Российской Федерации восьмого созыва», </w:t>
      </w:r>
      <w:r w:rsidRPr="00FC7D8D">
        <w:rPr>
          <w:sz w:val="28"/>
          <w:szCs w:val="28"/>
        </w:rPr>
        <w:t>а</w:t>
      </w:r>
      <w:proofErr w:type="gramEnd"/>
      <w:r w:rsidRPr="00FC7D8D">
        <w:rPr>
          <w:sz w:val="28"/>
          <w:szCs w:val="28"/>
        </w:rPr>
        <w:t xml:space="preserve"> также оперативного рассмотрения вопросов, поступающих от участников избирательного процесса,</w:t>
      </w:r>
      <w:r w:rsidRPr="00FC7D8D">
        <w:rPr>
          <w:rFonts w:eastAsia="Calibri"/>
          <w:sz w:val="28"/>
          <w:szCs w:val="28"/>
        </w:rPr>
        <w:t xml:space="preserve"> территориальная </w:t>
      </w:r>
      <w:r w:rsidRPr="00FC7D8D">
        <w:rPr>
          <w:sz w:val="28"/>
          <w:szCs w:val="28"/>
        </w:rPr>
        <w:t xml:space="preserve">избирательная комиссия Туапсинская районная в целях осуществления полномочий окружной избирательной комиссии по выборам депутатов Государственной Думы Федерального Собрания Российской Федерации восьмого созыва по </w:t>
      </w:r>
      <w:r w:rsidRPr="00FC7D8D">
        <w:rPr>
          <w:sz w:val="28"/>
          <w:szCs w:val="28"/>
        </w:rPr>
        <w:lastRenderedPageBreak/>
        <w:t>одномандатному избирательному округу «Краснодарский край </w:t>
      </w:r>
      <w:proofErr w:type="gramStart"/>
      <w:r w:rsidRPr="00FC7D8D">
        <w:rPr>
          <w:sz w:val="28"/>
          <w:szCs w:val="28"/>
        </w:rPr>
        <w:t>–Т</w:t>
      </w:r>
      <w:proofErr w:type="gramEnd"/>
      <w:r w:rsidRPr="00FC7D8D">
        <w:rPr>
          <w:sz w:val="28"/>
          <w:szCs w:val="28"/>
        </w:rPr>
        <w:t>уапсинский одномандатный избирательный округ № 49»</w:t>
      </w:r>
      <w:r w:rsidR="00B67184" w:rsidRPr="00FC7D8D">
        <w:rPr>
          <w:sz w:val="28"/>
          <w:szCs w:val="28"/>
        </w:rPr>
        <w:t xml:space="preserve">, </w:t>
      </w:r>
      <w:r w:rsidRPr="00FC7D8D">
        <w:rPr>
          <w:sz w:val="28"/>
          <w:szCs w:val="28"/>
        </w:rPr>
        <w:t>РЕШИЛА:</w:t>
      </w:r>
    </w:p>
    <w:p w:rsidR="000052D3" w:rsidRPr="000052D3" w:rsidRDefault="00A93F45" w:rsidP="007057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7184">
        <w:rPr>
          <w:sz w:val="28"/>
          <w:szCs w:val="28"/>
        </w:rPr>
        <w:t>Определить следующий режим работы</w:t>
      </w:r>
      <w:r w:rsidR="004562A4">
        <w:rPr>
          <w:sz w:val="28"/>
          <w:szCs w:val="28"/>
        </w:rPr>
        <w:t xml:space="preserve"> </w:t>
      </w:r>
      <w:r w:rsidR="00B67184">
        <w:rPr>
          <w:sz w:val="28"/>
          <w:szCs w:val="28"/>
        </w:rPr>
        <w:t>телефона «горячей линии» 8 </w:t>
      </w:r>
      <w:r w:rsidR="00B67184" w:rsidRPr="00B67184">
        <w:rPr>
          <w:sz w:val="28"/>
          <w:szCs w:val="28"/>
        </w:rPr>
        <w:t>(86167)-2-10-09</w:t>
      </w:r>
      <w:r w:rsidR="00FC7D8D">
        <w:rPr>
          <w:sz w:val="28"/>
          <w:szCs w:val="28"/>
        </w:rPr>
        <w:t xml:space="preserve">, 8 (86167)-2-25-48 </w:t>
      </w:r>
      <w:r w:rsidR="00B671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окружной </w:t>
      </w:r>
      <w:r w:rsidR="004562A4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 xml:space="preserve"> одномандатного избирательного округа «Краснодарский край – Туапсинский одномандатный избирательный округ № 49»</w:t>
      </w:r>
      <w:r w:rsidR="000052D3" w:rsidRPr="000052D3">
        <w:rPr>
          <w:sz w:val="28"/>
          <w:szCs w:val="28"/>
        </w:rPr>
        <w:t>:</w:t>
      </w:r>
    </w:p>
    <w:p w:rsidR="007057C3" w:rsidRPr="000052D3" w:rsidRDefault="000052D3" w:rsidP="007057C3">
      <w:pPr>
        <w:spacing w:line="360" w:lineRule="auto"/>
        <w:ind w:firstLine="709"/>
        <w:jc w:val="both"/>
        <w:rPr>
          <w:sz w:val="28"/>
          <w:szCs w:val="28"/>
        </w:rPr>
      </w:pPr>
      <w:r w:rsidRPr="000052D3">
        <w:rPr>
          <w:sz w:val="28"/>
          <w:szCs w:val="28"/>
        </w:rPr>
        <w:t>понедельник - пятница: с 9-00 до 18-00;</w:t>
      </w:r>
    </w:p>
    <w:p w:rsidR="000052D3" w:rsidRDefault="000052D3" w:rsidP="007057C3">
      <w:pPr>
        <w:spacing w:line="360" w:lineRule="auto"/>
        <w:ind w:firstLine="709"/>
        <w:jc w:val="both"/>
        <w:rPr>
          <w:sz w:val="28"/>
          <w:szCs w:val="28"/>
        </w:rPr>
      </w:pPr>
      <w:r w:rsidRPr="000052D3">
        <w:rPr>
          <w:sz w:val="28"/>
          <w:szCs w:val="28"/>
        </w:rPr>
        <w:t>суббота - воскресенье: с 9-00 до 1</w:t>
      </w:r>
      <w:r w:rsidR="00FC7D8D">
        <w:rPr>
          <w:sz w:val="28"/>
          <w:szCs w:val="28"/>
        </w:rPr>
        <w:t>5</w:t>
      </w:r>
      <w:r w:rsidRPr="000052D3">
        <w:rPr>
          <w:sz w:val="28"/>
          <w:szCs w:val="28"/>
        </w:rPr>
        <w:t>-00</w:t>
      </w:r>
      <w:r w:rsidR="00517A17">
        <w:rPr>
          <w:sz w:val="28"/>
          <w:szCs w:val="28"/>
        </w:rPr>
        <w:t>.</w:t>
      </w:r>
      <w:bookmarkStart w:id="0" w:name="_GoBack"/>
      <w:bookmarkEnd w:id="0"/>
    </w:p>
    <w:p w:rsidR="00A93F45" w:rsidRDefault="00A93F45" w:rsidP="007057C3">
      <w:pPr>
        <w:pStyle w:val="a3"/>
        <w:spacing w:line="360" w:lineRule="auto"/>
        <w:rPr>
          <w:szCs w:val="28"/>
        </w:rPr>
      </w:pPr>
      <w:r>
        <w:rPr>
          <w:szCs w:val="28"/>
        </w:rPr>
        <w:t>2</w:t>
      </w:r>
      <w:r w:rsidR="00DA42A8">
        <w:rPr>
          <w:szCs w:val="28"/>
        </w:rPr>
        <w:t xml:space="preserve">. </w:t>
      </w:r>
      <w:proofErr w:type="gramStart"/>
      <w:r w:rsidR="000052D3" w:rsidRPr="000052D3">
        <w:rPr>
          <w:szCs w:val="28"/>
        </w:rPr>
        <w:t xml:space="preserve">Разместить </w:t>
      </w:r>
      <w:r w:rsidR="00FC3730">
        <w:rPr>
          <w:szCs w:val="28"/>
        </w:rPr>
        <w:t xml:space="preserve">информацию о режиме работы </w:t>
      </w:r>
      <w:r w:rsidR="00B67184">
        <w:rPr>
          <w:szCs w:val="28"/>
        </w:rPr>
        <w:t xml:space="preserve">телефона «горячей линии» </w:t>
      </w:r>
      <w:r w:rsidR="00FC3730">
        <w:rPr>
          <w:szCs w:val="28"/>
        </w:rPr>
        <w:t xml:space="preserve">окружной избирательной комиссии одномандатного избирательного округа «Краснодарский край – Туапсинский одномандатный избирательный округ № 49» </w:t>
      </w:r>
      <w:r w:rsidR="000052D3" w:rsidRPr="000052D3">
        <w:rPr>
          <w:szCs w:val="28"/>
        </w:rPr>
        <w:t xml:space="preserve">на странице территориальной избирательной комиссии Туапсинская районная </w:t>
      </w:r>
      <w:r>
        <w:rPr>
          <w:szCs w:val="28"/>
        </w:rPr>
        <w:t>в сети «Интернет».</w:t>
      </w:r>
      <w:proofErr w:type="gramEnd"/>
    </w:p>
    <w:p w:rsidR="000052D3" w:rsidRPr="000052D3" w:rsidRDefault="00A93F45" w:rsidP="007057C3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3. Опубликовать </w:t>
      </w:r>
      <w:r w:rsidR="00FC3730">
        <w:rPr>
          <w:szCs w:val="28"/>
        </w:rPr>
        <w:t xml:space="preserve">информацию о режиме работы </w:t>
      </w:r>
      <w:r w:rsidR="00B67184">
        <w:rPr>
          <w:szCs w:val="28"/>
        </w:rPr>
        <w:t xml:space="preserve">телефона «горячей линии» </w:t>
      </w:r>
      <w:r w:rsidR="00FC3730">
        <w:rPr>
          <w:szCs w:val="28"/>
        </w:rPr>
        <w:t xml:space="preserve">окружной избирательной комиссии одномандатного избирательного округа «Краснодарский край – Туапсинский одномандатный избирательный округ № 49» </w:t>
      </w:r>
      <w:r w:rsidR="000052D3" w:rsidRPr="000052D3">
        <w:rPr>
          <w:szCs w:val="28"/>
        </w:rPr>
        <w:t>в газете «</w:t>
      </w:r>
      <w:proofErr w:type="spellStart"/>
      <w:r w:rsidR="000052D3" w:rsidRPr="000052D3">
        <w:rPr>
          <w:szCs w:val="28"/>
        </w:rPr>
        <w:t>Черноморье</w:t>
      </w:r>
      <w:proofErr w:type="spellEnd"/>
      <w:r w:rsidR="000052D3" w:rsidRPr="000052D3">
        <w:rPr>
          <w:szCs w:val="28"/>
        </w:rPr>
        <w:t xml:space="preserve"> Сегодня».</w:t>
      </w:r>
    </w:p>
    <w:p w:rsidR="000052D3" w:rsidRPr="000052D3" w:rsidRDefault="00A93F45" w:rsidP="007057C3">
      <w:pPr>
        <w:pStyle w:val="a3"/>
        <w:spacing w:line="360" w:lineRule="auto"/>
        <w:rPr>
          <w:szCs w:val="28"/>
        </w:rPr>
      </w:pPr>
      <w:r>
        <w:rPr>
          <w:szCs w:val="28"/>
        </w:rPr>
        <w:t>4</w:t>
      </w:r>
      <w:r w:rsidR="000052D3" w:rsidRPr="000052D3">
        <w:rPr>
          <w:szCs w:val="28"/>
        </w:rPr>
        <w:t xml:space="preserve">. Возложить контроль за выполнением пунктов </w:t>
      </w:r>
      <w:r w:rsidR="001B261F">
        <w:rPr>
          <w:szCs w:val="28"/>
        </w:rPr>
        <w:t xml:space="preserve">2 и </w:t>
      </w:r>
      <w:r w:rsidR="000052D3" w:rsidRPr="000052D3">
        <w:rPr>
          <w:szCs w:val="28"/>
        </w:rPr>
        <w:t>3 настоящего р</w:t>
      </w:r>
      <w:r w:rsidR="00FC3730">
        <w:rPr>
          <w:szCs w:val="28"/>
        </w:rPr>
        <w:t>еше</w:t>
      </w:r>
      <w:r w:rsidR="00DA42A8">
        <w:rPr>
          <w:szCs w:val="28"/>
        </w:rPr>
        <w:t xml:space="preserve">ния на секретаря </w:t>
      </w:r>
      <w:r w:rsidR="000052D3" w:rsidRPr="000052D3">
        <w:rPr>
          <w:szCs w:val="28"/>
        </w:rPr>
        <w:t xml:space="preserve">территориальной избирательной комиссии </w:t>
      </w:r>
      <w:proofErr w:type="gramStart"/>
      <w:r w:rsidR="000052D3" w:rsidRPr="000052D3">
        <w:rPr>
          <w:szCs w:val="28"/>
        </w:rPr>
        <w:t>Туапсинская</w:t>
      </w:r>
      <w:proofErr w:type="gramEnd"/>
      <w:r w:rsidR="000052D3" w:rsidRPr="000052D3">
        <w:rPr>
          <w:szCs w:val="28"/>
        </w:rPr>
        <w:t xml:space="preserve"> районная </w:t>
      </w:r>
      <w:proofErr w:type="spellStart"/>
      <w:r w:rsidR="00FC7D8D">
        <w:rPr>
          <w:szCs w:val="28"/>
        </w:rPr>
        <w:t>Н.А</w:t>
      </w:r>
      <w:proofErr w:type="spellEnd"/>
      <w:r w:rsidR="00FC7D8D">
        <w:rPr>
          <w:szCs w:val="28"/>
        </w:rPr>
        <w:t>. Панфилову</w:t>
      </w:r>
      <w:r w:rsidR="000052D3" w:rsidRPr="000052D3">
        <w:rPr>
          <w:szCs w:val="28"/>
        </w:rPr>
        <w:t>.</w:t>
      </w:r>
    </w:p>
    <w:p w:rsidR="000052D3" w:rsidRPr="000052D3" w:rsidRDefault="000052D3" w:rsidP="007057C3">
      <w:pPr>
        <w:spacing w:line="360" w:lineRule="auto"/>
        <w:jc w:val="both"/>
        <w:rPr>
          <w:sz w:val="28"/>
          <w:szCs w:val="28"/>
        </w:rPr>
      </w:pPr>
    </w:p>
    <w:p w:rsidR="00F90E58" w:rsidRDefault="00F90E58" w:rsidP="007057C3">
      <w:pPr>
        <w:spacing w:line="360" w:lineRule="auto"/>
        <w:ind w:right="425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F90E58" w:rsidRDefault="00F90E58" w:rsidP="007057C3">
      <w:pPr>
        <w:spacing w:line="360" w:lineRule="auto"/>
        <w:ind w:right="425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:rsidR="00F90E58" w:rsidRDefault="00F90E58" w:rsidP="007057C3">
      <w:pPr>
        <w:spacing w:line="360" w:lineRule="auto"/>
        <w:ind w:right="425"/>
        <w:rPr>
          <w:sz w:val="28"/>
          <w:szCs w:val="28"/>
        </w:rPr>
      </w:pPr>
      <w:r>
        <w:rPr>
          <w:sz w:val="28"/>
          <w:szCs w:val="28"/>
        </w:rPr>
        <w:t>к</w:t>
      </w:r>
      <w:r w:rsidR="00DA42A8">
        <w:rPr>
          <w:sz w:val="28"/>
          <w:szCs w:val="28"/>
        </w:rPr>
        <w:t>омиссии Туапсинская районная</w:t>
      </w:r>
      <w:r w:rsidR="00DA42A8">
        <w:rPr>
          <w:sz w:val="28"/>
          <w:szCs w:val="28"/>
        </w:rPr>
        <w:tab/>
      </w:r>
      <w:r w:rsidR="00DA42A8">
        <w:rPr>
          <w:sz w:val="28"/>
          <w:szCs w:val="28"/>
        </w:rPr>
        <w:tab/>
      </w:r>
      <w:r w:rsidR="00DA42A8">
        <w:rPr>
          <w:sz w:val="28"/>
          <w:szCs w:val="28"/>
        </w:rPr>
        <w:tab/>
      </w:r>
      <w:r w:rsidR="00DA42A8">
        <w:rPr>
          <w:sz w:val="28"/>
          <w:szCs w:val="28"/>
        </w:rPr>
        <w:tab/>
      </w:r>
      <w:r w:rsidR="00DA42A8">
        <w:rPr>
          <w:sz w:val="28"/>
          <w:szCs w:val="28"/>
        </w:rPr>
        <w:tab/>
      </w:r>
      <w:r w:rsidR="007057C3">
        <w:rPr>
          <w:sz w:val="28"/>
          <w:szCs w:val="28"/>
        </w:rPr>
        <w:t xml:space="preserve">       </w:t>
      </w:r>
      <w:proofErr w:type="spellStart"/>
      <w:r w:rsidR="007057C3">
        <w:rPr>
          <w:sz w:val="28"/>
          <w:szCs w:val="28"/>
        </w:rPr>
        <w:t>С</w:t>
      </w:r>
      <w:r w:rsidR="00DA42A8">
        <w:rPr>
          <w:sz w:val="28"/>
          <w:szCs w:val="28"/>
        </w:rPr>
        <w:t>.В</w:t>
      </w:r>
      <w:proofErr w:type="spellEnd"/>
      <w:r w:rsidR="00DA42A8">
        <w:rPr>
          <w:sz w:val="28"/>
          <w:szCs w:val="28"/>
        </w:rPr>
        <w:t>. Титов</w:t>
      </w:r>
    </w:p>
    <w:p w:rsidR="00DA42A8" w:rsidRDefault="00DA42A8" w:rsidP="007057C3">
      <w:pPr>
        <w:spacing w:line="360" w:lineRule="auto"/>
        <w:ind w:right="425"/>
        <w:rPr>
          <w:sz w:val="28"/>
          <w:szCs w:val="28"/>
        </w:rPr>
      </w:pPr>
    </w:p>
    <w:p w:rsidR="00132000" w:rsidRDefault="00132000" w:rsidP="007057C3">
      <w:pPr>
        <w:spacing w:line="360" w:lineRule="auto"/>
        <w:ind w:right="425"/>
        <w:rPr>
          <w:sz w:val="28"/>
          <w:szCs w:val="28"/>
        </w:rPr>
      </w:pPr>
    </w:p>
    <w:p w:rsidR="00F90E58" w:rsidRDefault="00F90E58" w:rsidP="007057C3">
      <w:pPr>
        <w:spacing w:line="360" w:lineRule="auto"/>
        <w:ind w:right="425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F90E58" w:rsidRDefault="00F90E58" w:rsidP="007057C3">
      <w:pPr>
        <w:spacing w:line="360" w:lineRule="auto"/>
        <w:ind w:right="425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</w:t>
      </w:r>
    </w:p>
    <w:p w:rsidR="00493C14" w:rsidRPr="00132000" w:rsidRDefault="00DA42A8" w:rsidP="007057C3">
      <w:pPr>
        <w:spacing w:line="360" w:lineRule="auto"/>
        <w:ind w:right="425"/>
        <w:rPr>
          <w:color w:val="000000"/>
          <w:sz w:val="28"/>
          <w:szCs w:val="28"/>
        </w:rPr>
      </w:pPr>
      <w:r>
        <w:rPr>
          <w:sz w:val="28"/>
          <w:szCs w:val="28"/>
        </w:rPr>
        <w:t>комиссии Туапсинская районная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7D8D">
        <w:rPr>
          <w:sz w:val="28"/>
          <w:szCs w:val="28"/>
        </w:rPr>
        <w:t xml:space="preserve">                  </w:t>
      </w:r>
      <w:proofErr w:type="spellStart"/>
      <w:r w:rsidR="00FC7D8D">
        <w:rPr>
          <w:sz w:val="28"/>
          <w:szCs w:val="28"/>
        </w:rPr>
        <w:t>Н.А</w:t>
      </w:r>
      <w:proofErr w:type="spellEnd"/>
      <w:r w:rsidR="00FC7D8D">
        <w:rPr>
          <w:sz w:val="28"/>
          <w:szCs w:val="28"/>
        </w:rPr>
        <w:t>. Панфилова</w:t>
      </w:r>
    </w:p>
    <w:sectPr w:rsidR="00493C14" w:rsidRPr="00132000" w:rsidSect="0013200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955" w:rsidRDefault="00290955" w:rsidP="00132000">
      <w:r>
        <w:separator/>
      </w:r>
    </w:p>
  </w:endnote>
  <w:endnote w:type="continuationSeparator" w:id="0">
    <w:p w:rsidR="00290955" w:rsidRDefault="00290955" w:rsidP="0013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955" w:rsidRDefault="00290955" w:rsidP="00132000">
      <w:r>
        <w:separator/>
      </w:r>
    </w:p>
  </w:footnote>
  <w:footnote w:type="continuationSeparator" w:id="0">
    <w:p w:rsidR="00290955" w:rsidRDefault="00290955" w:rsidP="00132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8032"/>
      <w:docPartObj>
        <w:docPartGallery w:val="Page Numbers (Top of Page)"/>
        <w:docPartUnique/>
      </w:docPartObj>
    </w:sdtPr>
    <w:sdtEndPr/>
    <w:sdtContent>
      <w:p w:rsidR="00132000" w:rsidRDefault="00F157E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A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2000" w:rsidRDefault="0013200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3B"/>
    <w:rsid w:val="000052D3"/>
    <w:rsid w:val="0002164B"/>
    <w:rsid w:val="001200E9"/>
    <w:rsid w:val="00125D3E"/>
    <w:rsid w:val="00132000"/>
    <w:rsid w:val="001930E5"/>
    <w:rsid w:val="001B261F"/>
    <w:rsid w:val="00290955"/>
    <w:rsid w:val="004178AD"/>
    <w:rsid w:val="004562A4"/>
    <w:rsid w:val="004736A6"/>
    <w:rsid w:val="00493C14"/>
    <w:rsid w:val="0051090C"/>
    <w:rsid w:val="00517A17"/>
    <w:rsid w:val="00570813"/>
    <w:rsid w:val="0057332B"/>
    <w:rsid w:val="005B171A"/>
    <w:rsid w:val="005C17A4"/>
    <w:rsid w:val="00675DFC"/>
    <w:rsid w:val="006E7E73"/>
    <w:rsid w:val="007057C3"/>
    <w:rsid w:val="00730D65"/>
    <w:rsid w:val="00730DF9"/>
    <w:rsid w:val="007F33C3"/>
    <w:rsid w:val="0094483B"/>
    <w:rsid w:val="00A93F45"/>
    <w:rsid w:val="00B67184"/>
    <w:rsid w:val="00C4393E"/>
    <w:rsid w:val="00D14AB6"/>
    <w:rsid w:val="00DA42A8"/>
    <w:rsid w:val="00E11E74"/>
    <w:rsid w:val="00E5023F"/>
    <w:rsid w:val="00E52110"/>
    <w:rsid w:val="00F157ED"/>
    <w:rsid w:val="00F358E4"/>
    <w:rsid w:val="00F90E58"/>
    <w:rsid w:val="00F9307F"/>
    <w:rsid w:val="00FC3730"/>
    <w:rsid w:val="00FC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4A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 Indent"/>
    <w:basedOn w:val="a"/>
    <w:link w:val="a4"/>
    <w:unhideWhenUsed/>
    <w:rsid w:val="000052D3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052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21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11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FC3730"/>
    <w:rPr>
      <w:rFonts w:ascii="Tahoma" w:hAnsi="Tahoma" w:cs="Tahoma" w:hint="default"/>
      <w:b/>
      <w:bCs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320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320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320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320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2164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216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4A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 Indent"/>
    <w:basedOn w:val="a"/>
    <w:link w:val="a4"/>
    <w:unhideWhenUsed/>
    <w:rsid w:val="000052D3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052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21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11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FC3730"/>
    <w:rPr>
      <w:rFonts w:ascii="Tahoma" w:hAnsi="Tahoma" w:cs="Tahoma" w:hint="default"/>
      <w:b/>
      <w:bCs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320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320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320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320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2164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216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2021-06-18T06:21:00Z</cp:lastPrinted>
  <dcterms:created xsi:type="dcterms:W3CDTF">2021-06-16T15:35:00Z</dcterms:created>
  <dcterms:modified xsi:type="dcterms:W3CDTF">2021-06-18T12:49:00Z</dcterms:modified>
</cp:coreProperties>
</file>