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Pr="00650116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Pr="00650116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650116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011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650116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650116">
        <w:rPr>
          <w:b/>
          <w:sz w:val="28"/>
          <w:szCs w:val="28"/>
        </w:rPr>
        <w:t>предоставления муниципальной услуги</w:t>
      </w:r>
    </w:p>
    <w:p w:rsidR="001F5458" w:rsidRPr="00650116" w:rsidRDefault="007B6FA4" w:rsidP="001F5458">
      <w:pPr>
        <w:jc w:val="center"/>
        <w:rPr>
          <w:b/>
          <w:sz w:val="28"/>
          <w:szCs w:val="28"/>
        </w:rPr>
      </w:pPr>
      <w:r w:rsidRPr="00650116">
        <w:rPr>
          <w:b/>
          <w:sz w:val="28"/>
          <w:szCs w:val="28"/>
        </w:rPr>
        <w:t>«</w:t>
      </w:r>
      <w:r w:rsidR="001F5458" w:rsidRPr="00650116">
        <w:rPr>
          <w:b/>
          <w:sz w:val="28"/>
          <w:szCs w:val="28"/>
        </w:rPr>
        <w:t xml:space="preserve">Предоставление земельного участка, находящегося </w:t>
      </w:r>
    </w:p>
    <w:p w:rsidR="001F5458" w:rsidRPr="00650116" w:rsidRDefault="001F5458" w:rsidP="001F5458">
      <w:pPr>
        <w:jc w:val="center"/>
        <w:rPr>
          <w:b/>
          <w:sz w:val="28"/>
          <w:szCs w:val="28"/>
        </w:rPr>
      </w:pPr>
      <w:r w:rsidRPr="00650116">
        <w:rPr>
          <w:b/>
          <w:sz w:val="28"/>
          <w:szCs w:val="28"/>
        </w:rPr>
        <w:t xml:space="preserve">в государственной или муниципальной собственности, </w:t>
      </w:r>
    </w:p>
    <w:p w:rsidR="001F5458" w:rsidRPr="00650116" w:rsidRDefault="001F5458" w:rsidP="001F5458">
      <w:pPr>
        <w:jc w:val="center"/>
        <w:rPr>
          <w:b/>
          <w:sz w:val="28"/>
          <w:szCs w:val="28"/>
        </w:rPr>
      </w:pPr>
      <w:r w:rsidRPr="00650116">
        <w:rPr>
          <w:b/>
          <w:sz w:val="28"/>
          <w:szCs w:val="28"/>
        </w:rPr>
        <w:t xml:space="preserve">гражданину или юридическому лицу </w:t>
      </w:r>
    </w:p>
    <w:p w:rsidR="007B6FA4" w:rsidRPr="00650116" w:rsidRDefault="001F5458" w:rsidP="001F5458">
      <w:pPr>
        <w:jc w:val="center"/>
      </w:pPr>
      <w:r w:rsidRPr="00650116">
        <w:rPr>
          <w:b/>
          <w:sz w:val="28"/>
          <w:szCs w:val="28"/>
        </w:rPr>
        <w:t>в собственность бесплатно</w:t>
      </w:r>
      <w:r w:rsidR="007B6FA4" w:rsidRPr="00650116">
        <w:rPr>
          <w:b/>
        </w:rPr>
        <w:t>»</w:t>
      </w:r>
    </w:p>
    <w:p w:rsidR="00EC06BA" w:rsidRPr="00650116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Pr="00650116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24D31" w:rsidRPr="00650116" w:rsidRDefault="00274309" w:rsidP="00E24D31">
      <w:pPr>
        <w:pStyle w:val="a6"/>
        <w:spacing w:after="0"/>
        <w:ind w:firstLine="709"/>
        <w:jc w:val="both"/>
        <w:rPr>
          <w:sz w:val="28"/>
          <w:szCs w:val="28"/>
        </w:rPr>
      </w:pPr>
      <w:r w:rsidRPr="00650116">
        <w:rPr>
          <w:sz w:val="28"/>
          <w:szCs w:val="28"/>
        </w:rPr>
        <w:t xml:space="preserve">В соответствии с </w:t>
      </w:r>
      <w:r w:rsidR="00FA3C07" w:rsidRPr="00650116">
        <w:rPr>
          <w:sz w:val="28"/>
          <w:szCs w:val="28"/>
        </w:rPr>
        <w:t xml:space="preserve">Земельным кодексом Российской Федерации, </w:t>
      </w:r>
      <w:r w:rsidR="003B234E" w:rsidRPr="00650116">
        <w:rPr>
          <w:sz w:val="28"/>
          <w:szCs w:val="28"/>
        </w:rPr>
        <w:t>федеральными законами</w:t>
      </w:r>
      <w:r w:rsidR="00FA3C07" w:rsidRPr="00650116">
        <w:rPr>
          <w:sz w:val="28"/>
          <w:szCs w:val="28"/>
        </w:rPr>
        <w:t xml:space="preserve"> </w:t>
      </w:r>
      <w:r w:rsidR="00346C59" w:rsidRPr="00650116">
        <w:rPr>
          <w:sz w:val="28"/>
          <w:szCs w:val="28"/>
        </w:rPr>
        <w:t>от 27 июля 2010 г. № 210-ФЗ</w:t>
      </w:r>
      <w:r w:rsidR="0008650F" w:rsidRPr="00650116">
        <w:rPr>
          <w:sz w:val="28"/>
          <w:szCs w:val="28"/>
        </w:rPr>
        <w:t xml:space="preserve"> </w:t>
      </w:r>
      <w:r w:rsidR="00346C59" w:rsidRPr="00650116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Pr="00650116">
        <w:rPr>
          <w:sz w:val="28"/>
          <w:szCs w:val="28"/>
        </w:rPr>
        <w:t xml:space="preserve">от 6 октября 2003 г. № 131-ФЗ «Об общих принципах организации местного самоуправления», </w:t>
      </w:r>
      <w:r w:rsidR="00346C59" w:rsidRPr="00650116">
        <w:rPr>
          <w:rFonts w:eastAsiaTheme="minorHAnsi"/>
          <w:sz w:val="28"/>
          <w:szCs w:val="28"/>
          <w:lang w:eastAsia="en-US"/>
        </w:rPr>
        <w:t xml:space="preserve">от </w:t>
      </w:r>
      <w:r w:rsidR="00346C59" w:rsidRPr="00650116">
        <w:rPr>
          <w:bCs/>
          <w:sz w:val="28"/>
          <w:szCs w:val="28"/>
        </w:rPr>
        <w:t xml:space="preserve">20 марта 2025 г. № 33-ФЗ «Об общих принципах организации местного самоуправления в единой системе публичной власти», </w:t>
      </w:r>
      <w:r w:rsidR="001F5458" w:rsidRPr="00650116">
        <w:rPr>
          <w:rStyle w:val="ab"/>
          <w:color w:val="auto"/>
          <w:sz w:val="28"/>
          <w:szCs w:val="28"/>
          <w:u w:val="none"/>
        </w:rPr>
        <w:t>Законом Краснодарского края от 5 ноября 2002 г. № 5</w:t>
      </w:r>
      <w:bookmarkStart w:id="0" w:name="_GoBack"/>
      <w:bookmarkEnd w:id="0"/>
      <w:r w:rsidR="001F5458" w:rsidRPr="00650116">
        <w:rPr>
          <w:rStyle w:val="ab"/>
          <w:color w:val="auto"/>
          <w:sz w:val="28"/>
          <w:szCs w:val="28"/>
          <w:u w:val="none"/>
        </w:rPr>
        <w:t>32-КЗ «Об основах регулирования земельных отношений в Краснодарском крае»</w:t>
      </w:r>
      <w:r w:rsidR="00FD56F2" w:rsidRPr="00650116">
        <w:rPr>
          <w:sz w:val="28"/>
          <w:szCs w:val="28"/>
        </w:rPr>
        <w:t>, постановлением администрации муниципального образования Туапсинский муниципальн</w:t>
      </w:r>
      <w:r w:rsidR="00E833DC" w:rsidRPr="00650116">
        <w:rPr>
          <w:sz w:val="28"/>
          <w:szCs w:val="28"/>
        </w:rPr>
        <w:t xml:space="preserve">ый округ Краснодарского края </w:t>
      </w:r>
      <w:r w:rsidR="00FD56F2" w:rsidRPr="00650116">
        <w:rPr>
          <w:sz w:val="28"/>
          <w:szCs w:val="28"/>
        </w:rPr>
        <w:t>от 31 января 2025 г. № 66 «Об утверждении Порядка разработки и утверждения административных регламентов предоставления муниципальных услуг»</w:t>
      </w:r>
      <w:r w:rsidR="0008650F" w:rsidRPr="00650116">
        <w:rPr>
          <w:sz w:val="28"/>
          <w:szCs w:val="28"/>
        </w:rPr>
        <w:t>»</w:t>
      </w:r>
      <w:r w:rsidR="00FD56F2" w:rsidRPr="00650116">
        <w:rPr>
          <w:sz w:val="28"/>
          <w:szCs w:val="28"/>
        </w:rPr>
        <w:t xml:space="preserve"> </w:t>
      </w:r>
      <w:r w:rsidR="00EC06BA" w:rsidRPr="00650116">
        <w:rPr>
          <w:spacing w:val="80"/>
          <w:sz w:val="28"/>
          <w:szCs w:val="28"/>
        </w:rPr>
        <w:t>постановля</w:t>
      </w:r>
      <w:r w:rsidR="00EC06BA" w:rsidRPr="00650116">
        <w:rPr>
          <w:sz w:val="28"/>
          <w:szCs w:val="28"/>
        </w:rPr>
        <w:t>ю:</w:t>
      </w:r>
    </w:p>
    <w:p w:rsidR="007D3D9E" w:rsidRPr="00650116" w:rsidRDefault="007D3D9E" w:rsidP="00E24D31">
      <w:pPr>
        <w:pStyle w:val="a6"/>
        <w:spacing w:after="0"/>
        <w:ind w:firstLine="709"/>
        <w:jc w:val="both"/>
      </w:pPr>
      <w:r w:rsidRPr="00650116">
        <w:rPr>
          <w:sz w:val="28"/>
          <w:szCs w:val="28"/>
        </w:rPr>
        <w:t xml:space="preserve">1. Утвердить административный </w:t>
      </w:r>
      <w:hyperlink w:anchor="P51">
        <w:r w:rsidRPr="00650116">
          <w:rPr>
            <w:sz w:val="28"/>
            <w:szCs w:val="28"/>
          </w:rPr>
          <w:t>регламент</w:t>
        </w:r>
      </w:hyperlink>
      <w:r w:rsidRPr="00650116">
        <w:rPr>
          <w:sz w:val="28"/>
          <w:szCs w:val="28"/>
        </w:rPr>
        <w:t xml:space="preserve"> предоставления муниципальной услуги «</w:t>
      </w:r>
      <w:r w:rsidR="001F5458" w:rsidRPr="00650116">
        <w:rPr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 w:rsidR="00205566" w:rsidRPr="00650116">
        <w:rPr>
          <w:sz w:val="28"/>
          <w:szCs w:val="28"/>
        </w:rPr>
        <w:t>»</w:t>
      </w:r>
      <w:r w:rsidRPr="00650116">
        <w:rPr>
          <w:sz w:val="28"/>
          <w:szCs w:val="28"/>
        </w:rPr>
        <w:t xml:space="preserve"> (прилагается).</w:t>
      </w:r>
    </w:p>
    <w:p w:rsidR="007D3D9E" w:rsidRPr="00650116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50116">
        <w:rPr>
          <w:sz w:val="28"/>
          <w:szCs w:val="28"/>
        </w:rPr>
        <w:t>2. Опубликовать настоящее постановление в средстве массовой информации – газете (сетевом издании) «Туапсинские вести».</w:t>
      </w:r>
    </w:p>
    <w:p w:rsidR="007D3D9E" w:rsidRPr="00650116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 w:rsidRPr="00650116">
        <w:rPr>
          <w:sz w:val="28"/>
          <w:szCs w:val="28"/>
        </w:rPr>
        <w:t>3. 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650116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50116">
        <w:rPr>
          <w:sz w:val="28"/>
          <w:szCs w:val="28"/>
        </w:rPr>
        <w:lastRenderedPageBreak/>
        <w:t xml:space="preserve">4. Контроль за выполнением настоящего постановления возложить на заместителя главы администрации Туапсинского муниципального округа </w:t>
      </w:r>
      <w:r w:rsidR="000C403F" w:rsidRPr="00650116">
        <w:rPr>
          <w:sz w:val="28"/>
          <w:szCs w:val="28"/>
        </w:rPr>
        <w:t>Лежнина А.В.</w:t>
      </w:r>
    </w:p>
    <w:p w:rsidR="00346DB1" w:rsidRPr="00650116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50116">
        <w:rPr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346DB1" w:rsidRPr="00650116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Pr="00650116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Pr="00650116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Pr="00650116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50116">
        <w:rPr>
          <w:sz w:val="28"/>
          <w:szCs w:val="28"/>
        </w:rPr>
        <w:t>Глава</w:t>
      </w:r>
    </w:p>
    <w:p w:rsidR="00BC612E" w:rsidRPr="00650116" w:rsidRDefault="00D179AC" w:rsidP="00C510A4">
      <w:pPr>
        <w:rPr>
          <w:sz w:val="28"/>
        </w:rPr>
      </w:pPr>
      <w:r w:rsidRPr="00650116"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 w:rsidRPr="00650116">
        <w:rPr>
          <w:sz w:val="28"/>
          <w:szCs w:val="28"/>
        </w:rPr>
        <w:t>С.А. Бойко</w:t>
      </w:r>
    </w:p>
    <w:sectPr w:rsidR="00BC612E" w:rsidRPr="00650116" w:rsidSect="00A62FC6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9BB" w:rsidRDefault="002769BB" w:rsidP="008B3911">
      <w:r>
        <w:separator/>
      </w:r>
    </w:p>
  </w:endnote>
  <w:endnote w:type="continuationSeparator" w:id="0">
    <w:p w:rsidR="002769BB" w:rsidRDefault="002769BB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9BB" w:rsidRDefault="002769BB" w:rsidP="008B3911">
      <w:r>
        <w:separator/>
      </w:r>
    </w:p>
  </w:footnote>
  <w:footnote w:type="continuationSeparator" w:id="0">
    <w:p w:rsidR="002769BB" w:rsidRDefault="002769BB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C661EA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35D3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C661EA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="00535D36"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650116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7B6FA4">
      <w:rPr>
        <w:b/>
        <w:noProof/>
        <w:sz w:val="28"/>
      </w:rPr>
      <w:drawing>
        <wp:inline distT="0" distB="0" distL="0" distR="0">
          <wp:extent cx="638175" cy="809625"/>
          <wp:effectExtent l="19050" t="0" r="9525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8650F"/>
    <w:rsid w:val="00093F95"/>
    <w:rsid w:val="000B7E38"/>
    <w:rsid w:val="000C403F"/>
    <w:rsid w:val="000F26CF"/>
    <w:rsid w:val="00101FC0"/>
    <w:rsid w:val="001142A5"/>
    <w:rsid w:val="00122128"/>
    <w:rsid w:val="00143644"/>
    <w:rsid w:val="00165814"/>
    <w:rsid w:val="00183075"/>
    <w:rsid w:val="00183D02"/>
    <w:rsid w:val="001B17E4"/>
    <w:rsid w:val="001B2FB6"/>
    <w:rsid w:val="001B7192"/>
    <w:rsid w:val="001D14A3"/>
    <w:rsid w:val="001E1FBB"/>
    <w:rsid w:val="001E2E60"/>
    <w:rsid w:val="001E5896"/>
    <w:rsid w:val="001F16DF"/>
    <w:rsid w:val="001F242E"/>
    <w:rsid w:val="001F31A4"/>
    <w:rsid w:val="001F5458"/>
    <w:rsid w:val="00205566"/>
    <w:rsid w:val="00216B8D"/>
    <w:rsid w:val="00256230"/>
    <w:rsid w:val="00270C0A"/>
    <w:rsid w:val="00274309"/>
    <w:rsid w:val="002769BB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C59"/>
    <w:rsid w:val="00346DB1"/>
    <w:rsid w:val="003567BF"/>
    <w:rsid w:val="00375036"/>
    <w:rsid w:val="00394387"/>
    <w:rsid w:val="003A3B0C"/>
    <w:rsid w:val="003B234E"/>
    <w:rsid w:val="003C003E"/>
    <w:rsid w:val="003C01F0"/>
    <w:rsid w:val="003C730A"/>
    <w:rsid w:val="003E2E90"/>
    <w:rsid w:val="003E3C47"/>
    <w:rsid w:val="0040142D"/>
    <w:rsid w:val="00417F72"/>
    <w:rsid w:val="00423EE1"/>
    <w:rsid w:val="0045677E"/>
    <w:rsid w:val="00465586"/>
    <w:rsid w:val="00467E67"/>
    <w:rsid w:val="0049726F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50116"/>
    <w:rsid w:val="006728BB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45DA1"/>
    <w:rsid w:val="00765F50"/>
    <w:rsid w:val="00767F0D"/>
    <w:rsid w:val="007775D3"/>
    <w:rsid w:val="007A6EDC"/>
    <w:rsid w:val="007A7860"/>
    <w:rsid w:val="007B6FA4"/>
    <w:rsid w:val="007C417C"/>
    <w:rsid w:val="007D2678"/>
    <w:rsid w:val="007D2D4E"/>
    <w:rsid w:val="007D3D9E"/>
    <w:rsid w:val="007E299C"/>
    <w:rsid w:val="007E769F"/>
    <w:rsid w:val="007F79BA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049BB"/>
    <w:rsid w:val="009149D5"/>
    <w:rsid w:val="00927E2A"/>
    <w:rsid w:val="00933643"/>
    <w:rsid w:val="009429C8"/>
    <w:rsid w:val="00942E18"/>
    <w:rsid w:val="00951296"/>
    <w:rsid w:val="00952ED7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71B66"/>
    <w:rsid w:val="00A87727"/>
    <w:rsid w:val="00AA2AD7"/>
    <w:rsid w:val="00AB2DE1"/>
    <w:rsid w:val="00AB4A7C"/>
    <w:rsid w:val="00AC0CD7"/>
    <w:rsid w:val="00AE19F8"/>
    <w:rsid w:val="00B069C0"/>
    <w:rsid w:val="00B10ABF"/>
    <w:rsid w:val="00B24C3B"/>
    <w:rsid w:val="00B35F39"/>
    <w:rsid w:val="00B431ED"/>
    <w:rsid w:val="00B75FAC"/>
    <w:rsid w:val="00B9644A"/>
    <w:rsid w:val="00BA27B7"/>
    <w:rsid w:val="00BA78FD"/>
    <w:rsid w:val="00BB340E"/>
    <w:rsid w:val="00BC23C4"/>
    <w:rsid w:val="00BC612E"/>
    <w:rsid w:val="00BE3DB9"/>
    <w:rsid w:val="00C06D88"/>
    <w:rsid w:val="00C510A4"/>
    <w:rsid w:val="00C64C06"/>
    <w:rsid w:val="00C661EA"/>
    <w:rsid w:val="00CB22EA"/>
    <w:rsid w:val="00CC5520"/>
    <w:rsid w:val="00CE15A5"/>
    <w:rsid w:val="00CF670E"/>
    <w:rsid w:val="00D179AC"/>
    <w:rsid w:val="00D22713"/>
    <w:rsid w:val="00D37D6F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4D31"/>
    <w:rsid w:val="00E259C2"/>
    <w:rsid w:val="00E31798"/>
    <w:rsid w:val="00E33325"/>
    <w:rsid w:val="00E35BFE"/>
    <w:rsid w:val="00E523FF"/>
    <w:rsid w:val="00E833DC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77EE0"/>
    <w:rsid w:val="00F84971"/>
    <w:rsid w:val="00F915CD"/>
    <w:rsid w:val="00FA18D7"/>
    <w:rsid w:val="00FA3C07"/>
    <w:rsid w:val="00FA4196"/>
    <w:rsid w:val="00FA4A24"/>
    <w:rsid w:val="00FB101C"/>
    <w:rsid w:val="00FB769D"/>
    <w:rsid w:val="00FC734B"/>
    <w:rsid w:val="00FD56F2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E9FCA95-BEEE-4373-B7DA-530A096E3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346C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ABB30-73C2-450C-B0B4-E6298BACB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8</cp:revision>
  <cp:lastPrinted>2024-11-28T09:02:00Z</cp:lastPrinted>
  <dcterms:created xsi:type="dcterms:W3CDTF">2026-07-28T09:03:00Z</dcterms:created>
  <dcterms:modified xsi:type="dcterms:W3CDTF">2026-09-02T13:16:00Z</dcterms:modified>
</cp:coreProperties>
</file>