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по физической культуре и спорту администрации Туапсинского муниципального округа</w:t>
      </w:r>
    </w:p>
    <w:p w14:paraId="02000000">
      <w:pPr>
        <w:ind w:firstLine="0" w:left="4961"/>
      </w:pPr>
    </w:p>
    <w:p w14:paraId="03000000">
      <w:pPr>
        <w:ind w:firstLine="0" w:left="4961"/>
      </w:pPr>
      <w:r>
        <w:t>Ергину Т.В.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p>
    <w:p w14:paraId="09000000">
      <w:pPr>
        <w:ind/>
        <w:jc w:val="center"/>
        <w:rPr>
          <w:b w:val="1"/>
        </w:rPr>
      </w:pPr>
      <w:r>
        <w:rPr>
          <w:b w:val="1"/>
        </w:rPr>
        <w:t>Заключение</w:t>
      </w:r>
    </w:p>
    <w:p w14:paraId="0A000000">
      <w:pPr>
        <w:ind/>
        <w:jc w:val="center"/>
        <w:rPr>
          <w:b w:val="0"/>
        </w:rPr>
      </w:pPr>
      <w:r>
        <w:t xml:space="preserve">по результатам экспертизы проекта постановления администрации Туапсинского муниципального округа </w:t>
      </w:r>
      <w:r>
        <w:rPr>
          <w:b w:val="0"/>
        </w:rPr>
        <w:t>«</w:t>
      </w:r>
      <w:r>
        <w:rPr>
          <w:b w:val="0"/>
          <w:color w:val="000000"/>
          <w:sz w:val="28"/>
        </w:rPr>
        <w:t xml:space="preserve">Об утверждении </w:t>
      </w:r>
      <w:r>
        <w:rPr>
          <w:b w:val="0"/>
          <w:color w:val="000000"/>
          <w:sz w:val="28"/>
        </w:rPr>
        <w:t>П</w:t>
      </w:r>
      <w:r>
        <w:rPr>
          <w:b w:val="0"/>
          <w:color w:val="000000"/>
          <w:sz w:val="28"/>
        </w:rPr>
        <w:t xml:space="preserve">орядка финансирования </w:t>
      </w:r>
      <w:r>
        <w:rPr>
          <w:b w:val="0"/>
          <w:color w:val="000000"/>
          <w:sz w:val="28"/>
        </w:rPr>
        <w:t xml:space="preserve">физкультурных и спортивных мероприятий </w:t>
      </w:r>
    </w:p>
    <w:p w14:paraId="0B000000">
      <w:pPr>
        <w:ind/>
        <w:jc w:val="center"/>
        <w:rPr>
          <w:b w:val="0"/>
          <w:color w:val="000000"/>
          <w:sz w:val="28"/>
        </w:rPr>
      </w:pPr>
      <w:r>
        <w:rPr>
          <w:b w:val="0"/>
          <w:color w:val="000000"/>
          <w:sz w:val="28"/>
        </w:rPr>
        <w:t xml:space="preserve">за счет средств бюджета </w:t>
      </w:r>
      <w:r>
        <w:rPr>
          <w:b w:val="0"/>
          <w:color w:val="000000"/>
          <w:sz w:val="28"/>
        </w:rPr>
        <w:t>Туапсинского</w:t>
      </w:r>
      <w:r>
        <w:rPr>
          <w:b w:val="0"/>
          <w:color w:val="000000"/>
          <w:sz w:val="28"/>
        </w:rPr>
        <w:t xml:space="preserve"> </w:t>
      </w:r>
      <w:r>
        <w:rPr>
          <w:b w:val="0"/>
          <w:color w:val="000000"/>
          <w:sz w:val="28"/>
        </w:rPr>
        <w:t>муниципального</w:t>
      </w:r>
      <w:r>
        <w:rPr>
          <w:b w:val="0"/>
          <w:color w:val="000000"/>
          <w:sz w:val="28"/>
        </w:rPr>
        <w:t xml:space="preserve"> округ</w:t>
      </w:r>
      <w:r>
        <w:rPr>
          <w:b w:val="0"/>
          <w:color w:val="000000"/>
          <w:sz w:val="28"/>
        </w:rPr>
        <w:t>а</w:t>
      </w:r>
      <w:r>
        <w:rPr>
          <w:b w:val="0"/>
          <w:color w:val="000000"/>
          <w:sz w:val="28"/>
        </w:rPr>
        <w:t xml:space="preserve"> </w:t>
      </w:r>
      <w:r>
        <w:rPr>
          <w:b w:val="0"/>
          <w:color w:val="000000"/>
          <w:sz w:val="28"/>
        </w:rPr>
        <w:t>и норм</w:t>
      </w:r>
      <w:r>
        <w:rPr>
          <w:b w:val="0"/>
          <w:color w:val="000000"/>
          <w:sz w:val="28"/>
        </w:rPr>
        <w:t xml:space="preserve"> расходов </w:t>
      </w:r>
      <w:r>
        <w:rPr>
          <w:b w:val="0"/>
          <w:color w:val="000000"/>
          <w:sz w:val="28"/>
        </w:rPr>
        <w:t xml:space="preserve">средств бюджета </w:t>
      </w:r>
      <w:r>
        <w:rPr>
          <w:b w:val="0"/>
          <w:color w:val="000000"/>
          <w:sz w:val="28"/>
        </w:rPr>
        <w:t>Туапсинского</w:t>
      </w:r>
      <w:r>
        <w:rPr>
          <w:b w:val="0"/>
          <w:color w:val="000000"/>
          <w:sz w:val="28"/>
        </w:rPr>
        <w:t xml:space="preserve"> </w:t>
      </w:r>
      <w:r>
        <w:rPr>
          <w:b w:val="0"/>
          <w:color w:val="000000"/>
          <w:sz w:val="28"/>
        </w:rPr>
        <w:t>муниципального</w:t>
      </w:r>
      <w:r>
        <w:rPr>
          <w:b w:val="0"/>
          <w:color w:val="000000"/>
          <w:sz w:val="28"/>
        </w:rPr>
        <w:t xml:space="preserve"> округ</w:t>
      </w:r>
      <w:r>
        <w:rPr>
          <w:b w:val="0"/>
          <w:color w:val="000000"/>
          <w:sz w:val="28"/>
        </w:rPr>
        <w:t>а</w:t>
      </w:r>
    </w:p>
    <w:p w14:paraId="0C000000">
      <w:pPr>
        <w:ind/>
        <w:jc w:val="center"/>
        <w:rPr>
          <w:b w:val="0"/>
          <w:color w:val="000000"/>
          <w:sz w:val="28"/>
        </w:rPr>
      </w:pPr>
      <w:r>
        <w:rPr>
          <w:b w:val="0"/>
          <w:color w:val="000000"/>
          <w:sz w:val="28"/>
        </w:rPr>
        <w:t>на проведение физкультурных и спортивных мероприятий,</w:t>
      </w:r>
    </w:p>
    <w:p w14:paraId="0D000000">
      <w:pPr>
        <w:ind/>
        <w:jc w:val="center"/>
        <w:rPr>
          <w:b w:val="0"/>
          <w:color w:val="000000"/>
          <w:sz w:val="28"/>
        </w:rPr>
      </w:pPr>
      <w:r>
        <w:rPr>
          <w:b w:val="0"/>
          <w:color w:val="000000"/>
          <w:sz w:val="28"/>
        </w:rPr>
        <w:t xml:space="preserve">а также участие в краевых, межрегиональных, </w:t>
      </w:r>
    </w:p>
    <w:p w14:paraId="0E000000">
      <w:pPr>
        <w:tabs>
          <w:tab w:leader="none" w:pos="709" w:val="left"/>
        </w:tabs>
        <w:ind/>
        <w:jc w:val="center"/>
        <w:rPr>
          <w:b w:val="0"/>
          <w:color w:val="000000"/>
          <w:sz w:val="28"/>
        </w:rPr>
      </w:pPr>
      <w:r>
        <w:rPr>
          <w:b w:val="0"/>
          <w:color w:val="000000"/>
          <w:sz w:val="28"/>
        </w:rPr>
        <w:t xml:space="preserve">всероссийских физкультурных </w:t>
      </w:r>
      <w:r>
        <w:rPr>
          <w:b w:val="0"/>
          <w:color w:val="000000"/>
          <w:sz w:val="28"/>
        </w:rPr>
        <w:t xml:space="preserve">и спортивных </w:t>
      </w:r>
      <w:r>
        <w:rPr>
          <w:b w:val="0"/>
          <w:color w:val="000000"/>
          <w:sz w:val="28"/>
        </w:rPr>
        <w:t>мероприятиях»</w:t>
      </w:r>
    </w:p>
    <w:p w14:paraId="0F000000">
      <w:pPr>
        <w:ind/>
        <w:jc w:val="center"/>
        <w:rPr>
          <w:b w:val="0"/>
          <w:sz w:val="28"/>
        </w:rPr>
      </w:pPr>
    </w:p>
    <w:p w14:paraId="10000000">
      <w:pPr>
        <w:ind/>
        <w:jc w:val="center"/>
        <w:rPr>
          <w:b w:val="1"/>
        </w:rPr>
      </w:pPr>
    </w:p>
    <w:p w14:paraId="11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color w:val="000000"/>
          <w:sz w:val="28"/>
        </w:rPr>
        <w:t xml:space="preserve">Об утверждении </w:t>
      </w:r>
      <w:r>
        <w:rPr>
          <w:b w:val="0"/>
          <w:color w:val="000000"/>
          <w:sz w:val="28"/>
        </w:rPr>
        <w:t>П</w:t>
      </w:r>
      <w:r>
        <w:rPr>
          <w:b w:val="0"/>
          <w:color w:val="000000"/>
          <w:sz w:val="28"/>
        </w:rPr>
        <w:t xml:space="preserve">орядка финансирования </w:t>
      </w:r>
      <w:r>
        <w:rPr>
          <w:b w:val="0"/>
          <w:color w:val="000000"/>
          <w:sz w:val="28"/>
        </w:rPr>
        <w:t xml:space="preserve">физкультурных и спортивных мероприятий </w:t>
      </w:r>
      <w:r>
        <w:rPr>
          <w:b w:val="0"/>
          <w:color w:val="000000"/>
          <w:sz w:val="28"/>
        </w:rPr>
        <w:t xml:space="preserve">за счет средств бюджета </w:t>
      </w:r>
      <w:r>
        <w:rPr>
          <w:b w:val="0"/>
          <w:color w:val="000000"/>
          <w:sz w:val="28"/>
        </w:rPr>
        <w:t>Туапсинского</w:t>
      </w:r>
      <w:r>
        <w:rPr>
          <w:b w:val="0"/>
          <w:color w:val="000000"/>
          <w:sz w:val="28"/>
        </w:rPr>
        <w:t xml:space="preserve"> </w:t>
      </w:r>
      <w:r>
        <w:rPr>
          <w:b w:val="0"/>
          <w:color w:val="000000"/>
          <w:sz w:val="28"/>
        </w:rPr>
        <w:t>муниципального</w:t>
      </w:r>
      <w:r>
        <w:rPr>
          <w:b w:val="0"/>
          <w:color w:val="000000"/>
          <w:sz w:val="28"/>
        </w:rPr>
        <w:t xml:space="preserve"> округ</w:t>
      </w:r>
      <w:r>
        <w:rPr>
          <w:b w:val="0"/>
          <w:color w:val="000000"/>
          <w:sz w:val="28"/>
        </w:rPr>
        <w:t>а</w:t>
      </w:r>
      <w:r>
        <w:rPr>
          <w:b w:val="0"/>
          <w:color w:val="000000"/>
          <w:sz w:val="28"/>
        </w:rPr>
        <w:t xml:space="preserve"> </w:t>
      </w:r>
      <w:r>
        <w:rPr>
          <w:b w:val="0"/>
          <w:color w:val="000000"/>
          <w:sz w:val="28"/>
        </w:rPr>
        <w:t>и норм</w:t>
      </w:r>
      <w:r>
        <w:rPr>
          <w:b w:val="0"/>
          <w:color w:val="000000"/>
          <w:sz w:val="28"/>
        </w:rPr>
        <w:t xml:space="preserve"> расходов </w:t>
      </w:r>
      <w:r>
        <w:rPr>
          <w:b w:val="0"/>
          <w:color w:val="000000"/>
          <w:sz w:val="28"/>
        </w:rPr>
        <w:t xml:space="preserve">средств бюджета </w:t>
      </w:r>
      <w:r>
        <w:rPr>
          <w:b w:val="0"/>
          <w:color w:val="000000"/>
          <w:sz w:val="28"/>
        </w:rPr>
        <w:t>Туапсинского</w:t>
      </w:r>
      <w:r>
        <w:rPr>
          <w:b w:val="0"/>
          <w:color w:val="000000"/>
          <w:sz w:val="28"/>
        </w:rPr>
        <w:t xml:space="preserve"> </w:t>
      </w:r>
      <w:r>
        <w:rPr>
          <w:b w:val="0"/>
          <w:color w:val="000000"/>
          <w:sz w:val="28"/>
        </w:rPr>
        <w:t>муниципального</w:t>
      </w:r>
      <w:r>
        <w:rPr>
          <w:b w:val="0"/>
          <w:color w:val="000000"/>
          <w:sz w:val="28"/>
        </w:rPr>
        <w:t xml:space="preserve"> округ</w:t>
      </w:r>
      <w:r>
        <w:rPr>
          <w:b w:val="0"/>
          <w:color w:val="000000"/>
          <w:sz w:val="28"/>
        </w:rPr>
        <w:t xml:space="preserve">а </w:t>
      </w:r>
      <w:r>
        <w:rPr>
          <w:b w:val="0"/>
          <w:color w:val="000000"/>
          <w:sz w:val="28"/>
        </w:rPr>
        <w:t xml:space="preserve">на проведение физкультурных и спортивных мероприятий, </w:t>
      </w:r>
      <w:r>
        <w:rPr>
          <w:b w:val="0"/>
          <w:color w:val="000000"/>
          <w:sz w:val="28"/>
        </w:rPr>
        <w:t xml:space="preserve">а также участие в краевых, межрегиональных, </w:t>
      </w:r>
      <w:r>
        <w:rPr>
          <w:b w:val="0"/>
          <w:color w:val="000000"/>
          <w:sz w:val="28"/>
        </w:rPr>
        <w:t xml:space="preserve">всероссийских физкультурных </w:t>
      </w:r>
      <w:r>
        <w:rPr>
          <w:b w:val="0"/>
          <w:color w:val="000000"/>
          <w:sz w:val="28"/>
        </w:rPr>
        <w:t xml:space="preserve">и спортивных </w:t>
      </w:r>
      <w:r>
        <w:rPr>
          <w:b w:val="0"/>
          <w:color w:val="000000"/>
          <w:sz w:val="28"/>
        </w:rPr>
        <w:t>мероприятиях</w:t>
      </w:r>
      <w:r>
        <w:t>»</w:t>
      </w:r>
      <w:bookmarkStart w:id="1" w:name="_GoBack"/>
      <w:bookmarkEnd w:id="1"/>
      <w:r>
        <w:rPr>
          <w:b w:val="1"/>
        </w:rPr>
        <w:t xml:space="preserve">, </w:t>
      </w:r>
      <w:r>
        <w:t>поступивший из управления по физической культуре и спорту администрации Туапсинского муниципального округа установил:</w:t>
      </w:r>
    </w:p>
    <w:p w14:paraId="12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3000000">
      <w:pPr>
        <w:ind w:firstLine="567" w:left="0"/>
        <w:jc w:val="both"/>
      </w:pPr>
      <w:r>
        <w:rPr>
          <w:color w:val="000000"/>
          <w:sz w:val="28"/>
        </w:rPr>
        <w:t>Федеральным законом от 4 декабря 20</w:t>
      </w:r>
      <w:r>
        <w:rPr>
          <w:color w:val="000000"/>
          <w:sz w:val="28"/>
        </w:rPr>
        <w:t>0</w:t>
      </w:r>
      <w:r>
        <w:rPr>
          <w:color w:val="000000"/>
          <w:sz w:val="28"/>
        </w:rPr>
        <w:t>7 г</w:t>
      </w:r>
      <w:r>
        <w:rPr>
          <w:color w:val="000000"/>
          <w:sz w:val="28"/>
        </w:rPr>
        <w:t>.</w:t>
      </w:r>
      <w:r>
        <w:rPr>
          <w:color w:val="000000"/>
          <w:sz w:val="28"/>
        </w:rPr>
        <w:t xml:space="preserve">  </w:t>
      </w:r>
      <w:r>
        <w:rPr>
          <w:color w:val="000000"/>
          <w:sz w:val="28"/>
        </w:rPr>
        <w:t>№</w:t>
      </w:r>
      <w:r>
        <w:rPr>
          <w:color w:val="000000"/>
          <w:sz w:val="28"/>
        </w:rPr>
        <w:t xml:space="preserve"> </w:t>
      </w:r>
      <w:r>
        <w:rPr>
          <w:color w:val="000000"/>
          <w:sz w:val="28"/>
        </w:rPr>
        <w:t>329-ФЗ «О физической культуре и спорте в Российской Федерации», Законом Краснодарского края от 10 мая 2011 г</w:t>
      </w:r>
      <w:r>
        <w:rPr>
          <w:color w:val="000000"/>
          <w:sz w:val="28"/>
        </w:rPr>
        <w:t>.</w:t>
      </w:r>
      <w:r>
        <w:rPr>
          <w:color w:val="000000"/>
          <w:sz w:val="28"/>
        </w:rPr>
        <w:t xml:space="preserve"> №</w:t>
      </w:r>
      <w:r>
        <w:rPr>
          <w:color w:val="000000"/>
          <w:sz w:val="28"/>
        </w:rPr>
        <w:t xml:space="preserve"> </w:t>
      </w:r>
      <w:r>
        <w:rPr>
          <w:color w:val="000000"/>
          <w:sz w:val="28"/>
        </w:rPr>
        <w:t xml:space="preserve">2223-КЗ «О физической культуре и спорте в Краснодарском крае», </w:t>
      </w:r>
      <w:r>
        <w:rPr>
          <w:color w:val="000000"/>
          <w:sz w:val="28"/>
        </w:rPr>
        <w:t>п</w:t>
      </w:r>
      <w:r>
        <w:rPr>
          <w:color w:val="000000"/>
          <w:sz w:val="28"/>
        </w:rPr>
        <w:t>риказом министерства физической культур</w:t>
      </w:r>
      <w:r>
        <w:rPr>
          <w:color w:val="000000"/>
          <w:sz w:val="28"/>
        </w:rPr>
        <w:t xml:space="preserve">ы и спорта Краснодарского края от </w:t>
      </w:r>
      <w:r>
        <w:rPr>
          <w:color w:val="000000"/>
          <w:sz w:val="28"/>
        </w:rPr>
        <w:t>1</w:t>
      </w:r>
      <w:r>
        <w:rPr>
          <w:color w:val="000000"/>
          <w:sz w:val="28"/>
        </w:rPr>
        <w:t>2 декабря</w:t>
      </w:r>
      <w:r>
        <w:rPr>
          <w:color w:val="000000"/>
          <w:sz w:val="28"/>
        </w:rPr>
        <w:t xml:space="preserve"> 20</w:t>
      </w:r>
      <w:r>
        <w:rPr>
          <w:color w:val="000000"/>
          <w:sz w:val="28"/>
        </w:rPr>
        <w:t>23</w:t>
      </w:r>
      <w:r>
        <w:rPr>
          <w:color w:val="000000"/>
          <w:sz w:val="28"/>
        </w:rPr>
        <w:t xml:space="preserve"> г</w:t>
      </w:r>
      <w:r>
        <w:rPr>
          <w:color w:val="000000"/>
          <w:sz w:val="28"/>
        </w:rPr>
        <w:t>.</w:t>
      </w:r>
      <w:r>
        <w:rPr>
          <w:color w:val="000000"/>
          <w:sz w:val="28"/>
        </w:rPr>
        <w:t xml:space="preserve"> </w:t>
      </w:r>
      <w:r>
        <w:rPr>
          <w:color w:val="000000"/>
          <w:sz w:val="28"/>
        </w:rPr>
        <w:t>№ 1</w:t>
      </w:r>
      <w:r>
        <w:rPr>
          <w:color w:val="000000"/>
          <w:sz w:val="28"/>
        </w:rPr>
        <w:t>973</w:t>
      </w:r>
      <w:r>
        <w:rPr>
          <w:color w:val="000000"/>
          <w:sz w:val="28"/>
        </w:rPr>
        <w:t xml:space="preserve"> </w:t>
      </w:r>
      <w:r>
        <w:rPr>
          <w:color w:val="000000"/>
          <w:sz w:val="28"/>
        </w:rPr>
        <w:t>«О</w:t>
      </w:r>
      <w:r>
        <w:rPr>
          <w:color w:val="000000"/>
          <w:sz w:val="28"/>
        </w:rPr>
        <w:t xml:space="preserve"> внесении изменений в приказ министерства физической культуры и спорта</w:t>
      </w:r>
      <w:r>
        <w:rPr>
          <w:color w:val="000000"/>
          <w:sz w:val="28"/>
        </w:rPr>
        <w:t xml:space="preserve"> Краснодарского края от 30 декабря 2022 г. № 2141 «Об</w:t>
      </w:r>
      <w:r>
        <w:rPr>
          <w:color w:val="000000"/>
          <w:sz w:val="28"/>
        </w:rPr>
        <w:t xml:space="preserve"> утверждении порядка финансирования за счет средств краевого бюджета и норм расходов на проведение физкультурных и спортивных мероприятий, а также участие в межрегиональных, всероссийских физкультурн</w:t>
      </w:r>
      <w:r>
        <w:rPr>
          <w:color w:val="000000"/>
          <w:sz w:val="28"/>
        </w:rPr>
        <w:t>ых и спортивных мероприятиях»</w:t>
      </w:r>
      <w:r>
        <w:t>.</w:t>
      </w:r>
    </w:p>
    <w:p w14:paraId="14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5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6000000">
      <w:pPr>
        <w:ind w:firstLine="567" w:left="0"/>
        <w:jc w:val="both"/>
      </w:pPr>
      <w:r>
        <w:t>4. Проект нормативного правового акта может быть рекомендован для официального принятия.</w:t>
      </w:r>
    </w:p>
    <w:p w14:paraId="17000000"/>
    <w:p w14:paraId="18000000"/>
    <w:p w14:paraId="19000000">
      <w:r>
        <w:t>Исполняющий</w:t>
      </w:r>
      <w:r>
        <w:t xml:space="preserve"> обязанности начальника</w:t>
      </w:r>
    </w:p>
    <w:p w14:paraId="1A000000">
      <w:r>
        <w:t>правового управления администрации</w:t>
      </w:r>
    </w:p>
    <w:p w14:paraId="1B000000">
      <w:r>
        <w:t>Туапсинского муниципального округа                                               М.А.</w:t>
      </w:r>
      <w:r>
        <w:t xml:space="preserve"> </w:t>
      </w:r>
      <w:r>
        <w:t>Синенко</w:t>
      </w:r>
    </w:p>
    <w:p w14:paraId="1C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Balloon Text"/>
    <w:basedOn w:val="Style_2"/>
    <w:link w:val="Style_8_ch"/>
    <w:rPr>
      <w:rFonts w:ascii="Tahoma" w:hAnsi="Tahoma"/>
      <w:sz w:val="16"/>
    </w:rPr>
  </w:style>
  <w:style w:styleId="Style_8_ch" w:type="character">
    <w:name w:val="Balloon Text"/>
    <w:basedOn w:val="Style_2_ch"/>
    <w:link w:val="Style_8"/>
    <w:rPr>
      <w:rFonts w:ascii="Tahoma" w:hAnsi="Tahoma"/>
      <w:sz w:val="16"/>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Default Paragraph Font"/>
    <w:link w:val="Style_12_ch"/>
  </w:style>
  <w:style w:styleId="Style_12_ch" w:type="character">
    <w:name w:val="Default Paragraph Font"/>
    <w:link w:val="Style_12"/>
  </w:style>
  <w:style w:styleId="Style_13" w:type="paragraph">
    <w:name w:val="ConsPlusNormal"/>
    <w:link w:val="Style_13_ch"/>
    <w:pPr>
      <w:widowControl w:val="0"/>
      <w:spacing w:after="0" w:line="240" w:lineRule="auto"/>
      <w:ind/>
    </w:pPr>
    <w:rPr>
      <w:rFonts w:ascii="Calibri" w:hAnsi="Calibri"/>
    </w:rPr>
  </w:style>
  <w:style w:styleId="Style_13_ch" w:type="character">
    <w:name w:val="ConsPlusNormal"/>
    <w:link w:val="Style_13"/>
    <w:rPr>
      <w:rFonts w:ascii="Calibri" w:hAnsi="Calibri"/>
    </w:rPr>
  </w:style>
  <w:style w:styleId="Style_14" w:type="paragraph">
    <w:name w:val="toc 3"/>
    <w:next w:val="Style_2"/>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 w:type="paragraph">
    <w:name w:val="Hyperlink"/>
    <w:basedOn w:val="Style_12"/>
    <w:link w:val="Style_1_ch"/>
    <w:rPr>
      <w:color w:val="0000FF"/>
      <w:u w:val="single"/>
    </w:rPr>
  </w:style>
  <w:style w:styleId="Style_1_ch" w:type="character">
    <w:name w:val="Hyperlink"/>
    <w:basedOn w:val="Style_12_ch"/>
    <w:link w:val="Style_1"/>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2025-02-26T12:23:40Z</dcterms:modified>
</cp:coreProperties>
</file>