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D5" w:rsidRDefault="00803522" w:rsidP="00803522">
      <w:pPr>
        <w:pStyle w:val="1"/>
        <w:tabs>
          <w:tab w:val="clear" w:pos="360"/>
          <w:tab w:val="left" w:pos="6237"/>
        </w:tabs>
        <w:spacing w:before="0" w:after="0"/>
        <w:ind w:left="3686"/>
        <w:jc w:val="left"/>
        <w:rPr>
          <w:sz w:val="28"/>
          <w:szCs w:val="28"/>
        </w:rPr>
      </w:pPr>
      <w:r>
        <w:rPr>
          <w:sz w:val="28"/>
          <w:szCs w:val="28"/>
        </w:rPr>
        <w:t>Начальнику отдела административной реформы администрации муниципального образования Туапсинский муниципальный округ Краснодарского края</w:t>
      </w:r>
    </w:p>
    <w:p w:rsidR="00803522" w:rsidRDefault="00803522" w:rsidP="00803522">
      <w:pPr>
        <w:pStyle w:val="1"/>
        <w:tabs>
          <w:tab w:val="clear" w:pos="360"/>
          <w:tab w:val="left" w:pos="6237"/>
        </w:tabs>
        <w:spacing w:before="0" w:after="0"/>
        <w:ind w:left="3686"/>
        <w:jc w:val="left"/>
        <w:rPr>
          <w:sz w:val="28"/>
          <w:szCs w:val="28"/>
        </w:rPr>
      </w:pPr>
    </w:p>
    <w:p w:rsidR="00803522" w:rsidRPr="00B941D5" w:rsidRDefault="00803522" w:rsidP="00803522">
      <w:pPr>
        <w:pStyle w:val="1"/>
        <w:tabs>
          <w:tab w:val="clear" w:pos="360"/>
          <w:tab w:val="left" w:pos="6237"/>
        </w:tabs>
        <w:spacing w:before="0" w:after="0"/>
        <w:ind w:left="3686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Кучуковой</w:t>
      </w:r>
      <w:proofErr w:type="spellEnd"/>
      <w:r>
        <w:rPr>
          <w:sz w:val="28"/>
          <w:szCs w:val="28"/>
        </w:rPr>
        <w:t xml:space="preserve"> Ю.П.</w:t>
      </w:r>
    </w:p>
    <w:p w:rsidR="00B941D5" w:rsidRDefault="00B941D5" w:rsidP="00B941D5">
      <w:pPr>
        <w:pStyle w:val="1"/>
        <w:tabs>
          <w:tab w:val="clear" w:pos="360"/>
          <w:tab w:val="left" w:pos="6237"/>
        </w:tabs>
        <w:spacing w:before="0" w:after="0"/>
        <w:jc w:val="right"/>
        <w:rPr>
          <w:sz w:val="28"/>
          <w:szCs w:val="28"/>
        </w:rPr>
      </w:pPr>
    </w:p>
    <w:p w:rsidR="00B941D5" w:rsidRPr="00B941D5" w:rsidRDefault="00B941D5" w:rsidP="00B941D5">
      <w:pPr>
        <w:pStyle w:val="1"/>
        <w:tabs>
          <w:tab w:val="clear" w:pos="360"/>
          <w:tab w:val="left" w:pos="6237"/>
        </w:tabs>
        <w:spacing w:before="0" w:after="0"/>
        <w:jc w:val="right"/>
        <w:rPr>
          <w:sz w:val="28"/>
          <w:szCs w:val="28"/>
        </w:rPr>
      </w:pPr>
    </w:p>
    <w:p w:rsidR="00B941D5" w:rsidRPr="00ED6F01" w:rsidRDefault="00B941D5" w:rsidP="00B941D5">
      <w:pPr>
        <w:pStyle w:val="1"/>
        <w:spacing w:before="0" w:after="0"/>
        <w:jc w:val="center"/>
        <w:rPr>
          <w:b/>
          <w:sz w:val="28"/>
          <w:szCs w:val="28"/>
        </w:rPr>
      </w:pPr>
      <w:r w:rsidRPr="00ED6F01">
        <w:rPr>
          <w:b/>
          <w:sz w:val="28"/>
          <w:szCs w:val="28"/>
        </w:rPr>
        <w:t>Заключение</w:t>
      </w:r>
    </w:p>
    <w:p w:rsidR="00ED3FB6" w:rsidRDefault="00B941D5" w:rsidP="00ED3FB6">
      <w:pPr>
        <w:jc w:val="center"/>
        <w:rPr>
          <w:sz w:val="28"/>
          <w:szCs w:val="28"/>
        </w:rPr>
      </w:pPr>
      <w:r w:rsidRPr="00B941D5">
        <w:rPr>
          <w:sz w:val="28"/>
          <w:szCs w:val="28"/>
        </w:rPr>
        <w:t xml:space="preserve">по результатам </w:t>
      </w:r>
      <w:proofErr w:type="gramStart"/>
      <w:r w:rsidRPr="00B941D5">
        <w:rPr>
          <w:sz w:val="28"/>
          <w:szCs w:val="28"/>
        </w:rPr>
        <w:t xml:space="preserve">экспертизы проекта постановления администрации </w:t>
      </w:r>
      <w:r w:rsidR="00803522">
        <w:rPr>
          <w:sz w:val="28"/>
          <w:szCs w:val="28"/>
        </w:rPr>
        <w:t>муниципального образования</w:t>
      </w:r>
      <w:proofErr w:type="gramEnd"/>
      <w:r w:rsidR="00803522">
        <w:rPr>
          <w:sz w:val="28"/>
          <w:szCs w:val="28"/>
        </w:rPr>
        <w:t xml:space="preserve"> Туапсинский муниципальный округ Краснодарского края</w:t>
      </w:r>
      <w:r w:rsidRPr="00B941D5">
        <w:rPr>
          <w:sz w:val="28"/>
          <w:szCs w:val="28"/>
        </w:rPr>
        <w:t xml:space="preserve"> </w:t>
      </w:r>
      <w:r w:rsidR="00ED3FB6">
        <w:rPr>
          <w:sz w:val="28"/>
          <w:szCs w:val="28"/>
        </w:rPr>
        <w:t>«</w:t>
      </w:r>
      <w:r w:rsidR="00ED3FB6" w:rsidRPr="00ED3FB6">
        <w:rPr>
          <w:sz w:val="28"/>
          <w:szCs w:val="28"/>
        </w:rPr>
        <w:t xml:space="preserve">О внесении изменения в постановление </w:t>
      </w:r>
    </w:p>
    <w:p w:rsidR="00ED3FB6" w:rsidRDefault="00ED3FB6" w:rsidP="00ED3FB6">
      <w:pPr>
        <w:jc w:val="center"/>
        <w:rPr>
          <w:sz w:val="28"/>
          <w:szCs w:val="28"/>
        </w:rPr>
      </w:pPr>
      <w:r w:rsidRPr="00ED3FB6">
        <w:rPr>
          <w:sz w:val="28"/>
          <w:szCs w:val="28"/>
        </w:rPr>
        <w:t xml:space="preserve">администрации </w:t>
      </w:r>
      <w:bookmarkStart w:id="0" w:name="_GoBack"/>
      <w:bookmarkEnd w:id="0"/>
      <w:r w:rsidRPr="00ED3FB6">
        <w:rPr>
          <w:sz w:val="28"/>
          <w:szCs w:val="28"/>
        </w:rPr>
        <w:t xml:space="preserve">муниципального образования Туапсинский муниципальный округ Краснодарского края от 31 января 2025 г. № 66 «Об утверждении </w:t>
      </w:r>
    </w:p>
    <w:p w:rsidR="00ED3FB6" w:rsidRPr="00ED3FB6" w:rsidRDefault="00ED3FB6" w:rsidP="00ED3FB6">
      <w:pPr>
        <w:jc w:val="center"/>
        <w:rPr>
          <w:sz w:val="28"/>
          <w:szCs w:val="28"/>
        </w:rPr>
      </w:pPr>
      <w:r w:rsidRPr="00ED3FB6">
        <w:rPr>
          <w:sz w:val="28"/>
          <w:szCs w:val="28"/>
        </w:rPr>
        <w:t xml:space="preserve">Порядка разработки и утверждения административных </w:t>
      </w:r>
      <w:r>
        <w:rPr>
          <w:sz w:val="28"/>
          <w:szCs w:val="28"/>
        </w:rPr>
        <w:t xml:space="preserve"> </w:t>
      </w:r>
      <w:r w:rsidRPr="00ED3FB6">
        <w:rPr>
          <w:sz w:val="28"/>
          <w:szCs w:val="28"/>
        </w:rPr>
        <w:t>регламентов предоставления муниципальных услуг»</w:t>
      </w:r>
    </w:p>
    <w:p w:rsidR="00ED3FB6" w:rsidRPr="00ED3FB6" w:rsidRDefault="00ED3FB6" w:rsidP="00ED3FB6">
      <w:pPr>
        <w:jc w:val="center"/>
        <w:rPr>
          <w:sz w:val="28"/>
          <w:szCs w:val="28"/>
        </w:rPr>
      </w:pPr>
    </w:p>
    <w:p w:rsidR="00ED3FB6" w:rsidRPr="00ED3FB6" w:rsidRDefault="00ED3FB6" w:rsidP="00ED3FB6">
      <w:pPr>
        <w:jc w:val="center"/>
        <w:rPr>
          <w:sz w:val="28"/>
          <w:szCs w:val="28"/>
        </w:rPr>
      </w:pPr>
    </w:p>
    <w:p w:rsidR="00B941D5" w:rsidRPr="00B941D5" w:rsidRDefault="00B941D5" w:rsidP="00ED3FB6">
      <w:pPr>
        <w:jc w:val="both"/>
        <w:rPr>
          <w:sz w:val="28"/>
          <w:szCs w:val="28"/>
        </w:rPr>
      </w:pPr>
      <w:r w:rsidRPr="00B941D5">
        <w:rPr>
          <w:sz w:val="28"/>
          <w:szCs w:val="28"/>
        </w:rPr>
        <w:t xml:space="preserve">         </w:t>
      </w:r>
      <w:proofErr w:type="gramStart"/>
      <w:r w:rsidR="00803522">
        <w:rPr>
          <w:sz w:val="28"/>
          <w:szCs w:val="28"/>
        </w:rPr>
        <w:t>Правовое управление администрации муниципального образования Туапсинский муниципальный округ Краснодарского края</w:t>
      </w:r>
      <w:r w:rsidRPr="00B941D5">
        <w:rPr>
          <w:sz w:val="28"/>
          <w:szCs w:val="28"/>
        </w:rPr>
        <w:t xml:space="preserve"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</w:t>
      </w:r>
      <w:r w:rsidR="00803522">
        <w:rPr>
          <w:sz w:val="28"/>
          <w:szCs w:val="28"/>
        </w:rPr>
        <w:t>муниципальный округ Краснодарского края</w:t>
      </w:r>
      <w:r w:rsidRPr="00B941D5">
        <w:rPr>
          <w:sz w:val="28"/>
          <w:szCs w:val="28"/>
        </w:rPr>
        <w:t xml:space="preserve">, рассмотрев проект постановления администрации </w:t>
      </w:r>
      <w:r w:rsidR="00803522">
        <w:rPr>
          <w:sz w:val="28"/>
          <w:szCs w:val="28"/>
        </w:rPr>
        <w:t>Туапсинского муниципального округа</w:t>
      </w:r>
      <w:r w:rsidRPr="00B941D5">
        <w:rPr>
          <w:sz w:val="28"/>
          <w:szCs w:val="28"/>
        </w:rPr>
        <w:t xml:space="preserve"> </w:t>
      </w:r>
      <w:r w:rsidR="00ED3FB6" w:rsidRPr="00ED3FB6">
        <w:rPr>
          <w:sz w:val="28"/>
          <w:szCs w:val="28"/>
        </w:rPr>
        <w:t>«О внесении изменения в постановление администрации муниципального образования Туапсинский муниципальный округ Краснодарского края от 31 января 2025 г. № 66 «Об утверждении Порядка</w:t>
      </w:r>
      <w:proofErr w:type="gramEnd"/>
      <w:r w:rsidR="00ED3FB6" w:rsidRPr="00ED3FB6">
        <w:rPr>
          <w:sz w:val="28"/>
          <w:szCs w:val="28"/>
        </w:rPr>
        <w:t xml:space="preserve"> разработки и утверждения административных  регламентов предоставления муниципальных услуг»</w:t>
      </w:r>
      <w:r w:rsidRPr="00B941D5">
        <w:rPr>
          <w:sz w:val="28"/>
          <w:szCs w:val="28"/>
        </w:rPr>
        <w:t xml:space="preserve">, </w:t>
      </w:r>
      <w:proofErr w:type="gramStart"/>
      <w:r w:rsidRPr="00B941D5">
        <w:rPr>
          <w:sz w:val="28"/>
          <w:szCs w:val="28"/>
        </w:rPr>
        <w:t>поступивший</w:t>
      </w:r>
      <w:proofErr w:type="gramEnd"/>
      <w:r w:rsidRPr="00B941D5">
        <w:rPr>
          <w:sz w:val="28"/>
          <w:szCs w:val="28"/>
        </w:rPr>
        <w:t xml:space="preserve"> из отдела административной реформы и межведомственного взаимодействия администрации </w:t>
      </w:r>
      <w:r w:rsidR="00803522">
        <w:rPr>
          <w:sz w:val="28"/>
          <w:szCs w:val="28"/>
        </w:rPr>
        <w:t>Туапсинского муниципального округа</w:t>
      </w:r>
      <w:r w:rsidRPr="00B941D5">
        <w:rPr>
          <w:sz w:val="28"/>
          <w:szCs w:val="28"/>
        </w:rPr>
        <w:t xml:space="preserve"> установил:</w:t>
      </w:r>
    </w:p>
    <w:p w:rsidR="00B941D5" w:rsidRPr="00B941D5" w:rsidRDefault="00B941D5" w:rsidP="00B941D5">
      <w:pPr>
        <w:ind w:firstLine="567"/>
        <w:jc w:val="both"/>
        <w:rPr>
          <w:sz w:val="28"/>
          <w:szCs w:val="28"/>
        </w:rPr>
      </w:pPr>
      <w:r w:rsidRPr="00B941D5">
        <w:rPr>
          <w:sz w:val="28"/>
          <w:szCs w:val="28"/>
        </w:rPr>
        <w:t>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B941D5" w:rsidRPr="00B941D5" w:rsidRDefault="00ED3FB6" w:rsidP="00B941D5">
      <w:pPr>
        <w:ind w:firstLine="567"/>
        <w:jc w:val="both"/>
        <w:rPr>
          <w:sz w:val="28"/>
          <w:szCs w:val="28"/>
        </w:rPr>
      </w:pPr>
      <w:r w:rsidRPr="00ED3FB6">
        <w:rPr>
          <w:sz w:val="28"/>
          <w:szCs w:val="28"/>
        </w:rPr>
        <w:t>федеральными законами от 6 октября 2003 г. № 131-ФЗ «Об общих принципах организации местного самоуправления в Российской Федерации», от 27 июля 2010 г. № 210-ФЗ «Об организации предоставления государственных и муниципальных услуг», от 26 декабря 2024 г. № 494-ФЗ «О внесении изменений в отдельные законодательные акты Российской Федерации», Уставом Туапсинского муниципального округа</w:t>
      </w:r>
      <w:r w:rsidR="00B941D5" w:rsidRPr="00B941D5">
        <w:rPr>
          <w:sz w:val="28"/>
          <w:szCs w:val="28"/>
        </w:rPr>
        <w:t>.</w:t>
      </w:r>
    </w:p>
    <w:p w:rsidR="00B941D5" w:rsidRPr="00B941D5" w:rsidRDefault="00B941D5" w:rsidP="00B941D5">
      <w:pPr>
        <w:ind w:firstLine="567"/>
        <w:jc w:val="both"/>
        <w:rPr>
          <w:sz w:val="28"/>
          <w:szCs w:val="28"/>
        </w:rPr>
      </w:pPr>
      <w:r w:rsidRPr="00B941D5">
        <w:rPr>
          <w:sz w:val="28"/>
          <w:szCs w:val="28"/>
        </w:rPr>
        <w:t>2.</w:t>
      </w:r>
      <w:r w:rsidR="008604E9" w:rsidRPr="008604E9">
        <w:rPr>
          <w:sz w:val="28"/>
          <w:szCs w:val="28"/>
        </w:rPr>
        <w:t xml:space="preserve"> </w:t>
      </w:r>
      <w:r w:rsidRPr="00B941D5">
        <w:rPr>
          <w:sz w:val="28"/>
          <w:szCs w:val="28"/>
        </w:rPr>
        <w:t xml:space="preserve">Проект нормативного правового акта размещен на сайте администрации </w:t>
      </w:r>
      <w:r w:rsidR="00ED3FB6">
        <w:rPr>
          <w:sz w:val="28"/>
          <w:szCs w:val="28"/>
        </w:rPr>
        <w:t>Туапсинского муниципального округа</w:t>
      </w:r>
      <w:r w:rsidRPr="00B941D5">
        <w:rPr>
          <w:sz w:val="28"/>
          <w:szCs w:val="28"/>
        </w:rPr>
        <w:t xml:space="preserve"> район</w:t>
      </w:r>
      <w:r w:rsidRPr="00B941D5">
        <w:rPr>
          <w:color w:val="000000"/>
          <w:sz w:val="28"/>
          <w:szCs w:val="28"/>
        </w:rPr>
        <w:t xml:space="preserve"> </w:t>
      </w:r>
      <w:hyperlink r:id="rId5" w:history="1">
        <w:r w:rsidRPr="00B941D5">
          <w:rPr>
            <w:rStyle w:val="a3"/>
            <w:color w:val="auto"/>
            <w:sz w:val="28"/>
            <w:szCs w:val="28"/>
            <w:u w:val="none"/>
          </w:rPr>
          <w:t>www.tuapseregion.ru</w:t>
        </w:r>
      </w:hyperlink>
      <w:r w:rsidRPr="00B941D5">
        <w:rPr>
          <w:sz w:val="28"/>
          <w:szCs w:val="28"/>
        </w:rPr>
        <w:t>,</w:t>
      </w:r>
      <w:r w:rsidRPr="00B941D5">
        <w:rPr>
          <w:color w:val="000000"/>
          <w:sz w:val="28"/>
          <w:szCs w:val="28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</w:t>
      </w:r>
      <w:r w:rsidRPr="00B941D5">
        <w:rPr>
          <w:color w:val="000000"/>
          <w:sz w:val="28"/>
          <w:szCs w:val="28"/>
        </w:rPr>
        <w:lastRenderedPageBreak/>
        <w:t xml:space="preserve">(проектов) органа местного самоуправления» </w:t>
      </w:r>
      <w:r w:rsidRPr="00B941D5">
        <w:rPr>
          <w:sz w:val="28"/>
          <w:szCs w:val="28"/>
        </w:rPr>
        <w:t>для проведения независимой антикоррупционной экспертизы.</w:t>
      </w:r>
    </w:p>
    <w:p w:rsidR="00B941D5" w:rsidRPr="00B941D5" w:rsidRDefault="00B941D5" w:rsidP="00B941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41D5">
        <w:rPr>
          <w:sz w:val="28"/>
          <w:szCs w:val="28"/>
        </w:rPr>
        <w:t>3. В ходе антикоррупционной экспертизы проекта нормативного правового акта коррупциогенные факторы не обнаружены.</w:t>
      </w:r>
    </w:p>
    <w:p w:rsidR="00B941D5" w:rsidRPr="00B941D5" w:rsidRDefault="00B941D5" w:rsidP="00B941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941D5">
        <w:rPr>
          <w:sz w:val="28"/>
          <w:szCs w:val="28"/>
        </w:rPr>
        <w:t>4. Проект нормативного правового акта может быть рекомендован для официального принятия.</w:t>
      </w:r>
    </w:p>
    <w:p w:rsidR="00B941D5" w:rsidRDefault="00B941D5" w:rsidP="00B941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41D5" w:rsidRPr="00B941D5" w:rsidRDefault="00B941D5" w:rsidP="00B941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3522" w:rsidRDefault="00ED3FB6" w:rsidP="008035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803522">
        <w:rPr>
          <w:sz w:val="28"/>
          <w:szCs w:val="28"/>
        </w:rPr>
        <w:t xml:space="preserve">правового управления администрации </w:t>
      </w:r>
    </w:p>
    <w:p w:rsidR="00B941D5" w:rsidRPr="00B941D5" w:rsidRDefault="00803522" w:rsidP="00803522">
      <w:pPr>
        <w:jc w:val="both"/>
        <w:rPr>
          <w:sz w:val="28"/>
          <w:szCs w:val="28"/>
        </w:rPr>
      </w:pPr>
      <w:r>
        <w:rPr>
          <w:sz w:val="28"/>
          <w:szCs w:val="28"/>
        </w:rPr>
        <w:t>Туапсинского муниципального округа                                         М.А. Синенко</w:t>
      </w:r>
    </w:p>
    <w:p w:rsidR="00D71F9F" w:rsidRPr="00B941D5" w:rsidRDefault="00D71F9F">
      <w:pPr>
        <w:rPr>
          <w:sz w:val="28"/>
          <w:szCs w:val="28"/>
        </w:rPr>
      </w:pPr>
    </w:p>
    <w:sectPr w:rsidR="00D71F9F" w:rsidRPr="00B941D5" w:rsidSect="008604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6D7"/>
    <w:rsid w:val="0025174E"/>
    <w:rsid w:val="002F7CA7"/>
    <w:rsid w:val="00301775"/>
    <w:rsid w:val="00420819"/>
    <w:rsid w:val="00476C16"/>
    <w:rsid w:val="006D7E65"/>
    <w:rsid w:val="006E362C"/>
    <w:rsid w:val="007851C7"/>
    <w:rsid w:val="00803522"/>
    <w:rsid w:val="00832A13"/>
    <w:rsid w:val="0083343B"/>
    <w:rsid w:val="008604E9"/>
    <w:rsid w:val="008830A0"/>
    <w:rsid w:val="009126CE"/>
    <w:rsid w:val="009926FE"/>
    <w:rsid w:val="00B446D7"/>
    <w:rsid w:val="00B941D5"/>
    <w:rsid w:val="00C92F8C"/>
    <w:rsid w:val="00D71F9F"/>
    <w:rsid w:val="00E45E6B"/>
    <w:rsid w:val="00ED3FB6"/>
    <w:rsid w:val="00ED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41D5"/>
    <w:rPr>
      <w:color w:val="0000FF"/>
      <w:u w:val="single"/>
    </w:rPr>
  </w:style>
  <w:style w:type="paragraph" w:customStyle="1" w:styleId="1">
    <w:name w:val="нум список 1"/>
    <w:basedOn w:val="a"/>
    <w:rsid w:val="00B941D5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92F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F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41D5"/>
    <w:rPr>
      <w:color w:val="0000FF"/>
      <w:u w:val="single"/>
    </w:rPr>
  </w:style>
  <w:style w:type="paragraph" w:customStyle="1" w:styleId="1">
    <w:name w:val="нум список 1"/>
    <w:basedOn w:val="a"/>
    <w:rsid w:val="00B941D5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92F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F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2025-07-04T13:09:00Z</cp:lastPrinted>
  <dcterms:created xsi:type="dcterms:W3CDTF">2025-07-04T13:09:00Z</dcterms:created>
  <dcterms:modified xsi:type="dcterms:W3CDTF">2025-07-04T13:09:00Z</dcterms:modified>
</cp:coreProperties>
</file>