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78" w:rsidRPr="0096286A" w:rsidRDefault="00844D78" w:rsidP="00962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По борьбе 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 xml:space="preserve"> американской </w:t>
      </w:r>
    </w:p>
    <w:p w:rsidR="00844D78" w:rsidRPr="0096286A" w:rsidRDefault="00844D78" w:rsidP="00962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белой бабочкой</w:t>
      </w:r>
    </w:p>
    <w:p w:rsidR="00844D78" w:rsidRPr="0096286A" w:rsidRDefault="00844D78" w:rsidP="00962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D78" w:rsidRPr="0096286A" w:rsidRDefault="00844D78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Style w:val="a3"/>
          <w:rFonts w:ascii="Times New Roman" w:hAnsi="Times New Roman" w:cs="Times New Roman"/>
          <w:b w:val="0"/>
          <w:sz w:val="28"/>
          <w:szCs w:val="28"/>
        </w:rPr>
        <w:t>Американская белая бабочка</w:t>
      </w:r>
      <w:r w:rsidRPr="0096286A">
        <w:rPr>
          <w:rFonts w:ascii="Times New Roman" w:hAnsi="Times New Roman" w:cs="Times New Roman"/>
          <w:sz w:val="28"/>
          <w:szCs w:val="28"/>
        </w:rPr>
        <w:t xml:space="preserve"> распространена в 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 xml:space="preserve"> и частично в Поволжском регионах. Объект внешнего и внутреннего карантина. </w:t>
      </w:r>
    </w:p>
    <w:p w:rsidR="00844D78" w:rsidRPr="0096286A" w:rsidRDefault="00844D78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Конец июня это период активной жизнедеятельности американской белой бабочки. Она сильно повреждает кустарники и деревья, просто обожает листву таких пород как яблоня, вишня и слива. В южных районах объедает еще и шелковицу, как белую, так и черную. Если вы впервые заметили у себя на участке это насекомое либо его гусениц, то незамедлительно обратитесь в карантинную инспекцию.</w:t>
      </w:r>
    </w:p>
    <w:p w:rsidR="0096286A" w:rsidRDefault="00844D78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Что же 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представляет из себя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 xml:space="preserve"> эта бабочка? В размахе крыльев она имеет 30-40 мм, тельце и крылышки белоснежные, иногда испещрены маленькими темными пятнышками. Брюшко покрыто белоснежными волосками, усики черные, у самки с белым опылением, а у самца перистые. Куколки, которые формирует американская белая бабочка, зимуют под отставшей коркой растений, в щелях строений и заборов и иных укромных уголках. Весной куколки превращаются в бабочек, как только установится теплая погода.</w:t>
      </w:r>
      <w:r w:rsidRPr="0096286A">
        <w:rPr>
          <w:rFonts w:ascii="Times New Roman" w:hAnsi="Times New Roman" w:cs="Times New Roman"/>
          <w:sz w:val="28"/>
          <w:szCs w:val="28"/>
        </w:rPr>
        <w:br/>
        <w:t>Примерно в начале мая наблюдается массовый лет бабочек, который растянут вплоть до конца июня. Наиболее активны бабочки вечером и ночью, именно тогда они откладывают яйца. В одной кладке может быть до трех сотен яиц, увидеть которые можно как сверху, так и снизу листа. За то короткое время (примерно неделя) что живет бабочка, она может отложить более двух тысяч яиц.</w:t>
      </w:r>
    </w:p>
    <w:p w:rsid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Необходимо мобилизовать все силы для предотвращения гибели многолетних насаждений, проверить каждое дерево, растущее на улице, возле домов, на предприятиях, организациях, в хозяйствах. </w:t>
      </w:r>
    </w:p>
    <w:p w:rsid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286A">
        <w:rPr>
          <w:rFonts w:ascii="Times New Roman" w:hAnsi="Times New Roman" w:cs="Times New Roman"/>
          <w:sz w:val="28"/>
          <w:szCs w:val="28"/>
        </w:rPr>
        <w:t>Для ликвидации очагов необходимо проводить сбор и уничтожение гусениц и яйцекладок, ветки с гнездами гусениц обрезать и сжигать, на поврежденных деревьях следует удалять мертвую кору, стволы деревьев обмазывать известью. Эффективным мероприятием считается вспашка почвы и перекопка её в проекции кроны кормовых растений.</w:t>
      </w:r>
    </w:p>
    <w:p w:rsidR="0096286A" w:rsidRP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Во втором случае насаждения обрабатывают химическими  и бактериальными препаратами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 xml:space="preserve">ри ликвидации и локализации очага по каждой генерации проводят не менее трёх обработок с интервалом 7-10 дней. При достижении гусеницами 4-го возраста проводится одна или две обработки. Химические препараты: Би-58,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димилин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фозалон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амбуш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>;</w:t>
      </w:r>
    </w:p>
    <w:p w:rsidR="0096286A" w:rsidRP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Бактериальные препараты: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бактеспеин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липидоцид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битоксибациллин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>. В населённых пунктах, санаториях, домах отдыха и т.д., рекомендуется использовать  бактериальные препараты</w:t>
      </w:r>
    </w:p>
    <w:p w:rsidR="0035625A" w:rsidRPr="0096286A" w:rsidRDefault="00844D78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При обнаружении американской белой бабочки необходимо сообщить в </w:t>
      </w:r>
      <w:r w:rsidRPr="0096286A">
        <w:rPr>
          <w:rFonts w:ascii="Times New Roman" w:eastAsia="Times New Roman" w:hAnsi="Times New Roman" w:cs="Times New Roman"/>
          <w:sz w:val="28"/>
          <w:szCs w:val="28"/>
        </w:rPr>
        <w:t xml:space="preserve">Новороссийский межрайонный отдел ветеринарного и фитосанитарного надзора (РОССЕЛЬХОЗНАДЗОР) по тел. </w:t>
      </w:r>
      <w:r w:rsidR="0001168E" w:rsidRPr="0096286A">
        <w:rPr>
          <w:rFonts w:ascii="Times New Roman" w:eastAsia="Times New Roman" w:hAnsi="Times New Roman" w:cs="Times New Roman"/>
          <w:sz w:val="28"/>
          <w:szCs w:val="28"/>
        </w:rPr>
        <w:t>8-861-67-71-3-80, 2-84-46</w:t>
      </w:r>
      <w:r w:rsidR="0029240C" w:rsidRPr="0096286A">
        <w:rPr>
          <w:rFonts w:ascii="Times New Roman" w:hAnsi="Times New Roman" w:cs="Times New Roman"/>
          <w:sz w:val="28"/>
          <w:szCs w:val="28"/>
        </w:rPr>
        <w:t xml:space="preserve"> или администрацию сельского (городского) поселения.</w:t>
      </w:r>
    </w:p>
    <w:sectPr w:rsidR="0035625A" w:rsidRPr="00962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C0"/>
    <w:rsid w:val="00002A8B"/>
    <w:rsid w:val="0000428D"/>
    <w:rsid w:val="0001168E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240C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1C27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4D78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286A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971C0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4D78"/>
    <w:rPr>
      <w:b/>
      <w:bCs/>
    </w:rPr>
  </w:style>
  <w:style w:type="paragraph" w:styleId="a4">
    <w:name w:val="Normal (Web)"/>
    <w:basedOn w:val="a"/>
    <w:uiPriority w:val="99"/>
    <w:semiHidden/>
    <w:unhideWhenUsed/>
    <w:rsid w:val="0096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4D78"/>
    <w:rPr>
      <w:b/>
      <w:bCs/>
    </w:rPr>
  </w:style>
  <w:style w:type="paragraph" w:styleId="a4">
    <w:name w:val="Normal (Web)"/>
    <w:basedOn w:val="a"/>
    <w:uiPriority w:val="99"/>
    <w:semiHidden/>
    <w:unhideWhenUsed/>
    <w:rsid w:val="0096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7</cp:revision>
  <dcterms:created xsi:type="dcterms:W3CDTF">2016-05-17T09:01:00Z</dcterms:created>
  <dcterms:modified xsi:type="dcterms:W3CDTF">2018-06-22T14:03:00Z</dcterms:modified>
</cp:coreProperties>
</file>