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  <w:r w:rsidR="00D34C36">
              <w:rPr>
                <w:rFonts w:ascii="Times New Roman" w:hAnsi="Times New Roman" w:cs="Times New Roman"/>
                <w:sz w:val="28"/>
                <w:szCs w:val="28"/>
              </w:rPr>
              <w:t>, учреждений, предприятий</w:t>
            </w:r>
          </w:p>
          <w:p w:rsidR="00D34C36" w:rsidRDefault="00D34C36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C36" w:rsidRDefault="00D34C36" w:rsidP="002043AD">
            <w:r>
              <w:rPr>
                <w:rFonts w:ascii="Times New Roman" w:hAnsi="Times New Roman" w:cs="Times New Roman"/>
                <w:sz w:val="28"/>
                <w:szCs w:val="28"/>
              </w:rPr>
              <w:t>Арендаторам пляжей</w:t>
            </w:r>
          </w:p>
        </w:tc>
      </w:tr>
    </w:tbl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BF6936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</w:t>
      </w:r>
      <w:r w:rsidR="004836DF">
        <w:rPr>
          <w:spacing w:val="0"/>
        </w:rPr>
        <w:t xml:space="preserve">режима </w:t>
      </w:r>
      <w:r w:rsidRPr="00121A4E">
        <w:rPr>
          <w:spacing w:val="0"/>
        </w:rPr>
        <w:t>повышенной готовности, введённо</w:t>
      </w:r>
      <w:r w:rsidR="004836DF">
        <w:rPr>
          <w:spacing w:val="0"/>
        </w:rPr>
        <w:t>го</w:t>
      </w:r>
      <w:r w:rsidRPr="00121A4E">
        <w:rPr>
          <w:spacing w:val="0"/>
        </w:rPr>
        <w:t xml:space="preserve"> </w:t>
      </w:r>
      <w:r>
        <w:rPr>
          <w:spacing w:val="0"/>
        </w:rPr>
        <w:t>на всей территории Туапсинского района решением КЧС и ОПБ администрации МО Туапсинский район № 20 от 29.06.2017 года и продлённого решением КЧС и ОПБ № 25 от 21 августа 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>
        <w:rPr>
          <w:spacing w:val="0"/>
        </w:rPr>
        <w:t>прогноза по</w:t>
      </w:r>
      <w:r w:rsidR="004848ED">
        <w:rPr>
          <w:spacing w:val="0"/>
        </w:rPr>
        <w:t>годы гидрометеобюро Туапсе и краевого территориального центра мониторинга и прогнозирования от 05</w:t>
      </w:r>
      <w:r>
        <w:rPr>
          <w:spacing w:val="0"/>
        </w:rPr>
        <w:t>.0</w:t>
      </w:r>
      <w:r w:rsidR="004848ED">
        <w:rPr>
          <w:spacing w:val="0"/>
        </w:rPr>
        <w:t>9</w:t>
      </w:r>
      <w:r>
        <w:rPr>
          <w:spacing w:val="0"/>
        </w:rPr>
        <w:t>.2017 года</w:t>
      </w:r>
      <w:r w:rsidR="004848ED">
        <w:rPr>
          <w:spacing w:val="0"/>
        </w:rPr>
        <w:t xml:space="preserve"> № ТЦМП-753</w:t>
      </w:r>
      <w:r>
        <w:rPr>
          <w:spacing w:val="0"/>
        </w:rPr>
        <w:t>,</w:t>
      </w:r>
      <w:r w:rsidR="00D34C36">
        <w:rPr>
          <w:spacing w:val="0"/>
        </w:rPr>
        <w:t xml:space="preserve"> штормовых предупреждений ГУ МЧС России</w:t>
      </w:r>
      <w:proofErr w:type="gramEnd"/>
      <w:r w:rsidR="00D34C36">
        <w:rPr>
          <w:spacing w:val="0"/>
        </w:rPr>
        <w:t xml:space="preserve"> </w:t>
      </w:r>
      <w:proofErr w:type="gramStart"/>
      <w:r w:rsidR="00D34C36">
        <w:rPr>
          <w:spacing w:val="0"/>
        </w:rPr>
        <w:t>по Краснодарскому краю от 6.9.2017г. № 604/101-87-06/09-0909 и министерства ГО и ЧС</w:t>
      </w:r>
      <w:r>
        <w:rPr>
          <w:spacing w:val="0"/>
        </w:rPr>
        <w:t xml:space="preserve"> </w:t>
      </w:r>
      <w:r w:rsidR="00D34C36">
        <w:rPr>
          <w:spacing w:val="0"/>
        </w:rPr>
        <w:t>Краснодарского</w:t>
      </w:r>
      <w:r w:rsidR="004848ED">
        <w:rPr>
          <w:spacing w:val="0"/>
        </w:rPr>
        <w:t xml:space="preserve"> кра</w:t>
      </w:r>
      <w:r w:rsidR="00D34C36">
        <w:rPr>
          <w:spacing w:val="0"/>
        </w:rPr>
        <w:t>я</w:t>
      </w:r>
      <w:r w:rsidR="004848ED">
        <w:rPr>
          <w:spacing w:val="0"/>
        </w:rPr>
        <w:t xml:space="preserve"> с 06</w:t>
      </w:r>
      <w:r w:rsidR="00D34C36">
        <w:rPr>
          <w:spacing w:val="0"/>
        </w:rPr>
        <w:t xml:space="preserve"> по 08</w:t>
      </w:r>
      <w:r>
        <w:rPr>
          <w:spacing w:val="0"/>
        </w:rPr>
        <w:t xml:space="preserve"> </w:t>
      </w:r>
      <w:r w:rsidR="004836DF">
        <w:rPr>
          <w:spacing w:val="0"/>
        </w:rPr>
        <w:t>сентября</w:t>
      </w:r>
      <w:r>
        <w:rPr>
          <w:spacing w:val="0"/>
        </w:rPr>
        <w:t xml:space="preserve"> 2017 года на территории Черноморского побережья Краснодарского края, в том числе в границах Туапсинского района</w:t>
      </w:r>
      <w:r>
        <w:t xml:space="preserve">, </w:t>
      </w:r>
      <w:r w:rsidR="00BF7846" w:rsidRPr="00BF7846">
        <w:t xml:space="preserve">ожидаются </w:t>
      </w:r>
      <w:r w:rsidR="00344848">
        <w:t>локаль</w:t>
      </w:r>
      <w:r w:rsidR="00063986">
        <w:t xml:space="preserve">ные, но </w:t>
      </w:r>
      <w:r w:rsidR="00E35A2E">
        <w:t>оби</w:t>
      </w:r>
      <w:r w:rsidR="00BF7846" w:rsidRPr="00BF7846">
        <w:t xml:space="preserve">льные </w:t>
      </w:r>
      <w:r w:rsidR="001D77F0">
        <w:t>дожди</w:t>
      </w:r>
      <w:r w:rsidR="0087103C">
        <w:t xml:space="preserve"> </w:t>
      </w:r>
      <w:r w:rsidR="001D77F0">
        <w:t>(</w:t>
      </w:r>
      <w:r w:rsidR="0087103C">
        <w:t>ливни с грозами</w:t>
      </w:r>
      <w:r w:rsidR="001D77F0">
        <w:t>)</w:t>
      </w:r>
      <w:r w:rsidR="0057083A">
        <w:t xml:space="preserve"> в</w:t>
      </w:r>
      <w:r w:rsidR="00BF7846" w:rsidRPr="00BF7846">
        <w:t xml:space="preserve"> отдельных пунктах </w:t>
      </w:r>
      <w:r w:rsidR="0057083A">
        <w:t xml:space="preserve">с </w:t>
      </w:r>
      <w:r w:rsidR="00BF7846" w:rsidRPr="00BF7846">
        <w:t>град</w:t>
      </w:r>
      <w:r w:rsidR="001D77F0">
        <w:t>ом</w:t>
      </w:r>
      <w:r w:rsidR="00BF7846" w:rsidRPr="00BF7846">
        <w:t xml:space="preserve">, </w:t>
      </w:r>
      <w:r w:rsidR="0057083A">
        <w:t xml:space="preserve">с </w:t>
      </w:r>
      <w:r w:rsidR="001D77F0">
        <w:t xml:space="preserve">порывистым </w:t>
      </w:r>
      <w:r w:rsidR="009E366F">
        <w:t xml:space="preserve">усилением ветра до </w:t>
      </w:r>
      <w:r w:rsidR="002E19E6">
        <w:t>2</w:t>
      </w:r>
      <w:r w:rsidR="004848ED">
        <w:t>0</w:t>
      </w:r>
      <w:r w:rsidR="00D34C36">
        <w:t>-25</w:t>
      </w:r>
      <w:r w:rsidR="004848ED">
        <w:t xml:space="preserve"> </w:t>
      </w:r>
      <w:r w:rsidR="00BF7846" w:rsidRPr="00BF7846">
        <w:t>м/с</w:t>
      </w:r>
      <w:r w:rsidR="004D4EF7">
        <w:t>,</w:t>
      </w:r>
      <w:r w:rsidR="00BF7846" w:rsidRPr="00BF7846">
        <w:t xml:space="preserve"> </w:t>
      </w:r>
      <w:r w:rsidR="0057083A">
        <w:t xml:space="preserve">с </w:t>
      </w:r>
      <w:r w:rsidR="001D77F0">
        <w:t>активизацией</w:t>
      </w:r>
      <w:r w:rsidR="00BF7846" w:rsidRPr="00BF7846">
        <w:t xml:space="preserve"> экзогенных</w:t>
      </w:r>
      <w:proofErr w:type="gramEnd"/>
      <w:r w:rsidR="00BF7846" w:rsidRPr="00BF7846">
        <w:t xml:space="preserve"> процессов</w:t>
      </w:r>
      <w:r w:rsidR="0087103C">
        <w:t xml:space="preserve">, а также с </w:t>
      </w:r>
      <w:r w:rsidR="001D77F0">
        <w:t xml:space="preserve">возможными </w:t>
      </w:r>
      <w:r w:rsidR="00180FAB">
        <w:t xml:space="preserve">образованиями </w:t>
      </w:r>
      <w:r w:rsidR="00AD27D9">
        <w:t xml:space="preserve">и выходом на сушу </w:t>
      </w:r>
      <w:r w:rsidR="00180FAB">
        <w:t>водяных смерчей.</w:t>
      </w:r>
    </w:p>
    <w:p w:rsidR="00E11F4B" w:rsidRDefault="00277C4A" w:rsidP="00733E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D4EF7"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277C4A" w:rsidRPr="00277C4A" w:rsidRDefault="00277C4A" w:rsidP="00733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С целью предупреждения или снижения негативных последствий от возможных ЧС с 1</w:t>
      </w:r>
      <w:r w:rsidR="00733E68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-00 часов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2017 года, до улучшения погодных условий, органам управления сил и средств Туапсинского районного звена территориальной подсистемы РСЧС Краснодарского края продолжить выполнение мероприятий, предусмотренных режимом функционирования «Повышенная готовность», введённого на территории Туапсинского района 29 июня 2017 года решением КЧС и ОПБ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страции МО Туапсинский район 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>№ 20.</w:t>
      </w:r>
      <w:proofErr w:type="gramEnd"/>
    </w:p>
    <w:p w:rsidR="00277C4A" w:rsidRPr="00277C4A" w:rsidRDefault="00277C4A" w:rsidP="00733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>Отделу по делам ГО и ЧС администрации муниципального образования Туапсинский район (Клещенок), совместно с гидрометеорологическим бюро Туапсе 1 разряда (Панченко), продолжить мониторинг погодной обстановки, результаты которой регулярно доводить до руководства района и глав поселений в виде распоряжений, постановлений и консультаций.</w:t>
      </w:r>
    </w:p>
    <w:p w:rsidR="00277C4A" w:rsidRPr="00277C4A" w:rsidRDefault="00277C4A" w:rsidP="00277C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 </w:t>
      </w: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Главам городских и сельских поселений Туапсинского района:</w:t>
      </w:r>
    </w:p>
    <w:p w:rsidR="00277C4A" w:rsidRPr="00277C4A" w:rsidRDefault="00277C4A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3.1. 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Создать оперативные штабы для организации эффективной работы в режиме «Повышенная готовность» на территориях своих поселений. В связи с возможными грозовыми ливнями и сопутствующими им подтоплениями</w:t>
      </w:r>
      <w:r w:rsidRPr="00277C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рганизовать необходимое количество оперативных групп, штабов, постов, отслеживающих обстановку на территории поселений в составе совместных мобильных оперативных групп по патрулированию опасных участков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низменных территорий поселений,</w:t>
      </w: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автомобильных трасс в составе подразделений МЧС, бригад скорой медицинской помощи, дорожно-эксплуатационных 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служб</w:t>
      </w: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277C4A" w:rsidRPr="00277C4A" w:rsidRDefault="00277C4A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3.2. 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Проверить готовность систем оповещения населения (в том числе мобильных переносных средств и транспорта оборудованного СГУ), а также исправность резервных источников питания. Особое внимание уделить резервным источникам питания для автономных средств оповещения.</w:t>
      </w:r>
    </w:p>
    <w:p w:rsidR="00277C4A" w:rsidRPr="00277C4A" w:rsidRDefault="00277C4A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3.3. 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Проводить мониторинг мест возможного падения рекламных щитов, фрагментов крыш, информационных стендов и т.п. вследствии сильных порывов ветра.</w:t>
      </w:r>
    </w:p>
    <w:p w:rsidR="00277C4A" w:rsidRPr="00277C4A" w:rsidRDefault="00277C4A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3.4. 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Осуществить оповещение (информирование) населения (граждан находящихся на туристических маршрутах) о запрете нахождения их в руслах рек и на высокогорных участках местности.</w:t>
      </w:r>
    </w:p>
    <w:p w:rsidR="00277C4A" w:rsidRPr="00277C4A" w:rsidRDefault="00277C4A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3.5. 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Выставить и контролировать работу основных и дополнительных постов визуального наблюдения за уровнями воды в реках.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своих донесениях указать: где выставлены посты, ФИО</w:t>
      </w:r>
      <w:r w:rsidR="00E474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постовых, номера их контактных телефонов.</w:t>
      </w:r>
    </w:p>
    <w:p w:rsidR="00277C4A" w:rsidRPr="00277C4A" w:rsidRDefault="00E474F1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3.6.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Организовать круглосуточное дежурство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ответственных лиц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администраций и ежедневное проведение инструктажей по действиям при возможных резких ухудшениях погодных условий и при возникновении ЧС, связанных с быстро развивающимися опасными природными и техногенными явлениями.</w:t>
      </w:r>
    </w:p>
    <w:p w:rsidR="00277C4A" w:rsidRPr="00277C4A" w:rsidRDefault="00E474F1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3.7.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Установить непрерывное дежурство и </w:t>
      </w:r>
      <w:proofErr w:type="gramStart"/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за</w:t>
      </w:r>
      <w:proofErr w:type="gramEnd"/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пропускной способностью подмостовых русел рек и других сооружений, находящихся на территориях городских и сельских поселений, при необходимости принимать меры к своевременной их расчистке и освобождению от заторов. Организовать проверку и расчистку сточных ливнёвых каналов, других водоотводящих сооружений.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своих донесениях указать: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где выставлены наблюдатели, ФИО наблюдателей, номера их контактных телефонов.</w:t>
      </w:r>
    </w:p>
    <w:p w:rsidR="00277C4A" w:rsidRPr="00277C4A" w:rsidRDefault="00E474F1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3.8.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 ухудшении погодных условий принять заблаговременные меры по организации вывода (вывоза) людей из зон вероятных ЧС.</w:t>
      </w:r>
    </w:p>
    <w:p w:rsidR="00277C4A" w:rsidRPr="00277C4A" w:rsidRDefault="00E474F1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3.9.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Регулярно и своевременно уточнять состав имеющихся сил и средств, предназначенных для ликвидации последствий чрезвычайных ситуаций, оповещения и эвакуации населения, периодически проверять их готовность к действиям.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своих донесениях указать: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цифровой состав имеющихся сил и средств.</w:t>
      </w:r>
    </w:p>
    <w:p w:rsidR="00277C4A" w:rsidRPr="00277C4A" w:rsidRDefault="00E474F1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3.10.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Обеспечить готовность пунктов временного размещения к приему  пострадавшего населения.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своих донесениях указать: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места расположения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подготовленных ПВР-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их вместимость (количество человек), ФИО лица ответственного за готовность</w:t>
      </w:r>
      <w:r w:rsidR="00A22A6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конкретного ПВР.</w:t>
      </w:r>
    </w:p>
    <w:p w:rsidR="00277C4A" w:rsidRPr="00277C4A" w:rsidRDefault="00A22A6D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3.11.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Проверить резервы материальных ресурсов и готовность их к выдаче.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своих донесениях указать: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основные материальные средства (ранцевые огнетушители; автомобили повышенной проходимости;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плав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 средства; лопаты; грабли; пилы; топоры; мотопомпы).</w:t>
      </w:r>
      <w:proofErr w:type="gramEnd"/>
    </w:p>
    <w:p w:rsidR="00277C4A" w:rsidRPr="00277C4A" w:rsidRDefault="00A22A6D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3.12.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Уточнить планы оповещения и экстренной эвакуации населения в безопасные места, особое внимание обратить на порядок и своевременность оповещения населения при угрозе подтопления (затопления) населенных пунктов.</w:t>
      </w:r>
    </w:p>
    <w:p w:rsidR="00277C4A" w:rsidRPr="00277C4A" w:rsidRDefault="00A22A6D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3.13.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Уточнить планы оперативного привлечения дополнительных транспортных средств, предусмотреть возможности их дозаправки качественными горюче-смазочными материалами.</w:t>
      </w:r>
    </w:p>
    <w:p w:rsidR="00277C4A" w:rsidRPr="00277C4A" w:rsidRDefault="00A22A6D" w:rsidP="00733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3.14. </w:t>
      </w:r>
      <w:r w:rsidR="00277C4A"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Провести свои заседания КЧС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(при необходимости).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работой оперативных штабов в городских и сельских поселениях Туапсинского района возложить на заместителей главы администрации муниципального образования Туапсинский район, а именно: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4.1. В.Е. Мирошниченко 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Георгиевском</w:t>
      </w:r>
      <w:proofErr w:type="gramEnd"/>
      <w:r w:rsidRPr="00277C4A">
        <w:rPr>
          <w:rFonts w:ascii="Times New Roman" w:eastAsia="Times New Roman" w:hAnsi="Times New Roman" w:cs="Times New Roman"/>
          <w:sz w:val="28"/>
          <w:szCs w:val="28"/>
        </w:rPr>
        <w:t>, Вельяминовском, Шаумянском и Октябрьском сельских поселениях.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М.В. Кривопалов в Новомихайловском, Джубгском городских и Тенгинском сельском поселениях.</w:t>
      </w:r>
      <w:proofErr w:type="gramEnd"/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A22A6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2A6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22A6D">
        <w:rPr>
          <w:rFonts w:ascii="Times New Roman" w:eastAsia="Times New Roman" w:hAnsi="Times New Roman" w:cs="Times New Roman"/>
          <w:sz w:val="28"/>
          <w:szCs w:val="28"/>
        </w:rPr>
        <w:t>Мавриди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в Шепсинском сельском поселении.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4.4. О.А. Кочегарова в Туапсинском городском поселении. Кроме того быть готовой организовать эвакуацию населения из зон возникновения ЧС.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4.5. В.Д. Ананов в Небугском сельском поселении.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="00AD0A88">
        <w:rPr>
          <w:rFonts w:ascii="Times New Roman" w:eastAsia="Times New Roman" w:hAnsi="Times New Roman" w:cs="Times New Roman"/>
          <w:sz w:val="28"/>
          <w:szCs w:val="28"/>
        </w:rPr>
        <w:t>И. о. з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 w:rsidR="00AD0A8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начальника МКУ «Спасательная служба Туапсинского района» - начальнику ситуационного центра (Служба «112») </w:t>
      </w:r>
      <w:r w:rsidR="00AD0A8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D0A8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D0A88">
        <w:rPr>
          <w:rFonts w:ascii="Times New Roman" w:eastAsia="Times New Roman" w:hAnsi="Times New Roman" w:cs="Times New Roman"/>
          <w:sz w:val="28"/>
          <w:szCs w:val="28"/>
        </w:rPr>
        <w:t>Погорел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ову через своих подчинённых, обеспечить постоянную связь с главами поселений, дежурными по администрациям поселений и оперативными дежурными ФГУКК «Кубань-Спас», МКУ «Спасательная служба Туапсинского района», «Туапсинского поисково-спасательного отряда МЧС России», ФГКУ «6 ОФПС по Краснодарскому краю». </w:t>
      </w:r>
      <w:proofErr w:type="gramEnd"/>
    </w:p>
    <w:p w:rsidR="00277C4A" w:rsidRPr="00277C4A" w:rsidRDefault="00277C4A" w:rsidP="00277C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6. Управлению ЖКХ и ТЭК администрации муниципального образования Туапсинский район (Власов):</w:t>
      </w:r>
    </w:p>
    <w:p w:rsidR="00277C4A" w:rsidRPr="00277C4A" w:rsidRDefault="00277C4A" w:rsidP="00277C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6.1. Проверить состояние ливневых канализаций.</w:t>
      </w:r>
      <w:r w:rsidR="00AD0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своих донесениях указать: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где и сколько ливнёвок расчищено (проконтролировано).</w:t>
      </w:r>
    </w:p>
    <w:p w:rsidR="00277C4A" w:rsidRPr="00277C4A" w:rsidRDefault="00277C4A" w:rsidP="00277C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6.2.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сферы. </w:t>
      </w:r>
      <w:proofErr w:type="gramStart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своих донесениях указать: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какая техника и в каких количествах готова к проведению АВР).</w:t>
      </w:r>
      <w:proofErr w:type="gramEnd"/>
    </w:p>
    <w:p w:rsidR="00277C4A" w:rsidRPr="00277C4A" w:rsidRDefault="00277C4A" w:rsidP="00277C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6.3. Принять необходимые меры по повышению устойчивой работы объектов жилищно-коммунального комплекса.</w:t>
      </w:r>
    </w:p>
    <w:p w:rsidR="00277C4A" w:rsidRPr="00277C4A" w:rsidRDefault="00277C4A" w:rsidP="00277C4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6.4. Совместно с администрациями городских и сельских поселений определить порядок предоставления коммунальных услуг населению и способы защиты инженерных коммуникаций от влияния паводков на их 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работу, в том числе 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77C4A" w:rsidRPr="00277C4A" w:rsidRDefault="00277C4A" w:rsidP="00277C4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6.4.1. О</w:t>
      </w:r>
      <w:r w:rsidRPr="00277C4A">
        <w:rPr>
          <w:rFonts w:ascii="Times New Roman" w:eastAsia="Times New Roman" w:hAnsi="Times New Roman" w:cs="Times New Roman"/>
          <w:bCs/>
          <w:sz w:val="28"/>
          <w:szCs w:val="28"/>
        </w:rPr>
        <w:t>беспечению водопроводов достаточным количеством необходимых реагентов и обеззараживающих средств на случай возникновения  чрезвычайных ситуаций.</w:t>
      </w:r>
      <w:r w:rsidR="00AD0A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своих донесениях указать: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какие </w:t>
      </w:r>
      <w:proofErr w:type="gramStart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реагенты</w:t>
      </w:r>
      <w:proofErr w:type="gramEnd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в </w:t>
      </w:r>
      <w:proofErr w:type="gramStart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каком</w:t>
      </w:r>
      <w:proofErr w:type="gramEnd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количестве.</w:t>
      </w:r>
    </w:p>
    <w:p w:rsidR="00277C4A" w:rsidRPr="00277C4A" w:rsidRDefault="00277C4A" w:rsidP="00277C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bCs/>
          <w:sz w:val="28"/>
          <w:szCs w:val="28"/>
        </w:rPr>
        <w:t xml:space="preserve">6.4.2. Усилению производственного лабораторного </w:t>
      </w:r>
      <w:proofErr w:type="gramStart"/>
      <w:r w:rsidRPr="00277C4A">
        <w:rPr>
          <w:rFonts w:ascii="Times New Roman" w:eastAsia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277C4A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качеством воды водоисточников на этапах водоподготовки и в разводящей сети при возникновении паводковых осложнений.</w:t>
      </w:r>
    </w:p>
    <w:p w:rsidR="00277C4A" w:rsidRPr="00277C4A" w:rsidRDefault="00277C4A" w:rsidP="00277C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bCs/>
          <w:sz w:val="28"/>
          <w:szCs w:val="28"/>
        </w:rPr>
        <w:t>6.4.3. Возможности альтернативного водоснабжения, в том числе через организацию привозной воды при возникновении ЧС.</w:t>
      </w:r>
      <w:r w:rsidR="00AD0A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своих донесениях указать: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какие имеются средства по доставке питьевой воды </w:t>
      </w:r>
      <w:proofErr w:type="gramStart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населению</w:t>
      </w:r>
      <w:proofErr w:type="gramEnd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в </w:t>
      </w:r>
      <w:proofErr w:type="gramStart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каком</w:t>
      </w:r>
      <w:proofErr w:type="gramEnd"/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количестве.</w:t>
      </w:r>
    </w:p>
    <w:p w:rsidR="00277C4A" w:rsidRPr="00277C4A" w:rsidRDefault="00277C4A" w:rsidP="00277C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bCs/>
          <w:sz w:val="28"/>
          <w:szCs w:val="28"/>
        </w:rPr>
        <w:t>6.4.4. Возможности по определению и своевременному оборудованию мест забора питьевой и технической воды в автоцистерны.</w:t>
      </w:r>
      <w:r w:rsidR="00AD0A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своих донесениях указать: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адреса мест забора питьевой воды.</w:t>
      </w:r>
    </w:p>
    <w:p w:rsidR="00277C4A" w:rsidRPr="00277C4A" w:rsidRDefault="00277C4A" w:rsidP="00277C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bCs/>
          <w:sz w:val="28"/>
          <w:szCs w:val="28"/>
        </w:rPr>
        <w:t>6.4.5. Введению  на территориях режима гиперхлорирования при ухудшении качества питьевой воды, при осложнении эпидемиологической ситуации или при возникновении угрозы загрязнения питьевой воды.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6.4.6.  Провер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ке</w:t>
      </w: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готовност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подведомственных организаций</w:t>
      </w:r>
      <w:r w:rsidRPr="00277C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аварийно-восстановительных бригад, </w:t>
      </w:r>
      <w:r w:rsidRPr="00277C4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планируемых для ликвидации последствий чрезвычайных ситуаций, вызванных паводками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7. Управлению здравоохранения администрации муниципального образования Туапсинский район (Мулкиджанянц):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7.1. Проверить готовность сил и сре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дств сл</w:t>
      </w:r>
      <w:proofErr w:type="gramEnd"/>
      <w:r w:rsidRPr="00277C4A">
        <w:rPr>
          <w:rFonts w:ascii="Times New Roman" w:eastAsia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приему пострадавших.</w:t>
      </w:r>
      <w:r w:rsidR="00AD0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своих донесениях указать:</w:t>
      </w:r>
      <w:r w:rsidR="00AD0A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количество койко-мест</w:t>
      </w:r>
      <w:r w:rsidR="00FC4E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подготовленных к приёму пострад</w:t>
      </w:r>
      <w:r w:rsidR="00733E68">
        <w:rPr>
          <w:rFonts w:ascii="Times New Roman" w:eastAsia="Times New Roman" w:hAnsi="Times New Roman" w:cs="Times New Roman"/>
          <w:sz w:val="28"/>
          <w:szCs w:val="28"/>
          <w:lang w:eastAsia="x-none"/>
        </w:rPr>
        <w:t>авш</w:t>
      </w:r>
      <w:r w:rsidR="00FC4E0E">
        <w:rPr>
          <w:rFonts w:ascii="Times New Roman" w:eastAsia="Times New Roman" w:hAnsi="Times New Roman" w:cs="Times New Roman"/>
          <w:sz w:val="28"/>
          <w:szCs w:val="28"/>
          <w:lang w:eastAsia="x-none"/>
        </w:rPr>
        <w:t>их.</w:t>
      </w:r>
    </w:p>
    <w:p w:rsidR="00277C4A" w:rsidRPr="00277C4A" w:rsidRDefault="00277C4A" w:rsidP="00277C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bCs/>
          <w:sz w:val="28"/>
          <w:szCs w:val="28"/>
        </w:rPr>
        <w:t>7.2. При необходимости обеспечить пополнение муниципального противоинфекционного запаса препаратов, необходимых для иммунизации населения по эпидемиологическим показаниям в случае возникновения чрезвычайной ситуации вызванной подтоплением.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8. Рекомендовать ОМВД России по Туапсинскому району (Павлик):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8.1. С привлечением добровольных народных и казачьих дружин, внештатных сотрудников полиции и частных охранных организаций оказать помощь органам местного самоуправления муниципального образования Туапсинский район в оповещении населения, персонала объектов жизнеобеспечения о проводимой эвакуации, в доведении правил поведения в районе чрезвычайной ситуации, местах сбора и развертывания пунктов временного размещения пострадавшего населения.</w:t>
      </w:r>
    </w:p>
    <w:p w:rsidR="00277C4A" w:rsidRPr="00277C4A" w:rsidRDefault="00277C4A" w:rsidP="00277C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8.2. Уточнить расчеты сил и средств, спланированных для обеспечения общественного порядка и безопасности в местах возможного подтопления.</w:t>
      </w:r>
    </w:p>
    <w:p w:rsidR="00277C4A" w:rsidRPr="00277C4A" w:rsidRDefault="00277C4A" w:rsidP="00277C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8.3. Уточнить комплекс мероприятий по безопасности дорожного движения, охране правопорядка, личной и имущественной безопасности в местах временного размещения пострадавшего населения.</w:t>
      </w:r>
    </w:p>
    <w:p w:rsidR="00277C4A" w:rsidRPr="00277C4A" w:rsidRDefault="00277C4A" w:rsidP="00277C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lastRenderedPageBreak/>
        <w:t>8.4. Обеспечить в пределах своей компетенции антитеррористическую защиту гидротехнических сооружений и имущественную безопасность гидрологических постов.</w:t>
      </w:r>
    </w:p>
    <w:p w:rsidR="00277C4A" w:rsidRPr="00277C4A" w:rsidRDefault="00277C4A" w:rsidP="00277C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8.5. Проверить готовность к применению сил и средств, задействованных при угрозе либо возникновении ЧС.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8.6. В случае угрозы и возникновении ЧС во взаимодействии с главами поселений организовать оповещение населения, проведение эвакуации пострадавших, охрану потенциально опасных объектов. 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ФГУКК «Кубань-Спас» (Уторов), МКУ «Спасательная служба Туапсинского района» (Поздняков), «Туапсинскому поисково-спасательному отряду МЧС России» (Баклан), ФГКУ «6 ОФПС по Краснодарскому краю» (Довгаль) обеспечить прикрытие населенных пунктов муниципального образования Туапсинский район и мониторинг обстановки на закрепленных территориях, при поступлении информации об угрозе и возникновении ЧС немедленно направлять спасательные формирования к месту ЧС.</w:t>
      </w:r>
      <w:proofErr w:type="gramEnd"/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Начальнику МКУ «Спасательная служба Туапсинского района» Е.Г. Позднякову организовать дополнительный пост дежурства наряда спасателей на мосту через р. Туапсе на въезде в с. 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Георгиевское</w:t>
      </w:r>
      <w:proofErr w:type="gramEnd"/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Георгиевского сельского поселения. 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ФГКУ «6 ОФПС по Краснодарскому краю» (Довгаль) обеспечить </w:t>
      </w:r>
      <w:r w:rsidR="00FC4E0E">
        <w:rPr>
          <w:rFonts w:ascii="Times New Roman" w:eastAsia="Times New Roman" w:hAnsi="Times New Roman" w:cs="Times New Roman"/>
          <w:sz w:val="28"/>
          <w:szCs w:val="28"/>
        </w:rPr>
        <w:t xml:space="preserve">оповещение и 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>выполнение спасательных работ по отношению к населению при различных чрезвычайных ситуациях и в первую очередь связанных с пожарами. Обеспечить тушение пожаров на территориях населённых пунктов муниципального образования Туапсинский район.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10. Туапсинским районным распределительным электросетям (</w:t>
      </w:r>
      <w:proofErr w:type="spellStart"/>
      <w:r w:rsidRPr="00277C4A">
        <w:rPr>
          <w:rFonts w:ascii="Times New Roman" w:eastAsia="Times New Roman" w:hAnsi="Times New Roman" w:cs="Times New Roman"/>
          <w:sz w:val="28"/>
          <w:szCs w:val="28"/>
        </w:rPr>
        <w:t>Антохин</w:t>
      </w:r>
      <w:proofErr w:type="spellEnd"/>
      <w:r w:rsidRPr="00277C4A">
        <w:rPr>
          <w:rFonts w:ascii="Times New Roman" w:eastAsia="Times New Roman" w:hAnsi="Times New Roman" w:cs="Times New Roman"/>
          <w:sz w:val="28"/>
          <w:szCs w:val="28"/>
        </w:rPr>
        <w:t>) рекомендовать: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10.1. Провести  осмотры и усилить 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функционированием линий электропередач и трансформаторных подстанций в зонах возможного затопления, размывов берегов рек, оползневых участков, обрывов проводов из-за </w:t>
      </w:r>
      <w:r w:rsidR="00FC4E0E">
        <w:rPr>
          <w:rFonts w:ascii="Times New Roman" w:eastAsia="Times New Roman" w:hAnsi="Times New Roman" w:cs="Times New Roman"/>
          <w:sz w:val="28"/>
          <w:szCs w:val="28"/>
        </w:rPr>
        <w:t>подмыва опор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и порывов ветра.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10.2. Обеспечить: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10.2.1. Готовность сил оперативного и оперативно-ремонтного персонала, транспорта и спец. механизмов.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10.2.2. Надежную работу узловых подстанций 110 </w:t>
      </w:r>
      <w:proofErr w:type="spellStart"/>
      <w:r w:rsidRPr="00277C4A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и транзитных высоковольтных линий.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>10.2.3. Восстановление в кратчайшие сроки нарушенного электроснабжения социально-значимых потребителей.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11. Начальнику управления транспорта и дорожного хозяйства администрации муниципального образования Туапсинский район Г.В. </w:t>
      </w:r>
      <w:proofErr w:type="spellStart"/>
      <w:r w:rsidRPr="00277C4A">
        <w:rPr>
          <w:rFonts w:ascii="Times New Roman" w:eastAsia="Times New Roman" w:hAnsi="Times New Roman" w:cs="Times New Roman"/>
          <w:sz w:val="28"/>
          <w:szCs w:val="28"/>
        </w:rPr>
        <w:t>Мазунину</w:t>
      </w:r>
      <w:proofErr w:type="spellEnd"/>
      <w:r w:rsidRPr="00277C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7C4A" w:rsidRPr="00277C4A" w:rsidRDefault="00277C4A" w:rsidP="00277C4A">
      <w:pPr>
        <w:shd w:val="clear" w:color="auto" w:fill="FFFFFF"/>
        <w:tabs>
          <w:tab w:val="left" w:pos="1231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pacing w:val="-6"/>
          <w:sz w:val="28"/>
          <w:szCs w:val="28"/>
        </w:rPr>
        <w:t>11.1.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ab/>
      </w:r>
      <w:r w:rsidRPr="00277C4A">
        <w:rPr>
          <w:rFonts w:ascii="Times New Roman" w:eastAsia="Times New Roman" w:hAnsi="Times New Roman" w:cs="Times New Roman"/>
          <w:spacing w:val="1"/>
          <w:sz w:val="28"/>
          <w:szCs w:val="28"/>
        </w:rPr>
        <w:t>Обеспечить пропускную способность подмостовых русел и других сооружений, находящихся на автомобильных дорогах.</w:t>
      </w:r>
    </w:p>
    <w:p w:rsidR="00277C4A" w:rsidRPr="00277C4A" w:rsidRDefault="00277C4A" w:rsidP="00277C4A">
      <w:pPr>
        <w:shd w:val="clear" w:color="auto" w:fill="FFFFFF"/>
        <w:tabs>
          <w:tab w:val="left" w:pos="1231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pacing w:val="1"/>
          <w:sz w:val="28"/>
          <w:szCs w:val="28"/>
        </w:rPr>
        <w:t>11.2. Организовать работы по расчистке от мусора и посторонних предметов кюветов и элементов системы водоотвода от автотрасс.</w:t>
      </w:r>
    </w:p>
    <w:p w:rsidR="00277C4A" w:rsidRPr="00277C4A" w:rsidRDefault="00277C4A" w:rsidP="00277C4A">
      <w:pPr>
        <w:shd w:val="clear" w:color="auto" w:fill="FFFFFF"/>
        <w:tabs>
          <w:tab w:val="left" w:pos="1231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 xml:space="preserve">11.3. 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Усилить 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оползневыми участками дорог, принять меры по их своевременной расчистке в случае сходов оползней, камнепадов, сел</w:t>
      </w:r>
      <w:r w:rsidR="00FC4E0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>й.</w:t>
      </w:r>
    </w:p>
    <w:p w:rsidR="00277C4A" w:rsidRPr="00277C4A" w:rsidRDefault="00277C4A" w:rsidP="00277C4A">
      <w:pPr>
        <w:shd w:val="clear" w:color="auto" w:fill="FFFFFF"/>
        <w:tabs>
          <w:tab w:val="left" w:pos="1231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pacing w:val="1"/>
          <w:sz w:val="28"/>
          <w:szCs w:val="28"/>
        </w:rPr>
        <w:t>11.</w:t>
      </w:r>
      <w:r w:rsidR="00FC4E0E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277C4A">
        <w:rPr>
          <w:rFonts w:ascii="Times New Roman" w:eastAsia="Times New Roman" w:hAnsi="Times New Roman" w:cs="Times New Roman"/>
          <w:spacing w:val="1"/>
          <w:sz w:val="28"/>
          <w:szCs w:val="28"/>
        </w:rPr>
        <w:t>. Совместно с ОМВД России по Туапсинскому району (Павлик) реализовать меры по предупреждению возникновения ЧС и аварийных ситуаций на автомобильных трассах.</w:t>
      </w:r>
    </w:p>
    <w:p w:rsidR="00277C4A" w:rsidRPr="00277C4A" w:rsidRDefault="00277C4A" w:rsidP="00277C4A">
      <w:pPr>
        <w:shd w:val="clear" w:color="auto" w:fill="FFFFFF"/>
        <w:tabs>
          <w:tab w:val="left" w:pos="1231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pacing w:val="1"/>
          <w:sz w:val="28"/>
          <w:szCs w:val="28"/>
        </w:rPr>
        <w:t>11.6. Совместно с отделом по взаимодействию со СМИ (Россиева) организовать информирование населения о состоянии дорожного покрытия на территории района.</w:t>
      </w:r>
    </w:p>
    <w:p w:rsidR="00277C4A" w:rsidRPr="00277C4A" w:rsidRDefault="00277C4A" w:rsidP="00277C4A">
      <w:pPr>
        <w:shd w:val="clear" w:color="auto" w:fill="FFFFFF"/>
        <w:tabs>
          <w:tab w:val="left" w:pos="1231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pacing w:val="1"/>
          <w:sz w:val="28"/>
          <w:szCs w:val="28"/>
        </w:rPr>
        <w:t>12. Заместителю главы администрации муниципального образования Туапсинский район – председателю эвакуационной комиссии О.А. Кочегаровой: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pacing w:val="1"/>
          <w:sz w:val="28"/>
          <w:szCs w:val="28"/>
        </w:rPr>
        <w:t>12.1. У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готовность.</w:t>
      </w:r>
      <w:r w:rsidR="00FC4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4E0E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="00FC4E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своём</w:t>
      </w:r>
      <w:r w:rsidR="00FC4E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донесени</w:t>
      </w:r>
      <w:r w:rsidR="00FC4E0E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="00FC4E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указать:</w:t>
      </w:r>
      <w:r w:rsidR="00FC4E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конкретный состав привлекаемых для эвакуации населения сил и средств.</w:t>
      </w:r>
    </w:p>
    <w:p w:rsidR="00277C4A" w:rsidRPr="00277C4A" w:rsidRDefault="00277C4A" w:rsidP="00277C4A">
      <w:pPr>
        <w:shd w:val="clear" w:color="auto" w:fill="FFFFFF"/>
        <w:tabs>
          <w:tab w:val="left" w:pos="1231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12.2. Обеспечить готовность размещения пострадавшего населения при угрозе и возникновении чрезвычайной ситуации и обеспечению жизнедеятельности пострадавших. </w:t>
      </w:r>
    </w:p>
    <w:p w:rsidR="00277C4A" w:rsidRPr="00277C4A" w:rsidRDefault="00277C4A" w:rsidP="0027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proofErr w:type="gramStart"/>
      <w:r w:rsidRPr="00277C4A">
        <w:rPr>
          <w:rFonts w:ascii="Times New Roman" w:eastAsia="Times New Roman" w:hAnsi="Times New Roman" w:cs="Times New Roman"/>
          <w:sz w:val="28"/>
          <w:szCs w:val="28"/>
        </w:rPr>
        <w:t>О готовности сил и средств поселений и района Туапсинского звена территориальной подсистемы РСЧС Краснодарского края к ликвидации последствий ЧС и о проведении комплекса превентивных мероприятий по поселениям и структурным подразделениям администрации Туапсинского района доложить письменно в отдел по делам ГО и ЧС администрации муниципального образования Туапсинский район через оперативного дежурного ЕДДС ситуационного центра (Служба «112») к 1</w:t>
      </w:r>
      <w:r w:rsidR="00FC4E0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-00 </w:t>
      </w:r>
      <w:r w:rsidR="00733E68">
        <w:rPr>
          <w:rFonts w:ascii="Times New Roman" w:eastAsia="Times New Roman" w:hAnsi="Times New Roman" w:cs="Times New Roman"/>
          <w:sz w:val="28"/>
          <w:szCs w:val="28"/>
        </w:rPr>
        <w:t>6 сентября</w:t>
      </w:r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2017</w:t>
      </w:r>
      <w:proofErr w:type="gramEnd"/>
      <w:r w:rsidRPr="00277C4A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4848ED" w:rsidRPr="00452B15" w:rsidRDefault="00733E68" w:rsidP="004848E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proofErr w:type="gramStart"/>
      <w:r>
        <w:rPr>
          <w:rFonts w:ascii="Times New Roman" w:hAnsi="Times New Roman"/>
          <w:sz w:val="28"/>
        </w:rPr>
        <w:t>К</w:t>
      </w:r>
      <w:r w:rsidR="004848ED" w:rsidRPr="00452B15">
        <w:rPr>
          <w:rFonts w:ascii="Times New Roman" w:hAnsi="Times New Roman"/>
          <w:sz w:val="28"/>
        </w:rPr>
        <w:t>онтроль за</w:t>
      </w:r>
      <w:proofErr w:type="gramEnd"/>
      <w:r w:rsidR="004848ED" w:rsidRPr="00452B15">
        <w:rPr>
          <w:rFonts w:ascii="Times New Roman" w:hAnsi="Times New Roman"/>
          <w:sz w:val="28"/>
        </w:rPr>
        <w:t xml:space="preserve"> исполнением данного </w:t>
      </w:r>
      <w:r>
        <w:rPr>
          <w:rFonts w:ascii="Times New Roman" w:hAnsi="Times New Roman"/>
          <w:sz w:val="28"/>
        </w:rPr>
        <w:t>распоряжения оставляю за собой.</w:t>
      </w: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F61CE" w:rsidRPr="004836DF" w:rsidRDefault="000F61CE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D125A0" w:rsidRPr="00D125A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8A559A">
        <w:rPr>
          <w:rFonts w:ascii="Times New Roman" w:hAnsi="Times New Roman"/>
          <w:sz w:val="28"/>
          <w:szCs w:val="28"/>
        </w:rPr>
        <w:t xml:space="preserve"> </w:t>
      </w:r>
    </w:p>
    <w:p w:rsidR="00EE582B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>муниципального образования</w:t>
      </w:r>
      <w:r w:rsidR="000F61CE">
        <w:rPr>
          <w:rFonts w:ascii="Times New Roman" w:hAnsi="Times New Roman"/>
          <w:sz w:val="28"/>
          <w:szCs w:val="28"/>
        </w:rPr>
        <w:t xml:space="preserve"> </w:t>
      </w: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 xml:space="preserve">Туапсинский район           </w:t>
      </w:r>
      <w:r w:rsidR="000F61CE">
        <w:rPr>
          <w:rFonts w:ascii="Times New Roman" w:hAnsi="Times New Roman"/>
          <w:sz w:val="28"/>
          <w:szCs w:val="28"/>
        </w:rPr>
        <w:t xml:space="preserve">         </w:t>
      </w:r>
      <w:r w:rsidR="00EE582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0F61CE">
        <w:rPr>
          <w:rFonts w:ascii="Times New Roman" w:hAnsi="Times New Roman"/>
          <w:sz w:val="28"/>
          <w:szCs w:val="28"/>
        </w:rPr>
        <w:t xml:space="preserve">   </w:t>
      </w:r>
      <w:r w:rsidR="00733E68">
        <w:rPr>
          <w:rFonts w:ascii="Times New Roman" w:hAnsi="Times New Roman"/>
          <w:sz w:val="28"/>
          <w:szCs w:val="28"/>
        </w:rPr>
        <w:t>В.В. Истомин</w:t>
      </w: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82B" w:rsidRDefault="00EE582B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Клещенок С.В.,23915,</w:t>
      </w:r>
    </w:p>
    <w:p w:rsidR="00E57FAC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8-9180178276</w:t>
      </w:r>
    </w:p>
    <w:sectPr w:rsidR="00E57FAC" w:rsidRPr="00D125A0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84B" w:rsidRDefault="009B484B" w:rsidP="00D041A3">
      <w:pPr>
        <w:spacing w:after="0" w:line="240" w:lineRule="auto"/>
      </w:pPr>
      <w:r>
        <w:separator/>
      </w:r>
    </w:p>
  </w:endnote>
  <w:endnote w:type="continuationSeparator" w:id="0">
    <w:p w:rsidR="009B484B" w:rsidRDefault="009B484B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84B" w:rsidRDefault="009B484B" w:rsidP="00D041A3">
      <w:pPr>
        <w:spacing w:after="0" w:line="240" w:lineRule="auto"/>
      </w:pPr>
      <w:r>
        <w:separator/>
      </w:r>
    </w:p>
  </w:footnote>
  <w:footnote w:type="continuationSeparator" w:id="0">
    <w:p w:rsidR="009B484B" w:rsidRDefault="009B484B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E68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1004FE"/>
    <w:rsid w:val="00123CE1"/>
    <w:rsid w:val="0013509C"/>
    <w:rsid w:val="00140513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F7AA5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67484"/>
    <w:rsid w:val="00273132"/>
    <w:rsid w:val="00277C4A"/>
    <w:rsid w:val="002843CE"/>
    <w:rsid w:val="00286686"/>
    <w:rsid w:val="00291B8E"/>
    <w:rsid w:val="002B580B"/>
    <w:rsid w:val="002D02A6"/>
    <w:rsid w:val="002D2967"/>
    <w:rsid w:val="002D54A7"/>
    <w:rsid w:val="002E19E6"/>
    <w:rsid w:val="002F60FD"/>
    <w:rsid w:val="003012FC"/>
    <w:rsid w:val="003020E2"/>
    <w:rsid w:val="0030556E"/>
    <w:rsid w:val="003173E8"/>
    <w:rsid w:val="0033072F"/>
    <w:rsid w:val="00344848"/>
    <w:rsid w:val="003479F3"/>
    <w:rsid w:val="00370E42"/>
    <w:rsid w:val="00376D50"/>
    <w:rsid w:val="00377781"/>
    <w:rsid w:val="00387401"/>
    <w:rsid w:val="00387B51"/>
    <w:rsid w:val="003A03EE"/>
    <w:rsid w:val="003A0B3D"/>
    <w:rsid w:val="003A1763"/>
    <w:rsid w:val="003A3CBC"/>
    <w:rsid w:val="003B3771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5F0B"/>
    <w:rsid w:val="00476DBD"/>
    <w:rsid w:val="004818EB"/>
    <w:rsid w:val="004836DF"/>
    <w:rsid w:val="004848ED"/>
    <w:rsid w:val="004861F6"/>
    <w:rsid w:val="0049464D"/>
    <w:rsid w:val="0049520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9E7"/>
    <w:rsid w:val="005F3F1B"/>
    <w:rsid w:val="005F68DE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33E68"/>
    <w:rsid w:val="00751E02"/>
    <w:rsid w:val="00752BA8"/>
    <w:rsid w:val="00753943"/>
    <w:rsid w:val="00761978"/>
    <w:rsid w:val="007712C4"/>
    <w:rsid w:val="00780706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84B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21653"/>
    <w:rsid w:val="00A22A6D"/>
    <w:rsid w:val="00A22DA5"/>
    <w:rsid w:val="00A31992"/>
    <w:rsid w:val="00A33732"/>
    <w:rsid w:val="00A35635"/>
    <w:rsid w:val="00A54260"/>
    <w:rsid w:val="00A60CA9"/>
    <w:rsid w:val="00A65E82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0A88"/>
    <w:rsid w:val="00AD27D9"/>
    <w:rsid w:val="00AD2F99"/>
    <w:rsid w:val="00AD52E0"/>
    <w:rsid w:val="00AF7882"/>
    <w:rsid w:val="00B111EF"/>
    <w:rsid w:val="00B1309A"/>
    <w:rsid w:val="00B17FAF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B5A0D"/>
    <w:rsid w:val="00BB63F7"/>
    <w:rsid w:val="00BC6B8D"/>
    <w:rsid w:val="00BE60C4"/>
    <w:rsid w:val="00BF2359"/>
    <w:rsid w:val="00BF6936"/>
    <w:rsid w:val="00BF7846"/>
    <w:rsid w:val="00C03957"/>
    <w:rsid w:val="00C341B8"/>
    <w:rsid w:val="00C40CBD"/>
    <w:rsid w:val="00C4451C"/>
    <w:rsid w:val="00C67BE3"/>
    <w:rsid w:val="00C75116"/>
    <w:rsid w:val="00C75541"/>
    <w:rsid w:val="00C77EC2"/>
    <w:rsid w:val="00C80997"/>
    <w:rsid w:val="00C859C8"/>
    <w:rsid w:val="00C87111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3D73"/>
    <w:rsid w:val="00D041A3"/>
    <w:rsid w:val="00D057BF"/>
    <w:rsid w:val="00D06A37"/>
    <w:rsid w:val="00D125A0"/>
    <w:rsid w:val="00D17282"/>
    <w:rsid w:val="00D34C36"/>
    <w:rsid w:val="00D356ED"/>
    <w:rsid w:val="00D67AA4"/>
    <w:rsid w:val="00D7695F"/>
    <w:rsid w:val="00DA04A8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E11F4B"/>
    <w:rsid w:val="00E13B08"/>
    <w:rsid w:val="00E30E64"/>
    <w:rsid w:val="00E32E17"/>
    <w:rsid w:val="00E35A2E"/>
    <w:rsid w:val="00E3740C"/>
    <w:rsid w:val="00E474F1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234B6"/>
    <w:rsid w:val="00F25203"/>
    <w:rsid w:val="00F5490F"/>
    <w:rsid w:val="00F55250"/>
    <w:rsid w:val="00F60BF9"/>
    <w:rsid w:val="00F61CCA"/>
    <w:rsid w:val="00F85E8B"/>
    <w:rsid w:val="00F964D2"/>
    <w:rsid w:val="00FB442B"/>
    <w:rsid w:val="00FC2A88"/>
    <w:rsid w:val="00FC4E0E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8CE0-FF42-4F67-968B-13D50F9D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6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52</cp:revision>
  <cp:lastPrinted>2017-08-23T06:06:00Z</cp:lastPrinted>
  <dcterms:created xsi:type="dcterms:W3CDTF">2016-06-23T13:39:00Z</dcterms:created>
  <dcterms:modified xsi:type="dcterms:W3CDTF">2017-09-06T09:49:00Z</dcterms:modified>
</cp:coreProperties>
</file>