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80" w:rsidRDefault="00485580" w:rsidP="00485580">
      <w:pPr>
        <w:spacing w:after="0" w:line="240" w:lineRule="auto"/>
        <w:ind w:left="3544" w:firstLine="851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 начальника</w:t>
      </w:r>
      <w:r w:rsidR="003F3BEB"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управления </w:t>
      </w:r>
    </w:p>
    <w:p w:rsidR="003F3BEB" w:rsidRPr="00E213F4" w:rsidRDefault="003F3BEB" w:rsidP="00485580">
      <w:pPr>
        <w:spacing w:after="0" w:line="240" w:lineRule="auto"/>
        <w:ind w:left="3544" w:firstLine="85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архитектуры и</w:t>
      </w:r>
      <w:r w:rsidR="004855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градостроительства</w:t>
      </w:r>
    </w:p>
    <w:p w:rsidR="003F3BEB" w:rsidRPr="00E213F4" w:rsidRDefault="003F3BEB" w:rsidP="00485580">
      <w:pPr>
        <w:spacing w:after="0" w:line="240" w:lineRule="auto"/>
        <w:ind w:left="3544" w:firstLine="85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МО</w:t>
      </w:r>
      <w:r w:rsidR="004855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Туапсинский район</w:t>
      </w:r>
    </w:p>
    <w:p w:rsidR="00485580" w:rsidRDefault="00485580" w:rsidP="00485580">
      <w:pPr>
        <w:spacing w:after="0" w:line="240" w:lineRule="auto"/>
        <w:ind w:left="3544" w:firstLine="85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F3BEB" w:rsidRPr="00E213F4" w:rsidRDefault="00E213F4" w:rsidP="00485580">
      <w:pPr>
        <w:spacing w:after="0" w:line="240" w:lineRule="auto"/>
        <w:ind w:left="3544" w:firstLine="85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Д.Ю.</w:t>
      </w:r>
    </w:p>
    <w:p w:rsidR="003F3BEB" w:rsidRPr="00E213F4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3F3BEB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3F3BEB" w:rsidRDefault="003F3BEB" w:rsidP="006869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485580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Заключение</w:t>
      </w:r>
    </w:p>
    <w:p w:rsidR="00485580" w:rsidRPr="00485580" w:rsidRDefault="00485580" w:rsidP="004855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по результатам экспертизы проекта решения Совета МО Туапсинский муниципальный округ Краснодарского края  «Об утверждении Положения о </w:t>
      </w:r>
    </w:p>
    <w:p w:rsidR="00485580" w:rsidRPr="00485580" w:rsidRDefault="00485580" w:rsidP="004855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proofErr w:type="gramStart"/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>порядке</w:t>
      </w:r>
      <w:proofErr w:type="gramEnd"/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организации и проведения публичных слушаний, общественных </w:t>
      </w:r>
    </w:p>
    <w:p w:rsidR="00485580" w:rsidRPr="00485580" w:rsidRDefault="00485580" w:rsidP="004855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обсуждений в муниципальном образовании </w:t>
      </w:r>
      <w:proofErr w:type="gramStart"/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>Туапсинский</w:t>
      </w:r>
      <w:proofErr w:type="gramEnd"/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муниципальный </w:t>
      </w:r>
    </w:p>
    <w:p w:rsidR="00485580" w:rsidRPr="00485580" w:rsidRDefault="00485580" w:rsidP="004855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85580">
        <w:rPr>
          <w:rFonts w:ascii="Times New Roman" w:eastAsia="Calibri" w:hAnsi="Times New Roman" w:cs="Times New Roman"/>
          <w:sz w:val="26"/>
          <w:szCs w:val="26"/>
          <w:lang w:eastAsia="ar-SA"/>
        </w:rPr>
        <w:t>округ Краснодарского края  по вопросам градостроительной деятельности»</w:t>
      </w:r>
    </w:p>
    <w:p w:rsidR="00E213F4" w:rsidRDefault="00E213F4" w:rsidP="00E213F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485580" w:rsidRPr="00E213F4" w:rsidRDefault="00485580" w:rsidP="00E213F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3F3BEB" w:rsidRPr="00E213F4" w:rsidRDefault="003F3BEB" w:rsidP="003F3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E213F4">
        <w:rPr>
          <w:rFonts w:ascii="Times New Roman" w:eastAsia="Calibri" w:hAnsi="Times New Roman" w:cs="Calibri"/>
          <w:sz w:val="26"/>
          <w:szCs w:val="26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</w:t>
      </w:r>
      <w:r w:rsidR="00E213F4">
        <w:rPr>
          <w:rFonts w:ascii="Times New Roman" w:eastAsia="Calibri" w:hAnsi="Times New Roman" w:cs="Calibri"/>
          <w:bCs/>
          <w:sz w:val="26"/>
          <w:szCs w:val="26"/>
          <w:lang w:eastAsia="ru-RU"/>
        </w:rPr>
        <w:t>проект</w:t>
      </w:r>
      <w:r w:rsidR="00E213F4" w:rsidRPr="00E213F4">
        <w:rPr>
          <w:rFonts w:ascii="Times New Roman" w:eastAsia="Calibri" w:hAnsi="Times New Roman" w:cs="Calibri"/>
          <w:bCs/>
          <w:sz w:val="26"/>
          <w:szCs w:val="26"/>
          <w:lang w:eastAsia="ru-RU"/>
        </w:rPr>
        <w:t xml:space="preserve"> решения Совета МО Туапсинский муниципальный округ Краснодарского края  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 по вопросам градостроительной деятельности»</w:t>
      </w:r>
      <w:r w:rsidRPr="00E213F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</w:t>
      </w: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поступивший из</w:t>
      </w:r>
      <w:proofErr w:type="gramEnd"/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управления архитектуры и градостроительства администрации МО Туапсинский район  установил:</w:t>
      </w:r>
    </w:p>
    <w:p w:rsidR="003F3BEB" w:rsidRPr="00E213F4" w:rsidRDefault="003F3BEB" w:rsidP="003F3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71F9F" w:rsidRPr="00E213F4" w:rsidRDefault="00E213F4" w:rsidP="0068694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E213F4">
        <w:rPr>
          <w:rFonts w:ascii="Times New Roman" w:hAnsi="Times New Roman" w:cs="Times New Roman"/>
          <w:sz w:val="26"/>
          <w:szCs w:val="26"/>
        </w:rPr>
        <w:t>Федеральным законом от 6 октября 2003 г. № 131-ФЗ «Об общих принципах организации местного самоуправления в Российской Федерации», Градостроительным кодексом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</w:t>
      </w:r>
      <w:r w:rsidR="00485580">
        <w:rPr>
          <w:rFonts w:ascii="Times New Roman" w:hAnsi="Times New Roman" w:cs="Times New Roman"/>
          <w:sz w:val="26"/>
          <w:szCs w:val="26"/>
        </w:rPr>
        <w:t xml:space="preserve"> решением Совета муниципального образования Туапсинский муниципальный округ</w:t>
      </w:r>
      <w:proofErr w:type="gramEnd"/>
      <w:r w:rsidR="00485580">
        <w:rPr>
          <w:rFonts w:ascii="Times New Roman" w:hAnsi="Times New Roman" w:cs="Times New Roman"/>
          <w:sz w:val="26"/>
          <w:szCs w:val="26"/>
        </w:rPr>
        <w:t xml:space="preserve"> Краснодарского края № 19                                 от 12 сентября 2024 г.</w:t>
      </w:r>
    </w:p>
    <w:p w:rsidR="0068694B" w:rsidRPr="00E213F4" w:rsidRDefault="0068694B" w:rsidP="0068694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213F4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val="en-US" w:eastAsia="ru-RU"/>
          </w:rPr>
          <w:t>www</w:t>
        </w:r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eastAsia="ru-RU"/>
          </w:rPr>
          <w:t>.</w:t>
        </w:r>
        <w:proofErr w:type="spellStart"/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val="en-US" w:eastAsia="ru-RU"/>
          </w:rPr>
          <w:t>tuapseregion</w:t>
        </w:r>
        <w:proofErr w:type="spellEnd"/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eastAsia="ru-RU"/>
          </w:rPr>
          <w:t>.</w:t>
        </w:r>
        <w:proofErr w:type="spellStart"/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E213F4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proofErr w:type="gramStart"/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>для</w:t>
      </w:r>
      <w:proofErr w:type="gramEnd"/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проведения независимой антикоррупционной экспертизы. </w:t>
      </w:r>
    </w:p>
    <w:p w:rsidR="0068694B" w:rsidRPr="00E213F4" w:rsidRDefault="0068694B" w:rsidP="00686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68694B" w:rsidRPr="00E213F4" w:rsidRDefault="0068694B" w:rsidP="00686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68694B" w:rsidRPr="00E213F4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68694B" w:rsidRPr="00E213F4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68694B" w:rsidRPr="00E213F4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Начальник правового отдела </w:t>
      </w:r>
    </w:p>
    <w:p w:rsidR="0068694B" w:rsidRPr="00E213F4" w:rsidRDefault="0068694B" w:rsidP="0068694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           </w:t>
      </w:r>
      <w:r w:rsid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spellStart"/>
      <w:r w:rsid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 w:rsid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sectPr w:rsidR="0068694B" w:rsidRPr="00E213F4" w:rsidSect="0068694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CF"/>
    <w:rsid w:val="000E2AB1"/>
    <w:rsid w:val="0025174E"/>
    <w:rsid w:val="002F7CA7"/>
    <w:rsid w:val="003F3BEB"/>
    <w:rsid w:val="00420819"/>
    <w:rsid w:val="00476C16"/>
    <w:rsid w:val="00485580"/>
    <w:rsid w:val="0068694B"/>
    <w:rsid w:val="006D7E65"/>
    <w:rsid w:val="006E362C"/>
    <w:rsid w:val="007D77D9"/>
    <w:rsid w:val="00832A13"/>
    <w:rsid w:val="0083343B"/>
    <w:rsid w:val="008830A0"/>
    <w:rsid w:val="009126CE"/>
    <w:rsid w:val="009926FE"/>
    <w:rsid w:val="00A05E81"/>
    <w:rsid w:val="00C20DCF"/>
    <w:rsid w:val="00D71F9F"/>
    <w:rsid w:val="00E213F4"/>
    <w:rsid w:val="00F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2024-10-14T08:40:00Z</cp:lastPrinted>
  <dcterms:created xsi:type="dcterms:W3CDTF">2024-10-14T08:40:00Z</dcterms:created>
  <dcterms:modified xsi:type="dcterms:W3CDTF">2024-10-14T08:40:00Z</dcterms:modified>
</cp:coreProperties>
</file>