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8B0" w:rsidRPr="007278B0" w:rsidRDefault="007278B0" w:rsidP="007278B0">
      <w:pPr>
        <w:tabs>
          <w:tab w:val="left" w:pos="708"/>
        </w:tabs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278B0">
        <w:rPr>
          <w:rFonts w:ascii="Times New Roman" w:eastAsia="Times New Roman" w:hAnsi="Times New Roman" w:cs="Times New Roman"/>
          <w:sz w:val="26"/>
          <w:szCs w:val="26"/>
          <w:lang w:eastAsia="ar-SA"/>
        </w:rPr>
        <w:t>Начальнику управления</w:t>
      </w:r>
    </w:p>
    <w:p w:rsidR="007278B0" w:rsidRPr="007278B0" w:rsidRDefault="007278B0" w:rsidP="007278B0">
      <w:pPr>
        <w:tabs>
          <w:tab w:val="left" w:pos="6237"/>
        </w:tabs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278B0">
        <w:rPr>
          <w:rFonts w:ascii="Times New Roman" w:eastAsia="Times New Roman" w:hAnsi="Times New Roman" w:cs="Times New Roman"/>
          <w:sz w:val="26"/>
          <w:szCs w:val="26"/>
          <w:lang w:eastAsia="ar-SA"/>
        </w:rPr>
        <w:t>образования</w:t>
      </w:r>
    </w:p>
    <w:p w:rsidR="007278B0" w:rsidRPr="007278B0" w:rsidRDefault="007278B0" w:rsidP="007278B0">
      <w:pPr>
        <w:tabs>
          <w:tab w:val="left" w:pos="6237"/>
        </w:tabs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278B0">
        <w:rPr>
          <w:rFonts w:ascii="Times New Roman" w:eastAsia="Times New Roman" w:hAnsi="Times New Roman" w:cs="Times New Roman"/>
          <w:sz w:val="26"/>
          <w:szCs w:val="26"/>
          <w:lang w:eastAsia="ar-SA"/>
        </w:rPr>
        <w:t>администрации МО</w:t>
      </w:r>
    </w:p>
    <w:p w:rsidR="007278B0" w:rsidRPr="007278B0" w:rsidRDefault="007278B0" w:rsidP="007278B0">
      <w:pPr>
        <w:tabs>
          <w:tab w:val="left" w:pos="6237"/>
        </w:tabs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278B0">
        <w:rPr>
          <w:rFonts w:ascii="Times New Roman" w:eastAsia="Times New Roman" w:hAnsi="Times New Roman" w:cs="Times New Roman"/>
          <w:sz w:val="26"/>
          <w:szCs w:val="26"/>
          <w:lang w:eastAsia="ar-SA"/>
        </w:rPr>
        <w:t>Туапсинский район</w:t>
      </w:r>
    </w:p>
    <w:p w:rsidR="007278B0" w:rsidRPr="007278B0" w:rsidRDefault="007278B0" w:rsidP="007278B0">
      <w:pPr>
        <w:tabs>
          <w:tab w:val="left" w:pos="6237"/>
        </w:tabs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278B0">
        <w:rPr>
          <w:rFonts w:ascii="Times New Roman" w:eastAsia="Times New Roman" w:hAnsi="Times New Roman" w:cs="Times New Roman"/>
          <w:sz w:val="26"/>
          <w:szCs w:val="26"/>
          <w:lang w:eastAsia="ar-SA"/>
        </w:rPr>
        <w:t>Г.А. Никольской</w:t>
      </w:r>
    </w:p>
    <w:p w:rsidR="007278B0" w:rsidRPr="007278B0" w:rsidRDefault="007278B0" w:rsidP="007278B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278B0" w:rsidRPr="007278B0" w:rsidRDefault="007278B0" w:rsidP="007278B0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7278B0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Заключение</w:t>
      </w:r>
    </w:p>
    <w:p w:rsidR="007278B0" w:rsidRPr="007278B0" w:rsidRDefault="007278B0" w:rsidP="007278B0">
      <w:pPr>
        <w:pStyle w:val="ConsPlusNormal"/>
        <w:ind w:firstLine="0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7278B0">
        <w:rPr>
          <w:rFonts w:ascii="Times New Roman" w:hAnsi="Times New Roman" w:cs="Times New Roman"/>
          <w:sz w:val="26"/>
          <w:szCs w:val="26"/>
          <w:lang w:eastAsia="x-none"/>
        </w:rPr>
        <w:t xml:space="preserve">по результатам экспертизы проекта </w:t>
      </w:r>
      <w:r w:rsidRPr="007278B0">
        <w:rPr>
          <w:rFonts w:ascii="Times New Roman" w:hAnsi="Times New Roman" w:cs="Times New Roman"/>
          <w:sz w:val="26"/>
          <w:szCs w:val="26"/>
          <w:lang w:eastAsia="x-none"/>
        </w:rPr>
        <w:t>решения Совета</w:t>
      </w:r>
      <w:r w:rsidRPr="007278B0">
        <w:rPr>
          <w:rFonts w:ascii="Times New Roman" w:hAnsi="Times New Roman" w:cs="Times New Roman"/>
          <w:sz w:val="26"/>
          <w:szCs w:val="26"/>
          <w:lang w:eastAsia="x-none"/>
        </w:rPr>
        <w:t xml:space="preserve"> </w:t>
      </w:r>
      <w:r w:rsidRPr="007278B0">
        <w:rPr>
          <w:rFonts w:ascii="Times New Roman" w:hAnsi="Times New Roman" w:cs="Times New Roman"/>
          <w:sz w:val="26"/>
          <w:szCs w:val="26"/>
          <w:lang w:eastAsia="x-none"/>
        </w:rPr>
        <w:t xml:space="preserve">муниципального образования </w:t>
      </w:r>
      <w:r w:rsidRPr="007278B0">
        <w:rPr>
          <w:rFonts w:ascii="Times New Roman" w:hAnsi="Times New Roman" w:cs="Times New Roman"/>
          <w:sz w:val="26"/>
          <w:szCs w:val="26"/>
          <w:lang w:eastAsia="x-none"/>
        </w:rPr>
        <w:t xml:space="preserve"> Туапсинский район «</w:t>
      </w:r>
      <w:r w:rsidRPr="007278B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О дополнительном финансовом обеспечении </w:t>
      </w:r>
    </w:p>
    <w:p w:rsidR="007278B0" w:rsidRPr="007278B0" w:rsidRDefault="007278B0" w:rsidP="007278B0">
      <w:pPr>
        <w:pStyle w:val="ConsPlusNormal"/>
        <w:ind w:firstLine="0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7278B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расходов, связанных с осуществлением в 2022 году переданных отдельных государственных полномочий по обеспечению оплаты питания детей, при </w:t>
      </w:r>
    </w:p>
    <w:p w:rsidR="007278B0" w:rsidRPr="007278B0" w:rsidRDefault="007278B0" w:rsidP="007278B0">
      <w:pPr>
        <w:pStyle w:val="ConsPlusNormal"/>
        <w:ind w:firstLine="0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7278B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посещении профильных лагерей, организованных муниципальными общеобразовательными организациями муниципального образования Туапсинский район</w:t>
      </w:r>
      <w:r w:rsidRPr="007278B0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7278B0" w:rsidRPr="007278B0" w:rsidRDefault="007278B0" w:rsidP="007278B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78B0" w:rsidRPr="007278B0" w:rsidRDefault="007278B0" w:rsidP="007278B0">
      <w:pPr>
        <w:pStyle w:val="ConsPlusNormal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7278B0">
        <w:rPr>
          <w:rFonts w:ascii="Times New Roman" w:hAnsi="Times New Roman" w:cs="Times New Roman"/>
          <w:sz w:val="26"/>
          <w:szCs w:val="26"/>
          <w:lang w:eastAsia="x-none"/>
        </w:rPr>
        <w:t xml:space="preserve">Правовой отдел администрации МО Туапсинский район,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Туапсинский район, рассмотрев проект </w:t>
      </w:r>
      <w:r w:rsidRPr="007278B0">
        <w:rPr>
          <w:rFonts w:ascii="Times New Roman" w:hAnsi="Times New Roman" w:cs="Times New Roman"/>
          <w:sz w:val="26"/>
          <w:szCs w:val="26"/>
          <w:lang w:eastAsia="x-none"/>
        </w:rPr>
        <w:t>решения Совета муниципального образования</w:t>
      </w:r>
      <w:r w:rsidRPr="007278B0">
        <w:rPr>
          <w:rFonts w:ascii="Times New Roman" w:hAnsi="Times New Roman" w:cs="Times New Roman"/>
          <w:sz w:val="26"/>
          <w:szCs w:val="26"/>
          <w:lang w:eastAsia="x-none"/>
        </w:rPr>
        <w:t xml:space="preserve"> Туапсинский район «</w:t>
      </w:r>
      <w:r w:rsidRPr="007278B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О дополнительном финансовом обеспечении расходов, связанных с осуществлением в 2022 году переданных отдельных государственных полномочий по обеспечению оплаты питания детей, при посещении профильных лагерей, организованных муниципальными общеобразовательными организациями муниципального образования Туапсинский район</w:t>
      </w:r>
      <w:r w:rsidRPr="007278B0">
        <w:rPr>
          <w:rFonts w:ascii="Times New Roman" w:hAnsi="Times New Roman" w:cs="Times New Roman"/>
          <w:sz w:val="26"/>
          <w:szCs w:val="26"/>
          <w:lang w:eastAsia="x-none"/>
        </w:rPr>
        <w:t>», поступивший из управления  образования администрации  МО  Туапсинский район установил:</w:t>
      </w:r>
    </w:p>
    <w:p w:rsidR="007278B0" w:rsidRPr="007278B0" w:rsidRDefault="007278B0" w:rsidP="00727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8B0">
        <w:rPr>
          <w:rFonts w:ascii="Times New Roman" w:eastAsia="Times New Roman" w:hAnsi="Times New Roman" w:cs="Times New Roman"/>
          <w:sz w:val="26"/>
          <w:szCs w:val="26"/>
          <w:lang w:eastAsia="ru-RU"/>
        </w:rPr>
        <w:t>1.Нормативное регулирование общественных отношений в рассматриваемой сфере осуществляется в соответствии со следующими нормативными правовыми актами:</w:t>
      </w:r>
    </w:p>
    <w:p w:rsidR="007278B0" w:rsidRPr="007278B0" w:rsidRDefault="007278B0" w:rsidP="00727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8B0">
        <w:rPr>
          <w:rFonts w:ascii="Times New Roman" w:hAnsi="Times New Roman" w:cs="Times New Roman"/>
          <w:color w:val="000000" w:themeColor="text1"/>
          <w:sz w:val="26"/>
          <w:szCs w:val="26"/>
        </w:rPr>
        <w:t>пунктом 3 статьи 86 Бюджетного кодекса Российской Федерации, Федеральным законом от 6 октября 2003 г. № 131-ФЗ «Об общих принципах организации местного самоуправления в Российской Федерации»,</w:t>
      </w:r>
      <w:r w:rsidRPr="007278B0">
        <w:rPr>
          <w:color w:val="000000" w:themeColor="text1"/>
          <w:sz w:val="26"/>
          <w:szCs w:val="26"/>
        </w:rPr>
        <w:t xml:space="preserve"> </w:t>
      </w:r>
      <w:bookmarkStart w:id="0" w:name="_GoBack"/>
      <w:bookmarkEnd w:id="0"/>
      <w:r w:rsidRPr="007278B0">
        <w:rPr>
          <w:rFonts w:ascii="Times New Roman" w:hAnsi="Times New Roman" w:cs="Times New Roman"/>
          <w:color w:val="000000" w:themeColor="text1"/>
          <w:sz w:val="26"/>
          <w:szCs w:val="26"/>
        </w:rPr>
        <w:t>от 3 марта 2010 г. № 1909-КЗ «О наделении органов местного самоуправления в Краснодарском крае отдельными государственными полномочиями Краснодарского края по организации и обеспечению отдыха и оздоровления детей», постановлением администрации муниципального образования Туапсинский район от 17 апреля 2017 г. № 611 «Об осуществлении управлением образования администрации муниципального образования Туапсинский район отдельных государственных полномочий, переданных органу местного самоуправления муниципального образования Туапсинский район</w:t>
      </w:r>
      <w:r w:rsidRPr="007278B0"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</w:p>
    <w:p w:rsidR="007278B0" w:rsidRPr="007278B0" w:rsidRDefault="007278B0" w:rsidP="00727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8B0">
        <w:rPr>
          <w:rFonts w:ascii="Times New Roman" w:eastAsia="Times New Roman" w:hAnsi="Times New Roman" w:cs="Times New Roman"/>
          <w:sz w:val="26"/>
          <w:szCs w:val="26"/>
          <w:lang w:eastAsia="ru-RU"/>
        </w:rPr>
        <w:t>2.Проект нормативного правового акта размещен на сайте администрации МО Туапсинский район</w:t>
      </w:r>
      <w:r w:rsidRPr="007278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5" w:history="1">
        <w:r w:rsidRPr="007278B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www.tuapseregion.ru</w:t>
        </w:r>
      </w:hyperlink>
      <w:r w:rsidRPr="007278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 разделе «Документы», подразделе «Антикоррупционная экспертиза», «Антикоррупционная и независимая экспертиза нормативных правовых актов (проектов) органа местного самоуправления» </w:t>
      </w:r>
      <w:r w:rsidRPr="007278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проведения независимой антикоррупционной экспертизы. </w:t>
      </w:r>
    </w:p>
    <w:p w:rsidR="007278B0" w:rsidRPr="007278B0" w:rsidRDefault="007278B0" w:rsidP="007278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8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3.В ходе антикоррупционной экспертизы проекта нормативного правового акта </w:t>
      </w:r>
      <w:proofErr w:type="spellStart"/>
      <w:r w:rsidRPr="007278B0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коррупциогенные</w:t>
      </w:r>
      <w:proofErr w:type="spellEnd"/>
      <w:r w:rsidRPr="007278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факторы не обнаружены.</w:t>
      </w:r>
    </w:p>
    <w:p w:rsidR="007278B0" w:rsidRPr="007278B0" w:rsidRDefault="007278B0" w:rsidP="007278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8B0">
        <w:rPr>
          <w:rFonts w:ascii="Times New Roman" w:eastAsia="Times New Roman" w:hAnsi="Times New Roman" w:cs="Times New Roman"/>
          <w:sz w:val="26"/>
          <w:szCs w:val="26"/>
          <w:lang w:eastAsia="ru-RU"/>
        </w:rPr>
        <w:t>4.Проект нормативного правового акта может быть рекомендован для официального принятия.</w:t>
      </w:r>
    </w:p>
    <w:p w:rsidR="007278B0" w:rsidRPr="007278B0" w:rsidRDefault="007278B0" w:rsidP="00727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78B0" w:rsidRPr="007278B0" w:rsidRDefault="007278B0" w:rsidP="00727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78B0" w:rsidRPr="007278B0" w:rsidRDefault="007278B0" w:rsidP="00727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8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правового отдела </w:t>
      </w:r>
    </w:p>
    <w:p w:rsidR="00D71F9F" w:rsidRPr="007278B0" w:rsidRDefault="007278B0" w:rsidP="00727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8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МО Туапсинский район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7278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В.В. Усенко</w:t>
      </w:r>
    </w:p>
    <w:sectPr w:rsidR="00D71F9F" w:rsidRPr="007278B0" w:rsidSect="007278B0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4A7"/>
    <w:rsid w:val="0025174E"/>
    <w:rsid w:val="002F7CA7"/>
    <w:rsid w:val="00420819"/>
    <w:rsid w:val="00476C16"/>
    <w:rsid w:val="00657E6A"/>
    <w:rsid w:val="006D7E65"/>
    <w:rsid w:val="006E362C"/>
    <w:rsid w:val="007278B0"/>
    <w:rsid w:val="00832A13"/>
    <w:rsid w:val="0083343B"/>
    <w:rsid w:val="008830A0"/>
    <w:rsid w:val="009126CE"/>
    <w:rsid w:val="009926FE"/>
    <w:rsid w:val="00A144A7"/>
    <w:rsid w:val="00D7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78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78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2</cp:revision>
  <cp:lastPrinted>2022-06-30T11:25:00Z</cp:lastPrinted>
  <dcterms:created xsi:type="dcterms:W3CDTF">2022-06-30T11:19:00Z</dcterms:created>
  <dcterms:modified xsi:type="dcterms:W3CDTF">2022-06-30T11:26:00Z</dcterms:modified>
</cp:coreProperties>
</file>