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DB" w:rsidRDefault="009E7FDB" w:rsidP="009E7FDB">
      <w:pPr>
        <w:contextualSpacing/>
        <w:jc w:val="center"/>
        <w:rPr>
          <w:b/>
          <w:sz w:val="28"/>
          <w:szCs w:val="28"/>
        </w:rPr>
      </w:pPr>
    </w:p>
    <w:p w:rsidR="009E7FDB" w:rsidRDefault="009E7FDB" w:rsidP="009E7FD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9E7FDB" w:rsidRDefault="009E7FDB" w:rsidP="009E7FD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муниципального образования </w:t>
      </w:r>
    </w:p>
    <w:p w:rsidR="009E7FDB" w:rsidRDefault="009E7FDB" w:rsidP="009E7FD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Туапсинский муниципальный округ</w:t>
      </w:r>
      <w:r w:rsidR="00D15C42">
        <w:rPr>
          <w:b/>
          <w:sz w:val="28"/>
          <w:szCs w:val="28"/>
        </w:rPr>
        <w:t xml:space="preserve"> Краснодарского края</w:t>
      </w:r>
    </w:p>
    <w:p w:rsidR="009E7FDB" w:rsidRDefault="009E7FDB" w:rsidP="009E7FD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27</w:t>
      </w:r>
      <w:r w:rsidR="00D15C42">
        <w:rPr>
          <w:b/>
          <w:sz w:val="28"/>
          <w:szCs w:val="28"/>
        </w:rPr>
        <w:t xml:space="preserve"> июня </w:t>
      </w:r>
      <w:r>
        <w:rPr>
          <w:b/>
          <w:sz w:val="28"/>
          <w:szCs w:val="28"/>
        </w:rPr>
        <w:t>2025 г. № 1488 «О</w:t>
      </w:r>
      <w:r w:rsidRPr="00BF214B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образовании единых </w:t>
      </w:r>
    </w:p>
    <w:p w:rsidR="009E7FDB" w:rsidRPr="00BF214B" w:rsidRDefault="009E7FDB" w:rsidP="009E7FD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избирательных участков на территории</w:t>
      </w:r>
      <w:r w:rsidRPr="00BF214B">
        <w:rPr>
          <w:b/>
          <w:sz w:val="28"/>
          <w:szCs w:val="28"/>
        </w:rPr>
        <w:t xml:space="preserve"> </w:t>
      </w:r>
    </w:p>
    <w:p w:rsidR="009E7FDB" w:rsidRPr="00C55EBC" w:rsidRDefault="009E7FDB" w:rsidP="009E7FD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Туапсинского муниципального округа»</w:t>
      </w:r>
    </w:p>
    <w:p w:rsidR="009E7FDB" w:rsidRDefault="009E7FDB" w:rsidP="009E7FDB">
      <w:pPr>
        <w:rPr>
          <w:sz w:val="28"/>
          <w:szCs w:val="28"/>
        </w:rPr>
      </w:pPr>
    </w:p>
    <w:p w:rsidR="009E7FDB" w:rsidRDefault="009E7FDB" w:rsidP="009E7FDB">
      <w:pPr>
        <w:ind w:firstLine="709"/>
        <w:jc w:val="both"/>
        <w:rPr>
          <w:sz w:val="28"/>
          <w:szCs w:val="28"/>
        </w:rPr>
      </w:pPr>
      <w:r w:rsidRPr="00B40ABF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</w:t>
      </w:r>
      <w:r w:rsidRPr="00B40ABF">
        <w:rPr>
          <w:sz w:val="28"/>
          <w:szCs w:val="28"/>
        </w:rPr>
        <w:t>с пунктом</w:t>
      </w:r>
      <w:r>
        <w:rPr>
          <w:sz w:val="28"/>
          <w:szCs w:val="28"/>
        </w:rPr>
        <w:t xml:space="preserve"> 2 </w:t>
      </w:r>
      <w:r w:rsidRPr="00B40A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 xml:space="preserve">19 </w:t>
      </w:r>
      <w:r w:rsidRPr="00B40ABF">
        <w:rPr>
          <w:sz w:val="28"/>
          <w:szCs w:val="28"/>
        </w:rPr>
        <w:t>Федерального закона от</w:t>
      </w:r>
      <w:r>
        <w:rPr>
          <w:sz w:val="28"/>
          <w:szCs w:val="28"/>
        </w:rPr>
        <w:t> </w:t>
      </w:r>
      <w:r w:rsidRPr="00B40ABF">
        <w:rPr>
          <w:sz w:val="28"/>
          <w:szCs w:val="28"/>
        </w:rPr>
        <w:t>12</w:t>
      </w:r>
      <w:r>
        <w:rPr>
          <w:sz w:val="28"/>
          <w:szCs w:val="28"/>
        </w:rPr>
        <w:t> </w:t>
      </w:r>
      <w:r w:rsidRPr="00B40ABF">
        <w:rPr>
          <w:sz w:val="28"/>
          <w:szCs w:val="28"/>
        </w:rPr>
        <w:t>июня</w:t>
      </w:r>
      <w:r>
        <w:t> </w:t>
      </w:r>
      <w:r w:rsidRPr="00B40ABF">
        <w:rPr>
          <w:sz w:val="28"/>
          <w:szCs w:val="28"/>
        </w:rPr>
        <w:t>2002 г</w:t>
      </w:r>
      <w:r>
        <w:rPr>
          <w:sz w:val="28"/>
          <w:szCs w:val="28"/>
        </w:rPr>
        <w:t>.</w:t>
      </w:r>
      <w:r w:rsidRPr="00B40ABF">
        <w:rPr>
          <w:sz w:val="28"/>
          <w:szCs w:val="28"/>
        </w:rPr>
        <w:t xml:space="preserve"> № 67-ФЗ «Об основных гарантиях избирательных прав и права на участие в референдуме граждан Рос</w:t>
      </w:r>
      <w:r>
        <w:rPr>
          <w:sz w:val="28"/>
          <w:szCs w:val="28"/>
        </w:rPr>
        <w:t xml:space="preserve">сийской Федерации», пунктом 2 статьи 10 Закон Краснодарского края от 26 декабря 2005 г. № 966-КЗ «О муниципальных выборах в Краснодарском крае» п о с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а н о</w:t>
      </w:r>
      <w:r w:rsidRPr="00B40ABF">
        <w:rPr>
          <w:sz w:val="28"/>
          <w:szCs w:val="28"/>
        </w:rPr>
        <w:t xml:space="preserve"> в л я ю:  </w:t>
      </w:r>
    </w:p>
    <w:p w:rsidR="009E7FDB" w:rsidRPr="000F0FED" w:rsidRDefault="009E7FDB" w:rsidP="00D15C42">
      <w:pPr>
        <w:ind w:firstLine="708"/>
        <w:contextualSpacing/>
        <w:jc w:val="both"/>
        <w:rPr>
          <w:sz w:val="28"/>
          <w:szCs w:val="28"/>
        </w:rPr>
      </w:pPr>
      <w:r w:rsidRPr="000F0FED">
        <w:rPr>
          <w:sz w:val="28"/>
          <w:szCs w:val="28"/>
        </w:rPr>
        <w:t xml:space="preserve">1. </w:t>
      </w:r>
      <w:r w:rsidR="00D15C42">
        <w:rPr>
          <w:sz w:val="28"/>
          <w:szCs w:val="28"/>
        </w:rPr>
        <w:t xml:space="preserve">Внести в приложение к постановлению администрации муниципального образования Туапсинский муниципальный округ Краснодарского края от 27 июня 2025 г. № 1488 </w:t>
      </w:r>
      <w:r w:rsidR="00D15C42">
        <w:rPr>
          <w:b/>
          <w:sz w:val="28"/>
          <w:szCs w:val="28"/>
        </w:rPr>
        <w:t>«</w:t>
      </w:r>
      <w:r w:rsidR="00D15C42" w:rsidRPr="00D15C42">
        <w:rPr>
          <w:sz w:val="28"/>
          <w:szCs w:val="28"/>
        </w:rPr>
        <w:t>Об образовании единых избирательных участков на территории Туапсинского муниципального округа»</w:t>
      </w:r>
      <w:r w:rsidR="00D15C42">
        <w:rPr>
          <w:sz w:val="28"/>
          <w:szCs w:val="28"/>
        </w:rPr>
        <w:t xml:space="preserve"> изменение, изложить его в нов</w:t>
      </w:r>
      <w:r w:rsidR="007D4293">
        <w:rPr>
          <w:sz w:val="28"/>
          <w:szCs w:val="28"/>
        </w:rPr>
        <w:t>ой редакции согласно приложению</w:t>
      </w:r>
      <w:r w:rsidR="00D15C42">
        <w:rPr>
          <w:sz w:val="28"/>
          <w:szCs w:val="28"/>
        </w:rPr>
        <w:t xml:space="preserve"> к настоящему постановлению.</w:t>
      </w:r>
    </w:p>
    <w:p w:rsidR="009E7FDB" w:rsidRDefault="009E7FDB" w:rsidP="009E7F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FFFFFF"/>
          <w:sz w:val="28"/>
          <w:szCs w:val="28"/>
        </w:rPr>
        <w:t> </w:t>
      </w:r>
      <w:r>
        <w:rPr>
          <w:sz w:val="28"/>
          <w:szCs w:val="28"/>
        </w:rPr>
        <w:t>Опубликовать настоящее постановление в средстве массовой информации – газете (сетевом издании) «Туапсинские вести» и разместить на официальном сайте администрации Туапсинского муниципального округа в информационно – телекоммуникационной сети «Интернет».</w:t>
      </w:r>
    </w:p>
    <w:p w:rsidR="009E7FDB" w:rsidRDefault="009E7FDB" w:rsidP="009E7F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40ABF">
        <w:rPr>
          <w:sz w:val="28"/>
          <w:szCs w:val="28"/>
        </w:rPr>
        <w:t xml:space="preserve">. Контроль за выполнением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 Туапсинского муниципального округа, управляющего делами Лукьянченко Р.В.</w:t>
      </w:r>
    </w:p>
    <w:p w:rsidR="009E7FDB" w:rsidRDefault="009E7FDB" w:rsidP="009E7F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FFFFFF"/>
          <w:sz w:val="28"/>
          <w:szCs w:val="28"/>
        </w:rPr>
        <w:t> </w:t>
      </w:r>
      <w:r w:rsidRPr="00B40ABF">
        <w:rPr>
          <w:sz w:val="28"/>
          <w:szCs w:val="28"/>
        </w:rPr>
        <w:t>Постановление вступает</w:t>
      </w:r>
      <w:r>
        <w:rPr>
          <w:sz w:val="28"/>
          <w:szCs w:val="28"/>
        </w:rPr>
        <w:t xml:space="preserve"> в силу со дня его официального опубликования.</w:t>
      </w:r>
    </w:p>
    <w:p w:rsidR="009E7FDB" w:rsidRDefault="009E7FDB" w:rsidP="009E7FDB">
      <w:pPr>
        <w:jc w:val="both"/>
        <w:rPr>
          <w:sz w:val="28"/>
          <w:szCs w:val="28"/>
        </w:rPr>
      </w:pPr>
    </w:p>
    <w:p w:rsidR="009E7FDB" w:rsidRDefault="009E7FDB" w:rsidP="009E7FDB">
      <w:pPr>
        <w:jc w:val="both"/>
        <w:rPr>
          <w:sz w:val="28"/>
          <w:szCs w:val="28"/>
        </w:rPr>
      </w:pPr>
    </w:p>
    <w:p w:rsidR="009E7FDB" w:rsidRDefault="009E7FDB" w:rsidP="009E7FDB">
      <w:pPr>
        <w:jc w:val="both"/>
        <w:rPr>
          <w:sz w:val="28"/>
          <w:szCs w:val="28"/>
        </w:rPr>
      </w:pPr>
    </w:p>
    <w:p w:rsidR="009E7FDB" w:rsidRDefault="009E7FDB" w:rsidP="009E7FD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9E7FDB" w:rsidRDefault="009E7FDB" w:rsidP="009E7FDB">
      <w:pPr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С.А. Бойко</w:t>
      </w:r>
    </w:p>
    <w:p w:rsidR="009E7FDB" w:rsidRDefault="009E7FDB" w:rsidP="009E7FDB">
      <w:pPr>
        <w:rPr>
          <w:sz w:val="28"/>
        </w:rPr>
      </w:pPr>
    </w:p>
    <w:sectPr w:rsidR="009E7FDB" w:rsidSect="00417F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964" w:rsidRDefault="00CD3964" w:rsidP="008B3911">
      <w:r>
        <w:separator/>
      </w:r>
    </w:p>
  </w:endnote>
  <w:endnote w:type="continuationSeparator" w:id="0">
    <w:p w:rsidR="00CD3964" w:rsidRDefault="00CD3964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F17" w:rsidRDefault="00B81F1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F17" w:rsidRDefault="00B81F1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F17" w:rsidRDefault="00B81F1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964" w:rsidRDefault="00CD3964" w:rsidP="008B3911">
      <w:r>
        <w:separator/>
      </w:r>
    </w:p>
  </w:footnote>
  <w:footnote w:type="continuationSeparator" w:id="0">
    <w:p w:rsidR="00CD3964" w:rsidRDefault="00CD3964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6488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</w:t>
    </w:r>
    <w:r w:rsidR="00B81F17">
      <w:rPr>
        <w:rFonts w:eastAsia="Calibri"/>
        <w:sz w:val="28"/>
        <w:szCs w:val="28"/>
      </w:rPr>
      <w:t>29.04.2026</w:t>
    </w:r>
    <w:r w:rsidRPr="001F31A4">
      <w:rPr>
        <w:rFonts w:eastAsia="Calibri"/>
        <w:sz w:val="28"/>
        <w:szCs w:val="28"/>
      </w:rPr>
      <w:t xml:space="preserve">                          </w:t>
    </w:r>
    <w:r w:rsidR="00B81F17">
      <w:rPr>
        <w:rFonts w:eastAsia="Calibri"/>
        <w:sz w:val="28"/>
        <w:szCs w:val="28"/>
      </w:rPr>
      <w:t xml:space="preserve">                             </w:t>
    </w:r>
    <w:bookmarkStart w:id="0" w:name="_GoBack"/>
    <w:bookmarkEnd w:id="0"/>
    <w:r w:rsidRPr="001F31A4">
      <w:rPr>
        <w:rFonts w:eastAsia="Calibri"/>
        <w:sz w:val="28"/>
        <w:szCs w:val="28"/>
      </w:rPr>
      <w:t xml:space="preserve">                                        № </w:t>
    </w:r>
    <w:r w:rsidR="00B81F17">
      <w:rPr>
        <w:rFonts w:eastAsia="Calibri"/>
        <w:sz w:val="28"/>
        <w:szCs w:val="28"/>
      </w:rPr>
      <w:t>1189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93F95"/>
    <w:rsid w:val="000B7E38"/>
    <w:rsid w:val="000F26CF"/>
    <w:rsid w:val="001142A5"/>
    <w:rsid w:val="00122128"/>
    <w:rsid w:val="00143644"/>
    <w:rsid w:val="00183075"/>
    <w:rsid w:val="00183D02"/>
    <w:rsid w:val="00183F78"/>
    <w:rsid w:val="001B17E4"/>
    <w:rsid w:val="001B2FB6"/>
    <w:rsid w:val="001D14A3"/>
    <w:rsid w:val="001E1FBB"/>
    <w:rsid w:val="001E2E60"/>
    <w:rsid w:val="001F242E"/>
    <w:rsid w:val="001F31A4"/>
    <w:rsid w:val="00216B8D"/>
    <w:rsid w:val="00256230"/>
    <w:rsid w:val="00270C0A"/>
    <w:rsid w:val="002773FF"/>
    <w:rsid w:val="002841FA"/>
    <w:rsid w:val="002948E5"/>
    <w:rsid w:val="002B4393"/>
    <w:rsid w:val="002D3EE1"/>
    <w:rsid w:val="002E48AC"/>
    <w:rsid w:val="002F1E0E"/>
    <w:rsid w:val="002F3794"/>
    <w:rsid w:val="00303BB4"/>
    <w:rsid w:val="00312FFC"/>
    <w:rsid w:val="00314833"/>
    <w:rsid w:val="00323D47"/>
    <w:rsid w:val="003402F9"/>
    <w:rsid w:val="003408CB"/>
    <w:rsid w:val="003567BF"/>
    <w:rsid w:val="00375036"/>
    <w:rsid w:val="00394387"/>
    <w:rsid w:val="003A3B0C"/>
    <w:rsid w:val="003C003E"/>
    <w:rsid w:val="003C01F0"/>
    <w:rsid w:val="003C730A"/>
    <w:rsid w:val="003E3C47"/>
    <w:rsid w:val="0040142D"/>
    <w:rsid w:val="00417F72"/>
    <w:rsid w:val="00423EE1"/>
    <w:rsid w:val="00465586"/>
    <w:rsid w:val="00467E67"/>
    <w:rsid w:val="004A0652"/>
    <w:rsid w:val="004A6185"/>
    <w:rsid w:val="004D5D1F"/>
    <w:rsid w:val="004E3FE0"/>
    <w:rsid w:val="004E613B"/>
    <w:rsid w:val="004F6B66"/>
    <w:rsid w:val="00500777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C055B"/>
    <w:rsid w:val="005D4854"/>
    <w:rsid w:val="005D7E2F"/>
    <w:rsid w:val="005F0EBE"/>
    <w:rsid w:val="005F2F5F"/>
    <w:rsid w:val="005F470A"/>
    <w:rsid w:val="005F6867"/>
    <w:rsid w:val="00615CAF"/>
    <w:rsid w:val="006453A5"/>
    <w:rsid w:val="006A4548"/>
    <w:rsid w:val="006C1A31"/>
    <w:rsid w:val="006C1E8C"/>
    <w:rsid w:val="006D1818"/>
    <w:rsid w:val="006E4D85"/>
    <w:rsid w:val="006E749D"/>
    <w:rsid w:val="00714630"/>
    <w:rsid w:val="00735359"/>
    <w:rsid w:val="0075358D"/>
    <w:rsid w:val="00765F50"/>
    <w:rsid w:val="00767F0D"/>
    <w:rsid w:val="007775D3"/>
    <w:rsid w:val="007A6EDC"/>
    <w:rsid w:val="007A7860"/>
    <w:rsid w:val="007C417C"/>
    <w:rsid w:val="007D2678"/>
    <w:rsid w:val="007D2D4E"/>
    <w:rsid w:val="007D4293"/>
    <w:rsid w:val="007E299C"/>
    <w:rsid w:val="007E769F"/>
    <w:rsid w:val="00813C9A"/>
    <w:rsid w:val="008204C8"/>
    <w:rsid w:val="00822974"/>
    <w:rsid w:val="008307C3"/>
    <w:rsid w:val="008422E0"/>
    <w:rsid w:val="008610C3"/>
    <w:rsid w:val="0086556B"/>
    <w:rsid w:val="0087696E"/>
    <w:rsid w:val="008844BF"/>
    <w:rsid w:val="008958A9"/>
    <w:rsid w:val="008B3911"/>
    <w:rsid w:val="008F2C17"/>
    <w:rsid w:val="008F6A2A"/>
    <w:rsid w:val="008F72DA"/>
    <w:rsid w:val="009149D5"/>
    <w:rsid w:val="00927E2A"/>
    <w:rsid w:val="00933643"/>
    <w:rsid w:val="00952ED7"/>
    <w:rsid w:val="009816A3"/>
    <w:rsid w:val="00995B4E"/>
    <w:rsid w:val="009A45E4"/>
    <w:rsid w:val="009C01D7"/>
    <w:rsid w:val="009D6306"/>
    <w:rsid w:val="009E7FDB"/>
    <w:rsid w:val="00A001CC"/>
    <w:rsid w:val="00A06F1E"/>
    <w:rsid w:val="00A136D3"/>
    <w:rsid w:val="00A2330D"/>
    <w:rsid w:val="00A24EDE"/>
    <w:rsid w:val="00A36488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E19F8"/>
    <w:rsid w:val="00B069C0"/>
    <w:rsid w:val="00B16CB4"/>
    <w:rsid w:val="00B36D86"/>
    <w:rsid w:val="00B75FAC"/>
    <w:rsid w:val="00B81F17"/>
    <w:rsid w:val="00B9644A"/>
    <w:rsid w:val="00BA27B7"/>
    <w:rsid w:val="00BA78FD"/>
    <w:rsid w:val="00BB340E"/>
    <w:rsid w:val="00BC612E"/>
    <w:rsid w:val="00BE3DB9"/>
    <w:rsid w:val="00C06D88"/>
    <w:rsid w:val="00C510A4"/>
    <w:rsid w:val="00C64C06"/>
    <w:rsid w:val="00C87FA1"/>
    <w:rsid w:val="00CA6B10"/>
    <w:rsid w:val="00CB22EA"/>
    <w:rsid w:val="00CD3964"/>
    <w:rsid w:val="00CE15A5"/>
    <w:rsid w:val="00CF670E"/>
    <w:rsid w:val="00D15C42"/>
    <w:rsid w:val="00D46DD8"/>
    <w:rsid w:val="00D66339"/>
    <w:rsid w:val="00D701DE"/>
    <w:rsid w:val="00D7486A"/>
    <w:rsid w:val="00D76DF9"/>
    <w:rsid w:val="00D83B5B"/>
    <w:rsid w:val="00E04570"/>
    <w:rsid w:val="00E115B2"/>
    <w:rsid w:val="00E23ECF"/>
    <w:rsid w:val="00E33325"/>
    <w:rsid w:val="00E35BFE"/>
    <w:rsid w:val="00E72CE7"/>
    <w:rsid w:val="00EA0693"/>
    <w:rsid w:val="00EA7C32"/>
    <w:rsid w:val="00EB3CB8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79250A"/>
  <w15:chartTrackingRefBased/>
  <w15:docId w15:val="{F920DC63-0B5E-4FC5-9AFC-8DDC95BA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a5">
    <w:name w:val="Название"/>
    <w:basedOn w:val="a"/>
    <w:qFormat/>
    <w:rsid w:val="006C1A31"/>
    <w:pPr>
      <w:jc w:val="center"/>
    </w:pPr>
    <w:rPr>
      <w:b/>
      <w:bCs/>
      <w:sz w:val="32"/>
    </w:rPr>
  </w:style>
  <w:style w:type="paragraph" w:styleId="a6">
    <w:name w:val="Body Text"/>
    <w:basedOn w:val="a"/>
    <w:link w:val="a7"/>
    <w:rsid w:val="00050EE2"/>
    <w:pPr>
      <w:spacing w:after="120"/>
    </w:pPr>
  </w:style>
  <w:style w:type="paragraph" w:styleId="a8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BC612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14A3"/>
    <w:rPr>
      <w:sz w:val="24"/>
      <w:szCs w:val="24"/>
    </w:rPr>
  </w:style>
  <w:style w:type="paragraph" w:styleId="ab">
    <w:name w:val="Normal (Web)"/>
    <w:basedOn w:val="a"/>
    <w:uiPriority w:val="99"/>
    <w:rsid w:val="008F72DA"/>
    <w:pPr>
      <w:spacing w:after="60"/>
      <w:jc w:val="both"/>
    </w:pPr>
  </w:style>
  <w:style w:type="character" w:styleId="ac">
    <w:name w:val="Strong"/>
    <w:uiPriority w:val="22"/>
    <w:qFormat/>
    <w:rsid w:val="008F72DA"/>
    <w:rPr>
      <w:b/>
      <w:bCs/>
    </w:rPr>
  </w:style>
  <w:style w:type="paragraph" w:styleId="ad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примечания Знак"/>
    <w:link w:val="af"/>
    <w:uiPriority w:val="99"/>
    <w:semiHidden/>
    <w:rsid w:val="008F72DA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18651-0347-4577-9AEC-E0ACF209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2025-04-16T10:48:00Z</cp:lastPrinted>
  <dcterms:created xsi:type="dcterms:W3CDTF">2026-04-30T09:19:00Z</dcterms:created>
  <dcterms:modified xsi:type="dcterms:W3CDTF">2026-04-30T09:19:00Z</dcterms:modified>
</cp:coreProperties>
</file>