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5B" w:rsidRPr="0007685B" w:rsidRDefault="0007685B" w:rsidP="0007685B">
      <w:pPr>
        <w:suppressAutoHyphens/>
        <w:spacing w:after="0" w:line="240" w:lineRule="auto"/>
        <w:ind w:firstLine="4536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07685B">
        <w:rPr>
          <w:rFonts w:ascii="Times New Roman" w:eastAsia="Times New Roman" w:hAnsi="Times New Roman"/>
          <w:bCs/>
          <w:sz w:val="26"/>
          <w:szCs w:val="26"/>
        </w:rPr>
        <w:t>Начальнику управления транспорта</w:t>
      </w:r>
    </w:p>
    <w:p w:rsidR="0007685B" w:rsidRPr="0007685B" w:rsidRDefault="0007685B" w:rsidP="0007685B">
      <w:pPr>
        <w:suppressAutoHyphens/>
        <w:spacing w:after="0" w:line="240" w:lineRule="auto"/>
        <w:ind w:firstLine="4536"/>
        <w:jc w:val="both"/>
        <w:rPr>
          <w:rFonts w:ascii="Times New Roman" w:eastAsia="Times New Roman" w:hAnsi="Times New Roman"/>
          <w:sz w:val="26"/>
          <w:szCs w:val="26"/>
        </w:rPr>
      </w:pPr>
      <w:r w:rsidRPr="0007685B">
        <w:rPr>
          <w:rFonts w:ascii="Times New Roman" w:eastAsia="Times New Roman" w:hAnsi="Times New Roman"/>
          <w:bCs/>
          <w:sz w:val="26"/>
          <w:szCs w:val="26"/>
        </w:rPr>
        <w:t xml:space="preserve">и дорожного хозяйства </w:t>
      </w:r>
      <w:r w:rsidRPr="0007685B">
        <w:rPr>
          <w:rFonts w:ascii="Times New Roman" w:eastAsia="Times New Roman" w:hAnsi="Times New Roman"/>
          <w:sz w:val="26"/>
          <w:szCs w:val="26"/>
        </w:rPr>
        <w:t xml:space="preserve">администрации </w:t>
      </w:r>
    </w:p>
    <w:p w:rsidR="0007685B" w:rsidRPr="0007685B" w:rsidRDefault="0007685B" w:rsidP="0007685B">
      <w:pPr>
        <w:suppressAutoHyphens/>
        <w:spacing w:after="0" w:line="240" w:lineRule="auto"/>
        <w:ind w:firstLine="4536"/>
        <w:jc w:val="both"/>
        <w:rPr>
          <w:rFonts w:ascii="Times New Roman" w:eastAsia="Times New Roman" w:hAnsi="Times New Roman"/>
          <w:sz w:val="26"/>
          <w:szCs w:val="26"/>
        </w:rPr>
      </w:pPr>
      <w:r w:rsidRPr="0007685B">
        <w:rPr>
          <w:rFonts w:ascii="Times New Roman" w:eastAsia="Times New Roman" w:hAnsi="Times New Roman"/>
          <w:sz w:val="26"/>
          <w:szCs w:val="26"/>
        </w:rPr>
        <w:t xml:space="preserve">муниципального образования </w:t>
      </w:r>
    </w:p>
    <w:p w:rsidR="0007685B" w:rsidRPr="0007685B" w:rsidRDefault="0007685B" w:rsidP="0007685B">
      <w:pPr>
        <w:suppressAutoHyphens/>
        <w:spacing w:after="0" w:line="240" w:lineRule="auto"/>
        <w:ind w:firstLine="4536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07685B">
        <w:rPr>
          <w:rFonts w:ascii="Times New Roman" w:eastAsia="Times New Roman" w:hAnsi="Times New Roman"/>
          <w:sz w:val="26"/>
          <w:szCs w:val="26"/>
        </w:rPr>
        <w:t>Туапсинский район</w:t>
      </w:r>
    </w:p>
    <w:p w:rsidR="0007685B" w:rsidRPr="006F46B3" w:rsidRDefault="006F46B3" w:rsidP="002E3D3D">
      <w:pPr>
        <w:tabs>
          <w:tab w:val="left" w:pos="360"/>
        </w:tabs>
        <w:spacing w:after="0" w:line="240" w:lineRule="auto"/>
        <w:ind w:firstLine="453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F46B3">
        <w:rPr>
          <w:rFonts w:ascii="Times New Roman" w:eastAsia="Times New Roman" w:hAnsi="Times New Roman"/>
          <w:sz w:val="26"/>
          <w:szCs w:val="26"/>
          <w:lang w:eastAsia="ru-RU"/>
        </w:rPr>
        <w:t>Лукашевич А.В.</w:t>
      </w:r>
    </w:p>
    <w:p w:rsidR="0007685B" w:rsidRDefault="0007685B" w:rsidP="0007685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B3BCF" w:rsidRPr="00CB3BCF" w:rsidRDefault="00CB3BCF" w:rsidP="0007685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7685B" w:rsidRPr="00CB3BCF" w:rsidRDefault="0007685B" w:rsidP="0007685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3BCF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6F46B3" w:rsidRPr="006F46B3" w:rsidRDefault="0007685B" w:rsidP="006F4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3BCF">
        <w:rPr>
          <w:rFonts w:ascii="Times New Roman" w:hAnsi="Times New Roman"/>
          <w:sz w:val="26"/>
          <w:szCs w:val="26"/>
        </w:rPr>
        <w:t>по</w:t>
      </w:r>
      <w:r w:rsidR="00610AC7">
        <w:rPr>
          <w:rFonts w:ascii="Times New Roman" w:hAnsi="Times New Roman"/>
          <w:sz w:val="26"/>
          <w:szCs w:val="26"/>
        </w:rPr>
        <w:t xml:space="preserve"> результатам </w:t>
      </w:r>
      <w:proofErr w:type="gramStart"/>
      <w:r w:rsidR="00610AC7">
        <w:rPr>
          <w:rFonts w:ascii="Times New Roman" w:hAnsi="Times New Roman"/>
          <w:sz w:val="26"/>
          <w:szCs w:val="26"/>
        </w:rPr>
        <w:t xml:space="preserve">экспертизы проекта </w:t>
      </w:r>
      <w:r w:rsidR="006F46B3">
        <w:rPr>
          <w:rFonts w:ascii="Times New Roman" w:hAnsi="Times New Roman"/>
          <w:sz w:val="26"/>
          <w:szCs w:val="26"/>
        </w:rPr>
        <w:t>решения Совета</w:t>
      </w:r>
      <w:r w:rsidRPr="00CB3BCF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proofErr w:type="gramEnd"/>
      <w:r w:rsidRPr="00CB3BCF">
        <w:rPr>
          <w:rFonts w:ascii="Times New Roman" w:hAnsi="Times New Roman"/>
          <w:sz w:val="26"/>
          <w:szCs w:val="26"/>
        </w:rPr>
        <w:t xml:space="preserve">  Туапсинский район </w:t>
      </w:r>
      <w:r w:rsidR="006F46B3">
        <w:rPr>
          <w:rFonts w:ascii="Times New Roman" w:hAnsi="Times New Roman"/>
          <w:sz w:val="26"/>
          <w:szCs w:val="26"/>
        </w:rPr>
        <w:t>«</w:t>
      </w:r>
      <w:r w:rsidR="006F46B3" w:rsidRPr="006F46B3">
        <w:rPr>
          <w:rFonts w:ascii="Times New Roman" w:hAnsi="Times New Roman"/>
          <w:sz w:val="26"/>
          <w:szCs w:val="26"/>
        </w:rPr>
        <w:t>Об утверждении Порядка формирования и  использования ассигнований дорожного фонда муниципального</w:t>
      </w:r>
      <w:r w:rsidR="006F46B3">
        <w:rPr>
          <w:rFonts w:ascii="Times New Roman" w:hAnsi="Times New Roman"/>
          <w:sz w:val="26"/>
          <w:szCs w:val="26"/>
        </w:rPr>
        <w:t xml:space="preserve"> образования Туапсинский район»</w:t>
      </w:r>
    </w:p>
    <w:p w:rsidR="006F46B3" w:rsidRPr="006F46B3" w:rsidRDefault="006F46B3" w:rsidP="006F4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F46B3" w:rsidRPr="006F46B3" w:rsidRDefault="006F46B3" w:rsidP="006F4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685B" w:rsidRPr="00CB3BCF" w:rsidRDefault="0007685B" w:rsidP="00CB3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CB3BCF">
        <w:rPr>
          <w:rFonts w:ascii="Times New Roman" w:hAnsi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6F46B3">
        <w:rPr>
          <w:rFonts w:ascii="Times New Roman" w:hAnsi="Times New Roman"/>
          <w:sz w:val="26"/>
          <w:szCs w:val="26"/>
        </w:rPr>
        <w:t>решения Совета</w:t>
      </w:r>
      <w:bookmarkStart w:id="0" w:name="_GoBack"/>
      <w:bookmarkEnd w:id="0"/>
      <w:r w:rsidR="00610AC7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4A4AC9">
        <w:rPr>
          <w:rFonts w:ascii="Times New Roman" w:hAnsi="Times New Roman"/>
          <w:sz w:val="26"/>
          <w:szCs w:val="26"/>
        </w:rPr>
        <w:t xml:space="preserve"> Туапсинский район</w:t>
      </w:r>
      <w:r w:rsidRPr="00CB3BCF">
        <w:rPr>
          <w:rFonts w:ascii="Times New Roman" w:hAnsi="Times New Roman"/>
          <w:sz w:val="26"/>
          <w:szCs w:val="26"/>
        </w:rPr>
        <w:t xml:space="preserve"> </w:t>
      </w:r>
      <w:r w:rsidR="006F46B3" w:rsidRPr="006F46B3">
        <w:rPr>
          <w:rFonts w:ascii="Times New Roman" w:hAnsi="Times New Roman"/>
          <w:sz w:val="26"/>
          <w:szCs w:val="26"/>
        </w:rPr>
        <w:t>«Об утверждении Порядка формирования и  использования ассигнований дорожного фонда муниципального образования Туапсинский район»</w:t>
      </w:r>
      <w:r w:rsidRPr="00CB3BCF">
        <w:rPr>
          <w:sz w:val="26"/>
          <w:szCs w:val="26"/>
        </w:rPr>
        <w:t xml:space="preserve">, </w:t>
      </w:r>
      <w:r w:rsidRPr="00CB3BCF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поступивший из </w:t>
      </w:r>
      <w:r w:rsidRPr="00CB3BCF">
        <w:rPr>
          <w:rFonts w:ascii="Times New Roman" w:eastAsia="Times New Roman" w:hAnsi="Times New Roman"/>
          <w:bCs/>
          <w:sz w:val="26"/>
          <w:szCs w:val="26"/>
          <w:lang w:eastAsia="ru-RU"/>
        </w:rPr>
        <w:t>управления транспорта и дорожного хозяйства</w:t>
      </w:r>
      <w:r w:rsidRPr="00CB3BCF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 МО  Туапсинский район установил:</w:t>
      </w:r>
      <w:proofErr w:type="gramEnd"/>
    </w:p>
    <w:p w:rsidR="0007685B" w:rsidRPr="00CB3BCF" w:rsidRDefault="002E3D3D" w:rsidP="00CB3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07685B" w:rsidRPr="00CB3BCF">
        <w:rPr>
          <w:rFonts w:ascii="Times New Roman" w:eastAsia="Times New Roman" w:hAnsi="Times New Roman"/>
          <w:sz w:val="26"/>
          <w:szCs w:val="26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6F46B3" w:rsidRPr="006F46B3" w:rsidRDefault="006F46B3" w:rsidP="006F46B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F46B3">
        <w:rPr>
          <w:rFonts w:ascii="Times New Roman" w:hAnsi="Times New Roman"/>
          <w:color w:val="000000"/>
          <w:sz w:val="26"/>
          <w:szCs w:val="26"/>
        </w:rPr>
        <w:t>пунктом 5 статьи 179.4 Бюджетного кодекса Российской Федерации, Федеральным законом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Туапсинский район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07685B" w:rsidRPr="00CB3BCF" w:rsidRDefault="002E3D3D" w:rsidP="002E3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07685B" w:rsidRPr="00CB3BCF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размещен на сайте администрации МО Туапсинский район</w:t>
      </w:r>
      <w:r w:rsidR="0007685B" w:rsidRPr="00CB3B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="0007685B" w:rsidRPr="00CB3BCF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www</w:t>
        </w:r>
        <w:r w:rsidR="0007685B" w:rsidRPr="00CB3BCF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07685B" w:rsidRPr="00CB3BCF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tuapseregion</w:t>
        </w:r>
        <w:proofErr w:type="spellEnd"/>
        <w:r w:rsidR="0007685B" w:rsidRPr="00CB3BCF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07685B" w:rsidRPr="00CB3BCF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07685B" w:rsidRPr="00CB3B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в разделе «Документы», подразделе «</w:t>
      </w:r>
      <w:proofErr w:type="spellStart"/>
      <w:r w:rsidR="0007685B" w:rsidRPr="00CB3B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Антикоррупция</w:t>
      </w:r>
      <w:proofErr w:type="spellEnd"/>
      <w:r w:rsidR="0007685B" w:rsidRPr="00CB3B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«Антикоррупционная экспертиза нормативных правовых актов (проектов)» </w:t>
      </w:r>
      <w:r w:rsidR="0007685B" w:rsidRPr="00CB3BCF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проведения независимой антикоррупционной экспертизы. </w:t>
      </w:r>
    </w:p>
    <w:p w:rsidR="0007685B" w:rsidRPr="00CB3BCF" w:rsidRDefault="002E3D3D" w:rsidP="002E3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="0007685B" w:rsidRPr="00CB3BCF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7685B" w:rsidRPr="00CB3BCF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07685B" w:rsidRPr="00CB3BCF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07685B" w:rsidRPr="00CB3BCF" w:rsidRDefault="002E3D3D" w:rsidP="002E3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4. </w:t>
      </w:r>
      <w:r w:rsidR="0007685B" w:rsidRPr="00CB3BCF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7685B" w:rsidRPr="00CB3BCF" w:rsidRDefault="0007685B" w:rsidP="00CB3BCF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E3D3D" w:rsidRPr="00CB3BCF" w:rsidRDefault="002E3D3D" w:rsidP="0007685B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685B" w:rsidRPr="00CB3BCF" w:rsidRDefault="0007685B" w:rsidP="0007685B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3BCF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 правового отдела </w:t>
      </w:r>
    </w:p>
    <w:p w:rsidR="00D71F9F" w:rsidRPr="002E3D3D" w:rsidRDefault="0007685B">
      <w:pPr>
        <w:rPr>
          <w:sz w:val="26"/>
          <w:szCs w:val="26"/>
        </w:rPr>
      </w:pPr>
      <w:r w:rsidRPr="00CB3BCF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                   </w:t>
      </w:r>
      <w:r w:rsidR="002E3D3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="006F46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A4AC9">
        <w:rPr>
          <w:rFonts w:ascii="Times New Roman" w:eastAsia="Times New Roman" w:hAnsi="Times New Roman"/>
          <w:sz w:val="26"/>
          <w:szCs w:val="26"/>
          <w:lang w:eastAsia="ru-RU"/>
        </w:rPr>
        <w:t>Лежнин</w:t>
      </w:r>
      <w:proofErr w:type="spellEnd"/>
      <w:r w:rsidR="006F46B3">
        <w:rPr>
          <w:rFonts w:ascii="Times New Roman" w:eastAsia="Times New Roman" w:hAnsi="Times New Roman"/>
          <w:sz w:val="26"/>
          <w:szCs w:val="26"/>
          <w:lang w:eastAsia="ru-RU"/>
        </w:rPr>
        <w:t xml:space="preserve"> А.В.</w:t>
      </w:r>
    </w:p>
    <w:sectPr w:rsidR="00D71F9F" w:rsidRPr="002E3D3D" w:rsidSect="002E3D3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37"/>
    <w:rsid w:val="0007685B"/>
    <w:rsid w:val="0025174E"/>
    <w:rsid w:val="002E3D3D"/>
    <w:rsid w:val="002F7CA7"/>
    <w:rsid w:val="00420819"/>
    <w:rsid w:val="00476C16"/>
    <w:rsid w:val="004A4AC9"/>
    <w:rsid w:val="00610AC7"/>
    <w:rsid w:val="006D7E65"/>
    <w:rsid w:val="006E362C"/>
    <w:rsid w:val="006F46B3"/>
    <w:rsid w:val="00832A13"/>
    <w:rsid w:val="0083343B"/>
    <w:rsid w:val="008830A0"/>
    <w:rsid w:val="009126CE"/>
    <w:rsid w:val="009926FE"/>
    <w:rsid w:val="00C76F37"/>
    <w:rsid w:val="00CB3BCF"/>
    <w:rsid w:val="00D71F9F"/>
    <w:rsid w:val="00DE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685B"/>
    <w:rPr>
      <w:color w:val="0000FF"/>
      <w:u w:val="single"/>
    </w:rPr>
  </w:style>
  <w:style w:type="paragraph" w:customStyle="1" w:styleId="ConsNonformat">
    <w:name w:val="ConsNonformat"/>
    <w:uiPriority w:val="99"/>
    <w:rsid w:val="0007685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76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A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685B"/>
    <w:rPr>
      <w:color w:val="0000FF"/>
      <w:u w:val="single"/>
    </w:rPr>
  </w:style>
  <w:style w:type="paragraph" w:customStyle="1" w:styleId="ConsNonformat">
    <w:name w:val="ConsNonformat"/>
    <w:uiPriority w:val="99"/>
    <w:rsid w:val="0007685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76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A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2024-05-20T11:15:00Z</cp:lastPrinted>
  <dcterms:created xsi:type="dcterms:W3CDTF">2024-05-20T11:16:00Z</dcterms:created>
  <dcterms:modified xsi:type="dcterms:W3CDTF">2024-05-20T11:16:00Z</dcterms:modified>
</cp:coreProperties>
</file>