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245" w:rsidRPr="00973D04" w:rsidRDefault="00FF1245" w:rsidP="00792829">
      <w:pPr>
        <w:ind w:right="-1"/>
        <w:jc w:val="center"/>
        <w:rPr>
          <w:sz w:val="28"/>
        </w:rPr>
      </w:pPr>
      <w:r w:rsidRPr="00973D04">
        <w:rPr>
          <w:noProof/>
          <w:sz w:val="28"/>
          <w:lang w:eastAsia="ru-RU"/>
        </w:rPr>
        <w:drawing>
          <wp:inline distT="0" distB="0" distL="0" distR="0" wp14:anchorId="1D6128BC" wp14:editId="33646E84">
            <wp:extent cx="653415" cy="795655"/>
            <wp:effectExtent l="0" t="0" r="0" b="4445"/>
            <wp:docPr id="3" name="Рисунок 3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245" w:rsidRPr="007A66D9" w:rsidRDefault="00FF1245" w:rsidP="00FF1245">
      <w:pPr>
        <w:spacing w:line="360" w:lineRule="auto"/>
        <w:ind w:right="-1"/>
        <w:jc w:val="center"/>
        <w:rPr>
          <w:b/>
          <w:sz w:val="16"/>
          <w:szCs w:val="24"/>
        </w:rPr>
      </w:pPr>
    </w:p>
    <w:p w:rsidR="00FF1245" w:rsidRPr="00973D04" w:rsidRDefault="00FF1245" w:rsidP="00FF1245">
      <w:pPr>
        <w:spacing w:line="360" w:lineRule="auto"/>
        <w:ind w:right="-1"/>
        <w:jc w:val="center"/>
        <w:rPr>
          <w:b/>
          <w:sz w:val="24"/>
          <w:szCs w:val="24"/>
        </w:rPr>
      </w:pPr>
      <w:r w:rsidRPr="00973D04">
        <w:rPr>
          <w:b/>
          <w:sz w:val="24"/>
          <w:szCs w:val="24"/>
        </w:rPr>
        <w:t>СОВЕТ МУНИЦИПАЛЬНОГО ОБРАЗОВАНИЯ</w:t>
      </w:r>
    </w:p>
    <w:p w:rsidR="00FF1245" w:rsidRPr="00973D04" w:rsidRDefault="00FF1245" w:rsidP="00FF1245">
      <w:pPr>
        <w:spacing w:line="360" w:lineRule="auto"/>
        <w:ind w:right="-1"/>
        <w:jc w:val="center"/>
        <w:rPr>
          <w:b/>
          <w:sz w:val="24"/>
          <w:szCs w:val="24"/>
        </w:rPr>
      </w:pPr>
      <w:r w:rsidRPr="00973D04">
        <w:rPr>
          <w:b/>
          <w:sz w:val="24"/>
          <w:szCs w:val="24"/>
        </w:rPr>
        <w:t>ТУАПСИНСКИЙ РАЙОН</w:t>
      </w:r>
    </w:p>
    <w:p w:rsidR="00FF1245" w:rsidRPr="00973D04" w:rsidRDefault="00FF1245" w:rsidP="00FF1245">
      <w:pPr>
        <w:spacing w:line="360" w:lineRule="auto"/>
        <w:ind w:right="-1"/>
        <w:jc w:val="center"/>
        <w:rPr>
          <w:b/>
          <w:sz w:val="24"/>
          <w:szCs w:val="24"/>
        </w:rPr>
      </w:pPr>
      <w:r w:rsidRPr="00973D04">
        <w:rPr>
          <w:b/>
          <w:sz w:val="24"/>
          <w:szCs w:val="24"/>
        </w:rPr>
        <w:t>СЕССИЯ – __</w:t>
      </w:r>
    </w:p>
    <w:p w:rsidR="00FF1245" w:rsidRPr="007A66D9" w:rsidRDefault="00FF1245" w:rsidP="00FF1245">
      <w:pPr>
        <w:ind w:right="-1"/>
        <w:jc w:val="center"/>
        <w:rPr>
          <w:b/>
          <w:sz w:val="14"/>
          <w:szCs w:val="28"/>
        </w:rPr>
      </w:pPr>
    </w:p>
    <w:p w:rsidR="00FF1245" w:rsidRPr="00973D04" w:rsidRDefault="00FF1245" w:rsidP="00FF1245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1"/>
        <w:jc w:val="center"/>
        <w:rPr>
          <w:b/>
          <w:sz w:val="32"/>
          <w:szCs w:val="32"/>
          <w:lang w:eastAsia="ru-RU"/>
        </w:rPr>
      </w:pPr>
      <w:r w:rsidRPr="00973D04">
        <w:rPr>
          <w:b/>
          <w:bCs/>
          <w:spacing w:val="39"/>
          <w:sz w:val="32"/>
          <w:szCs w:val="32"/>
          <w:lang w:eastAsia="ru-RU"/>
        </w:rPr>
        <w:t>РЕШЕНИЕ</w:t>
      </w:r>
    </w:p>
    <w:p w:rsidR="00FF1245" w:rsidRPr="00973D04" w:rsidRDefault="00FF1245" w:rsidP="00FF1245">
      <w:pPr>
        <w:ind w:right="-1"/>
        <w:jc w:val="center"/>
        <w:rPr>
          <w:sz w:val="28"/>
          <w:szCs w:val="28"/>
        </w:rPr>
      </w:pPr>
      <w:r w:rsidRPr="00973D04">
        <w:rPr>
          <w:sz w:val="28"/>
          <w:szCs w:val="28"/>
        </w:rPr>
        <w:t>от _______________                                                              № _______________</w:t>
      </w:r>
    </w:p>
    <w:p w:rsidR="00FF1245" w:rsidRDefault="00FF1245" w:rsidP="00FF1245">
      <w:pPr>
        <w:ind w:right="-1"/>
        <w:jc w:val="center"/>
        <w:rPr>
          <w:sz w:val="24"/>
          <w:szCs w:val="28"/>
        </w:rPr>
      </w:pPr>
      <w:r w:rsidRPr="00973D04">
        <w:rPr>
          <w:sz w:val="24"/>
          <w:szCs w:val="28"/>
        </w:rPr>
        <w:t>г. Туапсе</w:t>
      </w:r>
    </w:p>
    <w:p w:rsidR="00FF1245" w:rsidRPr="00EF4DCD" w:rsidRDefault="00FF1245" w:rsidP="007A66D9">
      <w:pPr>
        <w:ind w:right="139"/>
        <w:rPr>
          <w:b/>
          <w:sz w:val="28"/>
          <w:szCs w:val="28"/>
        </w:rPr>
      </w:pPr>
    </w:p>
    <w:p w:rsidR="00EF4DCD" w:rsidRPr="00EF4DCD" w:rsidRDefault="00EF4DCD" w:rsidP="007A66D9">
      <w:pPr>
        <w:ind w:right="139"/>
        <w:rPr>
          <w:b/>
          <w:sz w:val="28"/>
          <w:szCs w:val="28"/>
        </w:rPr>
      </w:pPr>
    </w:p>
    <w:p w:rsidR="00ED0410" w:rsidRPr="00EF4DCD" w:rsidRDefault="00ED0410" w:rsidP="00ED0410">
      <w:pPr>
        <w:ind w:left="851" w:right="849"/>
        <w:jc w:val="center"/>
        <w:rPr>
          <w:b/>
          <w:color w:val="000000"/>
          <w:sz w:val="28"/>
          <w:szCs w:val="28"/>
        </w:rPr>
      </w:pPr>
      <w:r w:rsidRPr="00EF4DCD">
        <w:rPr>
          <w:b/>
          <w:sz w:val="28"/>
          <w:szCs w:val="28"/>
          <w:lang w:eastAsia="en-US"/>
        </w:rPr>
        <w:t>О внесении изменений в некоторые решения Совета муниципального образования Туапсинский район</w:t>
      </w:r>
    </w:p>
    <w:p w:rsidR="00EF4DCD" w:rsidRDefault="00EF4DCD" w:rsidP="003F0EA3">
      <w:pPr>
        <w:tabs>
          <w:tab w:val="left" w:pos="2820"/>
        </w:tabs>
        <w:rPr>
          <w:b/>
          <w:bCs/>
          <w:sz w:val="28"/>
          <w:szCs w:val="28"/>
        </w:rPr>
      </w:pPr>
    </w:p>
    <w:p w:rsidR="003F0EA3" w:rsidRPr="00EF4DCD" w:rsidRDefault="003F0EA3" w:rsidP="003F0EA3">
      <w:pPr>
        <w:tabs>
          <w:tab w:val="left" w:pos="2820"/>
        </w:tabs>
        <w:rPr>
          <w:b/>
          <w:bCs/>
          <w:sz w:val="28"/>
          <w:szCs w:val="28"/>
        </w:rPr>
      </w:pPr>
    </w:p>
    <w:p w:rsidR="00792829" w:rsidRPr="00775EC4" w:rsidRDefault="00ED0410" w:rsidP="0079282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</w:t>
      </w:r>
      <w:r w:rsidRPr="006E091C">
        <w:rPr>
          <w:sz w:val="28"/>
          <w:szCs w:val="28"/>
        </w:rPr>
        <w:t xml:space="preserve">, </w:t>
      </w:r>
      <w:r w:rsidR="00EF4DCD" w:rsidRPr="000545B2">
        <w:rPr>
          <w:sz w:val="28"/>
          <w:szCs w:val="28"/>
        </w:rPr>
        <w:t>решением Совета Джубгского городского поселения Туапсинского района от 13 октября 2022 г. № 185 «О передач</w:t>
      </w:r>
      <w:r w:rsidR="008033D9">
        <w:rPr>
          <w:sz w:val="28"/>
          <w:szCs w:val="28"/>
        </w:rPr>
        <w:t>е</w:t>
      </w:r>
      <w:r w:rsidR="00EF4DCD" w:rsidRPr="000545B2">
        <w:rPr>
          <w:sz w:val="28"/>
          <w:szCs w:val="28"/>
        </w:rPr>
        <w:t xml:space="preserve"> полномочий Джубгского городского поселения Туапсинского района в части градостроительной деятельности и муниципального контроля муниципальному</w:t>
      </w:r>
      <w:proofErr w:type="gramEnd"/>
      <w:r w:rsidR="00EF4DCD" w:rsidRPr="000545B2">
        <w:rPr>
          <w:sz w:val="28"/>
          <w:szCs w:val="28"/>
        </w:rPr>
        <w:t xml:space="preserve"> </w:t>
      </w:r>
      <w:proofErr w:type="gramStart"/>
      <w:r w:rsidR="00EF4DCD" w:rsidRPr="000545B2">
        <w:rPr>
          <w:sz w:val="28"/>
          <w:szCs w:val="28"/>
        </w:rPr>
        <w:t xml:space="preserve">образованию Туапсинский район на 2023 год», решением Совета Новомихайловского городского поселения Туапсинского района </w:t>
      </w:r>
      <w:r w:rsidR="00EF4DCD">
        <w:rPr>
          <w:sz w:val="28"/>
          <w:szCs w:val="28"/>
        </w:rPr>
        <w:t xml:space="preserve">                                  </w:t>
      </w:r>
      <w:r w:rsidR="00EF4DCD" w:rsidRPr="000545B2">
        <w:rPr>
          <w:sz w:val="28"/>
          <w:szCs w:val="28"/>
        </w:rPr>
        <w:t>от 24 ноября 2022 г. № 273 «О передач</w:t>
      </w:r>
      <w:r w:rsidR="008033D9">
        <w:rPr>
          <w:sz w:val="28"/>
          <w:szCs w:val="28"/>
        </w:rPr>
        <w:t>е</w:t>
      </w:r>
      <w:r w:rsidR="00EF4DCD" w:rsidRPr="000545B2">
        <w:rPr>
          <w:sz w:val="28"/>
          <w:szCs w:val="28"/>
        </w:rPr>
        <w:t xml:space="preserve"> полномочий Новомихайловского городского поселения Туапсинского района в части градостроительной деятельности и муниципального контроля муниципальному образованию Туапсинский район на 2023 год»</w:t>
      </w:r>
      <w:r w:rsidR="00025923">
        <w:rPr>
          <w:sz w:val="28"/>
          <w:szCs w:val="28"/>
        </w:rPr>
        <w:t>,</w:t>
      </w:r>
      <w:r w:rsidR="00EF4DCD" w:rsidRPr="000545B2">
        <w:rPr>
          <w:sz w:val="28"/>
          <w:szCs w:val="28"/>
        </w:rPr>
        <w:t xml:space="preserve"> решением от 25 ноября 2022 г. № 623</w:t>
      </w:r>
      <w:r w:rsidR="00CD7589">
        <w:rPr>
          <w:sz w:val="28"/>
          <w:szCs w:val="28"/>
        </w:rPr>
        <w:t xml:space="preserve">                 </w:t>
      </w:r>
      <w:r w:rsidR="00EF4DCD" w:rsidRPr="000545B2">
        <w:rPr>
          <w:sz w:val="28"/>
          <w:szCs w:val="28"/>
        </w:rPr>
        <w:t xml:space="preserve"> «О принятии</w:t>
      </w:r>
      <w:r w:rsidR="00EF4DCD">
        <w:rPr>
          <w:sz w:val="28"/>
          <w:szCs w:val="28"/>
        </w:rPr>
        <w:t xml:space="preserve"> </w:t>
      </w:r>
      <w:r w:rsidR="00EF4DCD" w:rsidRPr="000545B2">
        <w:rPr>
          <w:sz w:val="28"/>
          <w:szCs w:val="28"/>
        </w:rPr>
        <w:t>к осуществлению части полномочий органов местного самоуправления Новомихайловского и Джубгского</w:t>
      </w:r>
      <w:proofErr w:type="gramEnd"/>
      <w:r w:rsidR="00EF4DCD" w:rsidRPr="000545B2">
        <w:rPr>
          <w:sz w:val="28"/>
          <w:szCs w:val="28"/>
        </w:rPr>
        <w:t xml:space="preserve"> </w:t>
      </w:r>
      <w:proofErr w:type="gramStart"/>
      <w:r w:rsidR="00EF4DCD" w:rsidRPr="000545B2">
        <w:rPr>
          <w:sz w:val="28"/>
          <w:szCs w:val="28"/>
        </w:rPr>
        <w:t>городских поселений Туапсинского</w:t>
      </w:r>
      <w:r w:rsidR="00EF4DCD">
        <w:rPr>
          <w:sz w:val="28"/>
          <w:szCs w:val="28"/>
        </w:rPr>
        <w:t xml:space="preserve"> района</w:t>
      </w:r>
      <w:r w:rsidR="00CD7589">
        <w:rPr>
          <w:sz w:val="28"/>
          <w:szCs w:val="28"/>
        </w:rPr>
        <w:t xml:space="preserve"> </w:t>
      </w:r>
      <w:r w:rsidR="00EF4DCD">
        <w:rPr>
          <w:sz w:val="28"/>
          <w:szCs w:val="28"/>
        </w:rPr>
        <w:t xml:space="preserve">в части градостроительной деятельности </w:t>
      </w:r>
      <w:r w:rsidR="00CD7589">
        <w:rPr>
          <w:sz w:val="28"/>
          <w:szCs w:val="28"/>
        </w:rPr>
        <w:t xml:space="preserve">                                         </w:t>
      </w:r>
      <w:r w:rsidR="00EF4DCD">
        <w:rPr>
          <w:sz w:val="28"/>
          <w:szCs w:val="28"/>
        </w:rPr>
        <w:t>и муниципального контроля»</w:t>
      </w:r>
      <w:r>
        <w:rPr>
          <w:sz w:val="28"/>
          <w:szCs w:val="28"/>
        </w:rPr>
        <w:t>,</w:t>
      </w:r>
      <w:r w:rsidRPr="00B25AC7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муниципального образования Туапсинский район от 25 марта 2016 г. № 422</w:t>
      </w:r>
      <w:r w:rsidR="00CD7589">
        <w:rPr>
          <w:sz w:val="28"/>
          <w:szCs w:val="28"/>
        </w:rPr>
        <w:t xml:space="preserve"> </w:t>
      </w:r>
      <w:r w:rsidRPr="00217565">
        <w:rPr>
          <w:color w:val="000000"/>
          <w:sz w:val="28"/>
          <w:szCs w:val="28"/>
        </w:rPr>
        <w:t xml:space="preserve">«Об утверждении Положения </w:t>
      </w:r>
      <w:r w:rsidR="00792829">
        <w:rPr>
          <w:color w:val="000000"/>
          <w:sz w:val="28"/>
          <w:szCs w:val="28"/>
        </w:rPr>
        <w:br/>
      </w:r>
      <w:r w:rsidRPr="00217565">
        <w:rPr>
          <w:color w:val="000000"/>
          <w:sz w:val="28"/>
          <w:szCs w:val="28"/>
        </w:rPr>
        <w:t>о порядке подготовки, утверждения местных нормативов градостроительного проектирования применяемых на территории городских и сельских поселений Туапсинского района»</w:t>
      </w:r>
      <w:r w:rsidR="0013635D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A66D9">
        <w:rPr>
          <w:color w:val="000000"/>
          <w:sz w:val="28"/>
          <w:szCs w:val="28"/>
        </w:rPr>
        <w:t xml:space="preserve">на основании </w:t>
      </w:r>
      <w:r w:rsidR="007A66D9" w:rsidRPr="00775EC4">
        <w:rPr>
          <w:sz w:val="28"/>
          <w:szCs w:val="28"/>
        </w:rPr>
        <w:t>письма департамента</w:t>
      </w:r>
      <w:r w:rsidR="007A66D9">
        <w:rPr>
          <w:sz w:val="28"/>
          <w:szCs w:val="28"/>
        </w:rPr>
        <w:t xml:space="preserve"> </w:t>
      </w:r>
      <w:r w:rsidR="007A66D9" w:rsidRPr="00775EC4">
        <w:rPr>
          <w:sz w:val="28"/>
          <w:szCs w:val="28"/>
        </w:rPr>
        <w:t xml:space="preserve">по архитектуре </w:t>
      </w:r>
      <w:r w:rsidR="00CD7589">
        <w:rPr>
          <w:sz w:val="28"/>
          <w:szCs w:val="28"/>
        </w:rPr>
        <w:t xml:space="preserve">                </w:t>
      </w:r>
      <w:r w:rsidR="00EF4DCD">
        <w:rPr>
          <w:sz w:val="28"/>
          <w:szCs w:val="28"/>
        </w:rPr>
        <w:t xml:space="preserve"> </w:t>
      </w:r>
      <w:r w:rsidR="007A66D9" w:rsidRPr="00775EC4">
        <w:rPr>
          <w:sz w:val="28"/>
          <w:szCs w:val="28"/>
        </w:rPr>
        <w:t>и градостроительству Краснодарского</w:t>
      </w:r>
      <w:r w:rsidR="00CD7589">
        <w:rPr>
          <w:sz w:val="28"/>
          <w:szCs w:val="28"/>
        </w:rPr>
        <w:t xml:space="preserve"> </w:t>
      </w:r>
      <w:r w:rsidR="007A66D9" w:rsidRPr="00775EC4">
        <w:rPr>
          <w:sz w:val="28"/>
          <w:szCs w:val="28"/>
        </w:rPr>
        <w:t xml:space="preserve">края от </w:t>
      </w:r>
      <w:r w:rsidR="007A66D9">
        <w:rPr>
          <w:sz w:val="28"/>
          <w:szCs w:val="28"/>
        </w:rPr>
        <w:t>16 июня</w:t>
      </w:r>
      <w:r w:rsidR="007A66D9" w:rsidRPr="00775EC4">
        <w:rPr>
          <w:sz w:val="28"/>
          <w:szCs w:val="28"/>
        </w:rPr>
        <w:t xml:space="preserve"> 2023 г.</w:t>
      </w:r>
      <w:r w:rsidR="00CD7589">
        <w:rPr>
          <w:sz w:val="28"/>
          <w:szCs w:val="28"/>
        </w:rPr>
        <w:t xml:space="preserve">                                        </w:t>
      </w:r>
      <w:r w:rsidR="007A66D9" w:rsidRPr="00775EC4">
        <w:rPr>
          <w:sz w:val="28"/>
          <w:szCs w:val="28"/>
        </w:rPr>
        <w:t xml:space="preserve"> № 71-0</w:t>
      </w:r>
      <w:r w:rsidR="007A66D9">
        <w:rPr>
          <w:sz w:val="28"/>
          <w:szCs w:val="28"/>
        </w:rPr>
        <w:t>5.1</w:t>
      </w:r>
      <w:r w:rsidR="007A66D9" w:rsidRPr="00775EC4">
        <w:rPr>
          <w:sz w:val="28"/>
          <w:szCs w:val="28"/>
        </w:rPr>
        <w:t>-0</w:t>
      </w:r>
      <w:r w:rsidR="007A66D9">
        <w:rPr>
          <w:sz w:val="28"/>
          <w:szCs w:val="28"/>
        </w:rPr>
        <w:t>4</w:t>
      </w:r>
      <w:r w:rsidR="007A66D9" w:rsidRPr="00775EC4">
        <w:rPr>
          <w:sz w:val="28"/>
          <w:szCs w:val="28"/>
        </w:rPr>
        <w:t>-</w:t>
      </w:r>
      <w:r w:rsidR="007A66D9">
        <w:rPr>
          <w:sz w:val="28"/>
          <w:szCs w:val="28"/>
        </w:rPr>
        <w:t>5111/23</w:t>
      </w:r>
      <w:proofErr w:type="gramEnd"/>
      <w:r w:rsidR="007A66D9" w:rsidRPr="000C5CC2">
        <w:rPr>
          <w:sz w:val="28"/>
          <w:szCs w:val="28"/>
        </w:rPr>
        <w:t xml:space="preserve"> </w:t>
      </w:r>
      <w:r w:rsidR="00121E88" w:rsidRPr="00775EC4">
        <w:rPr>
          <w:sz w:val="28"/>
          <w:szCs w:val="28"/>
        </w:rPr>
        <w:t>Совет муниципального образования Туапсинский район</w:t>
      </w:r>
      <w:r w:rsidR="00EF4DCD">
        <w:rPr>
          <w:sz w:val="28"/>
          <w:szCs w:val="28"/>
        </w:rPr>
        <w:t xml:space="preserve"> </w:t>
      </w:r>
      <w:r w:rsidR="00CD7589">
        <w:rPr>
          <w:sz w:val="28"/>
          <w:szCs w:val="28"/>
        </w:rPr>
        <w:t xml:space="preserve">                      </w:t>
      </w:r>
      <w:proofErr w:type="gramStart"/>
      <w:r w:rsidR="00121E88" w:rsidRPr="00775EC4">
        <w:rPr>
          <w:sz w:val="28"/>
          <w:szCs w:val="28"/>
        </w:rPr>
        <w:t>р</w:t>
      </w:r>
      <w:proofErr w:type="gramEnd"/>
      <w:r w:rsidR="00121E88" w:rsidRPr="00775EC4">
        <w:rPr>
          <w:sz w:val="28"/>
          <w:szCs w:val="28"/>
        </w:rPr>
        <w:t xml:space="preserve"> е ш и л:</w:t>
      </w:r>
    </w:p>
    <w:p w:rsidR="00121E88" w:rsidRDefault="00ED0410" w:rsidP="0013635D">
      <w:pPr>
        <w:tabs>
          <w:tab w:val="left" w:pos="284"/>
          <w:tab w:val="left" w:pos="567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proofErr w:type="gramStart"/>
      <w:r w:rsidR="00121E88" w:rsidRPr="00775EC4">
        <w:rPr>
          <w:sz w:val="28"/>
          <w:szCs w:val="28"/>
        </w:rPr>
        <w:t xml:space="preserve">Внести в местные нормативы градостроительного </w:t>
      </w:r>
      <w:r w:rsidR="00121E88">
        <w:rPr>
          <w:sz w:val="28"/>
          <w:szCs w:val="28"/>
        </w:rPr>
        <w:t xml:space="preserve">            </w:t>
      </w:r>
      <w:r w:rsidR="00121E88" w:rsidRPr="00775EC4">
        <w:rPr>
          <w:sz w:val="28"/>
          <w:szCs w:val="28"/>
        </w:rPr>
        <w:t>проектирования городских и сельских поселений Туапсинского района, утвержденные</w:t>
      </w:r>
      <w:r w:rsidR="00121E88">
        <w:rPr>
          <w:sz w:val="28"/>
          <w:szCs w:val="28"/>
        </w:rPr>
        <w:t xml:space="preserve"> решениями</w:t>
      </w:r>
      <w:r w:rsidR="00121E88" w:rsidRPr="00C351E4">
        <w:rPr>
          <w:sz w:val="28"/>
          <w:szCs w:val="28"/>
        </w:rPr>
        <w:t xml:space="preserve"> Совета муниципального образования Туапсинский район </w:t>
      </w:r>
      <w:r w:rsidR="00121E88">
        <w:rPr>
          <w:sz w:val="28"/>
        </w:rPr>
        <w:t xml:space="preserve">от 29 июля 2016 г. № 481 </w:t>
      </w:r>
      <w:r w:rsidR="00121E88" w:rsidRPr="00217565">
        <w:rPr>
          <w:color w:val="000000"/>
          <w:sz w:val="28"/>
          <w:szCs w:val="28"/>
        </w:rPr>
        <w:t xml:space="preserve">«Об утверждении местных </w:t>
      </w:r>
      <w:r w:rsidR="00121E88">
        <w:rPr>
          <w:color w:val="000000"/>
          <w:sz w:val="28"/>
          <w:szCs w:val="28"/>
        </w:rPr>
        <w:t xml:space="preserve">                                </w:t>
      </w:r>
      <w:r w:rsidR="00121E88" w:rsidRPr="00217565">
        <w:rPr>
          <w:color w:val="000000"/>
          <w:sz w:val="28"/>
          <w:szCs w:val="28"/>
        </w:rPr>
        <w:t xml:space="preserve">нормативов градостроительного проектирования </w:t>
      </w:r>
      <w:proofErr w:type="spellStart"/>
      <w:r w:rsidR="00121E88" w:rsidRPr="00217565">
        <w:rPr>
          <w:color w:val="000000"/>
          <w:sz w:val="28"/>
          <w:szCs w:val="28"/>
        </w:rPr>
        <w:t>Вельяминовского</w:t>
      </w:r>
      <w:proofErr w:type="spellEnd"/>
      <w:r w:rsidR="00121E88" w:rsidRPr="00217565">
        <w:rPr>
          <w:color w:val="000000"/>
          <w:sz w:val="28"/>
          <w:szCs w:val="28"/>
        </w:rPr>
        <w:t xml:space="preserve"> </w:t>
      </w:r>
      <w:r w:rsidR="00121E88">
        <w:rPr>
          <w:color w:val="000000"/>
          <w:sz w:val="28"/>
          <w:szCs w:val="28"/>
        </w:rPr>
        <w:t xml:space="preserve">        </w:t>
      </w:r>
      <w:r w:rsidR="00121E88" w:rsidRPr="00217565">
        <w:rPr>
          <w:color w:val="000000"/>
          <w:sz w:val="28"/>
          <w:szCs w:val="28"/>
        </w:rPr>
        <w:t>сельского поселения Туапсинского района Краснодарского края»</w:t>
      </w:r>
      <w:r w:rsidR="00121E88" w:rsidRPr="00C351E4">
        <w:rPr>
          <w:sz w:val="28"/>
          <w:szCs w:val="28"/>
        </w:rPr>
        <w:t xml:space="preserve">, </w:t>
      </w:r>
      <w:r w:rsidR="00121E88">
        <w:rPr>
          <w:sz w:val="28"/>
          <w:szCs w:val="28"/>
        </w:rPr>
        <w:t xml:space="preserve">                       </w:t>
      </w:r>
      <w:r w:rsidR="00121E88">
        <w:rPr>
          <w:sz w:val="28"/>
        </w:rPr>
        <w:t xml:space="preserve">от 29 июля 2016 г. № 483 </w:t>
      </w:r>
      <w:r w:rsidR="00121E88" w:rsidRPr="00217565">
        <w:rPr>
          <w:color w:val="000000"/>
          <w:sz w:val="28"/>
          <w:szCs w:val="28"/>
        </w:rPr>
        <w:t xml:space="preserve">«Об утверждении местных нормативов градостроительного проектирования </w:t>
      </w:r>
      <w:r w:rsidR="00121E88">
        <w:rPr>
          <w:color w:val="000000"/>
          <w:sz w:val="28"/>
          <w:szCs w:val="28"/>
        </w:rPr>
        <w:t>Небугского</w:t>
      </w:r>
      <w:r w:rsidR="00121E88" w:rsidRPr="00217565">
        <w:rPr>
          <w:color w:val="000000"/>
          <w:sz w:val="28"/>
          <w:szCs w:val="28"/>
        </w:rPr>
        <w:t xml:space="preserve"> сельского поселения Туапсинского района Краснодарского края»</w:t>
      </w:r>
      <w:r w:rsidR="00121E88" w:rsidRPr="00C351E4">
        <w:rPr>
          <w:sz w:val="28"/>
          <w:szCs w:val="28"/>
        </w:rPr>
        <w:t xml:space="preserve">, </w:t>
      </w:r>
      <w:r w:rsidR="00121E88">
        <w:rPr>
          <w:sz w:val="28"/>
        </w:rPr>
        <w:t>от 29 июля</w:t>
      </w:r>
      <w:proofErr w:type="gramEnd"/>
      <w:r w:rsidR="00121E88">
        <w:rPr>
          <w:sz w:val="28"/>
        </w:rPr>
        <w:t xml:space="preserve"> </w:t>
      </w:r>
      <w:proofErr w:type="gramStart"/>
      <w:r w:rsidR="00121E88">
        <w:rPr>
          <w:sz w:val="28"/>
        </w:rPr>
        <w:t xml:space="preserve">2016 г. № 484                        </w:t>
      </w:r>
      <w:r w:rsidR="00121E88" w:rsidRPr="00217565">
        <w:rPr>
          <w:color w:val="000000"/>
          <w:sz w:val="28"/>
          <w:szCs w:val="28"/>
        </w:rPr>
        <w:t xml:space="preserve">«Об утверждении местных нормативов градостроительного проектирования </w:t>
      </w:r>
      <w:r w:rsidR="00121E88">
        <w:rPr>
          <w:color w:val="000000"/>
          <w:sz w:val="28"/>
          <w:szCs w:val="28"/>
        </w:rPr>
        <w:t>Новомихайловского городского</w:t>
      </w:r>
      <w:r w:rsidR="00121E88" w:rsidRPr="00217565">
        <w:rPr>
          <w:color w:val="000000"/>
          <w:sz w:val="28"/>
          <w:szCs w:val="28"/>
        </w:rPr>
        <w:t xml:space="preserve"> поселения Туапсинского района Краснодарского края»</w:t>
      </w:r>
      <w:r w:rsidR="00121E88" w:rsidRPr="00C351E4">
        <w:rPr>
          <w:sz w:val="28"/>
          <w:szCs w:val="28"/>
        </w:rPr>
        <w:t xml:space="preserve">, </w:t>
      </w:r>
      <w:r w:rsidR="00121E88">
        <w:rPr>
          <w:sz w:val="28"/>
        </w:rPr>
        <w:t xml:space="preserve">от 29 июля 2016 г. № 485 </w:t>
      </w:r>
      <w:r w:rsidR="00121E88" w:rsidRPr="00217565">
        <w:rPr>
          <w:color w:val="000000"/>
          <w:sz w:val="28"/>
          <w:szCs w:val="28"/>
        </w:rPr>
        <w:t>«Об утверждении</w:t>
      </w:r>
      <w:r w:rsidR="00121E88">
        <w:rPr>
          <w:color w:val="000000"/>
          <w:sz w:val="28"/>
          <w:szCs w:val="28"/>
        </w:rPr>
        <w:t xml:space="preserve"> </w:t>
      </w:r>
      <w:r w:rsidR="00121E88" w:rsidRPr="00217565">
        <w:rPr>
          <w:color w:val="000000"/>
          <w:sz w:val="28"/>
          <w:szCs w:val="28"/>
        </w:rPr>
        <w:t xml:space="preserve">местных нормативов градостроительного проектирования </w:t>
      </w:r>
      <w:r w:rsidR="00121E88">
        <w:rPr>
          <w:color w:val="000000"/>
          <w:sz w:val="28"/>
          <w:szCs w:val="28"/>
        </w:rPr>
        <w:t>Октябрьского</w:t>
      </w:r>
      <w:r w:rsidR="00121E88" w:rsidRPr="00217565">
        <w:rPr>
          <w:color w:val="000000"/>
          <w:sz w:val="28"/>
          <w:szCs w:val="28"/>
        </w:rPr>
        <w:t xml:space="preserve"> сельского поселения Туапсинского района Краснодарского края»</w:t>
      </w:r>
      <w:r w:rsidR="00121E88" w:rsidRPr="00C351E4">
        <w:rPr>
          <w:sz w:val="28"/>
          <w:szCs w:val="28"/>
        </w:rPr>
        <w:t xml:space="preserve">, </w:t>
      </w:r>
      <w:r w:rsidR="00121E88">
        <w:rPr>
          <w:sz w:val="28"/>
        </w:rPr>
        <w:t xml:space="preserve">от 26 августа 2016 г. </w:t>
      </w:r>
      <w:r w:rsidR="00792829">
        <w:rPr>
          <w:sz w:val="28"/>
        </w:rPr>
        <w:br/>
        <w:t>№ 487</w:t>
      </w:r>
      <w:r w:rsidR="00121E88">
        <w:rPr>
          <w:sz w:val="28"/>
        </w:rPr>
        <w:t xml:space="preserve"> </w:t>
      </w:r>
      <w:r w:rsidR="00121E88" w:rsidRPr="00217565">
        <w:rPr>
          <w:color w:val="000000"/>
          <w:sz w:val="28"/>
          <w:szCs w:val="28"/>
        </w:rPr>
        <w:t xml:space="preserve">«Об утверждении местных нормативов градостроительного проектирования </w:t>
      </w:r>
      <w:r w:rsidR="00121E88">
        <w:rPr>
          <w:color w:val="000000"/>
          <w:sz w:val="28"/>
          <w:szCs w:val="28"/>
        </w:rPr>
        <w:t>Джубгского городского</w:t>
      </w:r>
      <w:r w:rsidR="00121E88" w:rsidRPr="00217565">
        <w:rPr>
          <w:color w:val="000000"/>
          <w:sz w:val="28"/>
          <w:szCs w:val="28"/>
        </w:rPr>
        <w:t xml:space="preserve"> поселения Туапсинского района Краснодарского края»</w:t>
      </w:r>
      <w:r w:rsidR="00121E88">
        <w:rPr>
          <w:sz w:val="28"/>
          <w:szCs w:val="28"/>
        </w:rPr>
        <w:t xml:space="preserve">, </w:t>
      </w:r>
      <w:r w:rsidR="00121E88">
        <w:rPr>
          <w:sz w:val="28"/>
        </w:rPr>
        <w:t>от 26 августа 2016 г. № 488</w:t>
      </w:r>
      <w:proofErr w:type="gramEnd"/>
      <w:r w:rsidR="00121E88">
        <w:rPr>
          <w:sz w:val="28"/>
        </w:rPr>
        <w:t xml:space="preserve"> </w:t>
      </w:r>
      <w:r w:rsidR="00121E88" w:rsidRPr="00217565">
        <w:rPr>
          <w:color w:val="000000"/>
          <w:sz w:val="28"/>
          <w:szCs w:val="28"/>
        </w:rPr>
        <w:t>«</w:t>
      </w:r>
      <w:proofErr w:type="gramStart"/>
      <w:r w:rsidR="00121E88" w:rsidRPr="00217565">
        <w:rPr>
          <w:color w:val="000000"/>
          <w:sz w:val="28"/>
          <w:szCs w:val="28"/>
        </w:rPr>
        <w:t xml:space="preserve">Об утверждении местных нормативов градостроительного проектирования </w:t>
      </w:r>
      <w:r w:rsidR="00121E88">
        <w:rPr>
          <w:color w:val="000000"/>
          <w:sz w:val="28"/>
          <w:szCs w:val="28"/>
        </w:rPr>
        <w:t>Тенгинского</w:t>
      </w:r>
      <w:r w:rsidR="00121E88" w:rsidRPr="00217565">
        <w:rPr>
          <w:color w:val="000000"/>
          <w:sz w:val="28"/>
          <w:szCs w:val="28"/>
        </w:rPr>
        <w:t xml:space="preserve"> сельского поселения Туапсинского района Краснодарского края»</w:t>
      </w:r>
      <w:r w:rsidR="00121E88" w:rsidRPr="00C351E4">
        <w:rPr>
          <w:sz w:val="28"/>
          <w:szCs w:val="28"/>
        </w:rPr>
        <w:t>,</w:t>
      </w:r>
      <w:r w:rsidR="00121E88">
        <w:rPr>
          <w:sz w:val="28"/>
          <w:szCs w:val="28"/>
        </w:rPr>
        <w:t xml:space="preserve"> </w:t>
      </w:r>
      <w:r w:rsidR="00121E88">
        <w:rPr>
          <w:sz w:val="28"/>
        </w:rPr>
        <w:t xml:space="preserve">от 26 августа 2016 г.                                      № 489 </w:t>
      </w:r>
      <w:r w:rsidR="00121E88" w:rsidRPr="00217565">
        <w:rPr>
          <w:color w:val="000000"/>
          <w:sz w:val="28"/>
          <w:szCs w:val="28"/>
        </w:rPr>
        <w:t xml:space="preserve">«Об утверждении местных нормативов градостроительного проектирования </w:t>
      </w:r>
      <w:r w:rsidR="00121E88">
        <w:rPr>
          <w:color w:val="000000"/>
          <w:sz w:val="28"/>
          <w:szCs w:val="28"/>
        </w:rPr>
        <w:t>Шаумянского</w:t>
      </w:r>
      <w:r w:rsidR="00121E88" w:rsidRPr="00217565">
        <w:rPr>
          <w:color w:val="000000"/>
          <w:sz w:val="28"/>
          <w:szCs w:val="28"/>
        </w:rPr>
        <w:t xml:space="preserve"> сельского поселения Туапсинского района Краснодарского края»</w:t>
      </w:r>
      <w:r w:rsidR="00121E88" w:rsidRPr="00C351E4">
        <w:rPr>
          <w:sz w:val="28"/>
          <w:szCs w:val="28"/>
        </w:rPr>
        <w:t xml:space="preserve">, </w:t>
      </w:r>
      <w:r w:rsidR="00121E88">
        <w:rPr>
          <w:sz w:val="28"/>
        </w:rPr>
        <w:t xml:space="preserve">от 26 августа 2016 г. № 490 </w:t>
      </w:r>
      <w:r w:rsidR="00121E88" w:rsidRPr="00217565">
        <w:rPr>
          <w:color w:val="000000"/>
          <w:sz w:val="28"/>
          <w:szCs w:val="28"/>
        </w:rPr>
        <w:t xml:space="preserve">«Об утверждении местных нормативов градостроительного проектирования </w:t>
      </w:r>
      <w:r w:rsidR="00121E88">
        <w:rPr>
          <w:color w:val="000000"/>
          <w:sz w:val="28"/>
          <w:szCs w:val="28"/>
        </w:rPr>
        <w:t>Шепсинского</w:t>
      </w:r>
      <w:r w:rsidR="00121E88" w:rsidRPr="00217565">
        <w:rPr>
          <w:color w:val="000000"/>
          <w:sz w:val="28"/>
          <w:szCs w:val="28"/>
        </w:rPr>
        <w:t xml:space="preserve"> сельского поселения Туапсинского района Краснодарского края»</w:t>
      </w:r>
      <w:r w:rsidR="00121E88" w:rsidRPr="00C351E4">
        <w:rPr>
          <w:sz w:val="28"/>
          <w:szCs w:val="28"/>
        </w:rPr>
        <w:t>,</w:t>
      </w:r>
      <w:r w:rsidR="00121E88">
        <w:rPr>
          <w:sz w:val="28"/>
          <w:szCs w:val="28"/>
        </w:rPr>
        <w:t xml:space="preserve"> </w:t>
      </w:r>
      <w:r w:rsidR="00121E88">
        <w:rPr>
          <w:sz w:val="28"/>
        </w:rPr>
        <w:t xml:space="preserve">от 29 июля 2016 г.                              № 482 </w:t>
      </w:r>
      <w:r w:rsidR="00121E88" w:rsidRPr="00217565">
        <w:rPr>
          <w:color w:val="000000"/>
          <w:sz w:val="28"/>
          <w:szCs w:val="28"/>
        </w:rPr>
        <w:t>«Об утверждении местных</w:t>
      </w:r>
      <w:proofErr w:type="gramEnd"/>
      <w:r w:rsidR="00121E88" w:rsidRPr="00217565">
        <w:rPr>
          <w:color w:val="000000"/>
          <w:sz w:val="28"/>
          <w:szCs w:val="28"/>
        </w:rPr>
        <w:t xml:space="preserve"> нормативов</w:t>
      </w:r>
      <w:r w:rsidR="00121E88">
        <w:rPr>
          <w:color w:val="000000"/>
          <w:sz w:val="28"/>
          <w:szCs w:val="28"/>
        </w:rPr>
        <w:t xml:space="preserve"> </w:t>
      </w:r>
      <w:r w:rsidR="00121E88" w:rsidRPr="00217565">
        <w:rPr>
          <w:color w:val="000000"/>
          <w:sz w:val="28"/>
          <w:szCs w:val="28"/>
        </w:rPr>
        <w:t xml:space="preserve">градостроительного проектирования </w:t>
      </w:r>
      <w:r w:rsidR="00121E88">
        <w:rPr>
          <w:color w:val="000000"/>
          <w:sz w:val="28"/>
          <w:szCs w:val="28"/>
        </w:rPr>
        <w:t xml:space="preserve">Георгиевского сельского </w:t>
      </w:r>
      <w:r w:rsidR="00121E88" w:rsidRPr="00217565">
        <w:rPr>
          <w:color w:val="000000"/>
          <w:sz w:val="28"/>
          <w:szCs w:val="28"/>
        </w:rPr>
        <w:t>поселения Туапсинского района Краснодарского края»</w:t>
      </w:r>
      <w:r w:rsidR="00121E88">
        <w:rPr>
          <w:sz w:val="28"/>
          <w:szCs w:val="28"/>
        </w:rPr>
        <w:t xml:space="preserve">, </w:t>
      </w:r>
      <w:r w:rsidR="00121E88">
        <w:rPr>
          <w:sz w:val="28"/>
        </w:rPr>
        <w:t xml:space="preserve">от 26 июля 2019 г. № 173 </w:t>
      </w:r>
      <w:r w:rsidR="00121E88" w:rsidRPr="00217565">
        <w:rPr>
          <w:color w:val="000000"/>
          <w:sz w:val="28"/>
          <w:szCs w:val="28"/>
        </w:rPr>
        <w:t>«Об утверждении местных нормативов градостроительного проектирования Туапсинского района Краснодарского края»</w:t>
      </w:r>
      <w:r w:rsidR="00EF2822">
        <w:rPr>
          <w:color w:val="000000"/>
          <w:sz w:val="28"/>
          <w:szCs w:val="28"/>
        </w:rPr>
        <w:t xml:space="preserve"> изменения,</w:t>
      </w:r>
      <w:r w:rsidR="00121E88">
        <w:rPr>
          <w:color w:val="000000"/>
          <w:sz w:val="28"/>
          <w:szCs w:val="28"/>
        </w:rPr>
        <w:t xml:space="preserve"> </w:t>
      </w:r>
      <w:r w:rsidR="00121E88">
        <w:rPr>
          <w:sz w:val="28"/>
          <w:szCs w:val="28"/>
        </w:rPr>
        <w:t>согласно приложению к настоящему решению.</w:t>
      </w:r>
    </w:p>
    <w:p w:rsidR="00121E88" w:rsidRPr="00121E88" w:rsidRDefault="00121E88" w:rsidP="00FF1245">
      <w:pPr>
        <w:pStyle w:val="a5"/>
        <w:numPr>
          <w:ilvl w:val="0"/>
          <w:numId w:val="12"/>
        </w:numPr>
        <w:tabs>
          <w:tab w:val="left" w:pos="284"/>
          <w:tab w:val="left" w:pos="709"/>
          <w:tab w:val="left" w:pos="993"/>
        </w:tabs>
        <w:suppressAutoHyphens w:val="0"/>
        <w:ind w:left="0" w:right="-1" w:firstLine="709"/>
        <w:jc w:val="both"/>
        <w:rPr>
          <w:color w:val="000000"/>
          <w:sz w:val="28"/>
          <w:szCs w:val="28"/>
        </w:rPr>
      </w:pPr>
      <w:proofErr w:type="gramStart"/>
      <w:r w:rsidRPr="00121E88">
        <w:rPr>
          <w:sz w:val="28"/>
          <w:szCs w:val="28"/>
        </w:rPr>
        <w:t>Разместить</w:t>
      </w:r>
      <w:proofErr w:type="gramEnd"/>
      <w:r w:rsidRPr="00121E88">
        <w:rPr>
          <w:sz w:val="28"/>
          <w:szCs w:val="28"/>
        </w:rPr>
        <w:t xml:space="preserve"> настоящее </w:t>
      </w:r>
      <w:r w:rsidR="0013635D">
        <w:rPr>
          <w:sz w:val="28"/>
          <w:szCs w:val="28"/>
        </w:rPr>
        <w:t>решение</w:t>
      </w:r>
      <w:r w:rsidRPr="00121E88">
        <w:rPr>
          <w:sz w:val="28"/>
          <w:szCs w:val="28"/>
        </w:rPr>
        <w:t xml:space="preserve"> на официальном сайте администрации муниципального образования Туапсинский район в информационно-телекоммуникационной сети «Интернет» и опубликовать в средств</w:t>
      </w:r>
      <w:r w:rsidR="007A66D9">
        <w:rPr>
          <w:sz w:val="28"/>
          <w:szCs w:val="28"/>
        </w:rPr>
        <w:t>е</w:t>
      </w:r>
      <w:r w:rsidRPr="00121E88">
        <w:rPr>
          <w:sz w:val="28"/>
          <w:szCs w:val="28"/>
        </w:rPr>
        <w:t xml:space="preserve"> массовой информации Туапсинского района</w:t>
      </w:r>
      <w:r w:rsidR="007A66D9">
        <w:rPr>
          <w:sz w:val="28"/>
          <w:szCs w:val="28"/>
        </w:rPr>
        <w:t xml:space="preserve"> – газете «</w:t>
      </w:r>
      <w:proofErr w:type="spellStart"/>
      <w:r w:rsidR="007A66D9">
        <w:rPr>
          <w:sz w:val="28"/>
          <w:szCs w:val="28"/>
        </w:rPr>
        <w:t>Черноморье</w:t>
      </w:r>
      <w:proofErr w:type="spellEnd"/>
      <w:r w:rsidR="007A66D9">
        <w:rPr>
          <w:sz w:val="28"/>
          <w:szCs w:val="28"/>
        </w:rPr>
        <w:t xml:space="preserve"> сегодня»</w:t>
      </w:r>
      <w:r w:rsidRPr="00121E88">
        <w:rPr>
          <w:color w:val="000000"/>
          <w:sz w:val="28"/>
          <w:szCs w:val="28"/>
        </w:rPr>
        <w:t>.</w:t>
      </w:r>
    </w:p>
    <w:p w:rsidR="00ED0410" w:rsidRPr="00FF1245" w:rsidRDefault="00ED0410" w:rsidP="00FF1245">
      <w:pPr>
        <w:ind w:firstLine="709"/>
        <w:jc w:val="both"/>
        <w:rPr>
          <w:sz w:val="28"/>
          <w:szCs w:val="28"/>
        </w:rPr>
      </w:pPr>
      <w:r w:rsidRPr="00FF1245">
        <w:rPr>
          <w:sz w:val="28"/>
          <w:szCs w:val="28"/>
        </w:rPr>
        <w:t xml:space="preserve">4. </w:t>
      </w:r>
      <w:proofErr w:type="gramStart"/>
      <w:r w:rsidRPr="00FF1245">
        <w:rPr>
          <w:sz w:val="28"/>
          <w:szCs w:val="28"/>
        </w:rPr>
        <w:t>Разместить</w:t>
      </w:r>
      <w:proofErr w:type="gramEnd"/>
      <w:r w:rsidRPr="00FF1245">
        <w:rPr>
          <w:sz w:val="28"/>
          <w:szCs w:val="28"/>
        </w:rPr>
        <w:t xml:space="preserve"> настоящее решение на официальных сайтах администраций городских и сельских поселений Туапсинского района.</w:t>
      </w:r>
    </w:p>
    <w:p w:rsidR="00ED0410" w:rsidRPr="00FF1245" w:rsidRDefault="00ED0410" w:rsidP="00DB3808">
      <w:pPr>
        <w:widowControl w:val="0"/>
        <w:tabs>
          <w:tab w:val="left" w:pos="851"/>
          <w:tab w:val="left" w:pos="993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FF1245">
        <w:rPr>
          <w:sz w:val="28"/>
          <w:szCs w:val="28"/>
        </w:rPr>
        <w:t>5. Отделу обеспечения градостроительной деятельности управления архитектуры и градостроительства администрации муниципального</w:t>
      </w:r>
      <w:r w:rsidR="00DB3808">
        <w:rPr>
          <w:sz w:val="28"/>
          <w:szCs w:val="28"/>
        </w:rPr>
        <w:t xml:space="preserve"> </w:t>
      </w:r>
      <w:r w:rsidRPr="00FF1245">
        <w:rPr>
          <w:sz w:val="28"/>
          <w:szCs w:val="28"/>
        </w:rPr>
        <w:t>образования Туапсинский район (</w:t>
      </w:r>
      <w:proofErr w:type="spellStart"/>
      <w:r w:rsidR="00792829">
        <w:rPr>
          <w:sz w:val="28"/>
          <w:szCs w:val="28"/>
        </w:rPr>
        <w:t>Хагуров</w:t>
      </w:r>
      <w:proofErr w:type="spellEnd"/>
      <w:r w:rsidR="00121E88" w:rsidRPr="00FF1245">
        <w:rPr>
          <w:sz w:val="28"/>
          <w:szCs w:val="28"/>
        </w:rPr>
        <w:t xml:space="preserve"> </w:t>
      </w:r>
      <w:r w:rsidR="00792829">
        <w:rPr>
          <w:sz w:val="28"/>
          <w:szCs w:val="28"/>
        </w:rPr>
        <w:t>М</w:t>
      </w:r>
      <w:r w:rsidR="00121E88" w:rsidRPr="00FF1245">
        <w:rPr>
          <w:sz w:val="28"/>
          <w:szCs w:val="28"/>
        </w:rPr>
        <w:t>.</w:t>
      </w:r>
      <w:r w:rsidR="00792829">
        <w:rPr>
          <w:sz w:val="28"/>
          <w:szCs w:val="28"/>
        </w:rPr>
        <w:t>Р</w:t>
      </w:r>
      <w:r w:rsidR="00121E88" w:rsidRPr="00FF1245">
        <w:rPr>
          <w:sz w:val="28"/>
          <w:szCs w:val="28"/>
        </w:rPr>
        <w:t>.)</w:t>
      </w:r>
      <w:r w:rsidRPr="00FF1245">
        <w:rPr>
          <w:sz w:val="28"/>
          <w:szCs w:val="28"/>
        </w:rPr>
        <w:t xml:space="preserve"> </w:t>
      </w:r>
      <w:proofErr w:type="gramStart"/>
      <w:r w:rsidRPr="00FF1245">
        <w:rPr>
          <w:sz w:val="28"/>
          <w:szCs w:val="28"/>
        </w:rPr>
        <w:t>разместить</w:t>
      </w:r>
      <w:proofErr w:type="gramEnd"/>
      <w:r w:rsidRPr="00FF1245">
        <w:rPr>
          <w:sz w:val="28"/>
          <w:szCs w:val="28"/>
        </w:rPr>
        <w:t xml:space="preserve"> настоящее решение</w:t>
      </w:r>
      <w:r w:rsidR="00BD3902">
        <w:rPr>
          <w:sz w:val="28"/>
          <w:szCs w:val="28"/>
        </w:rPr>
        <w:t xml:space="preserve">                                 </w:t>
      </w:r>
      <w:r w:rsidRPr="00FF1245">
        <w:rPr>
          <w:sz w:val="28"/>
          <w:szCs w:val="28"/>
        </w:rPr>
        <w:t xml:space="preserve"> в </w:t>
      </w:r>
      <w:r w:rsidR="00FF1245" w:rsidRPr="00FF1245">
        <w:rPr>
          <w:sz w:val="28"/>
          <w:szCs w:val="28"/>
        </w:rPr>
        <w:t xml:space="preserve">государственной </w:t>
      </w:r>
      <w:r w:rsidRPr="00FF1245">
        <w:rPr>
          <w:sz w:val="28"/>
          <w:szCs w:val="28"/>
        </w:rPr>
        <w:t>информационной системе обеспечения градостроительной деятельности муниципального образования Туапсинский район.</w:t>
      </w:r>
    </w:p>
    <w:p w:rsidR="00ED0410" w:rsidRPr="00FF1245" w:rsidRDefault="00ED0410" w:rsidP="00DB3808">
      <w:pPr>
        <w:tabs>
          <w:tab w:val="left" w:pos="-1134"/>
          <w:tab w:val="left" w:pos="-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F1245">
        <w:rPr>
          <w:sz w:val="28"/>
          <w:szCs w:val="28"/>
        </w:rPr>
        <w:t xml:space="preserve">6. </w:t>
      </w:r>
      <w:proofErr w:type="gramStart"/>
      <w:r w:rsidRPr="00FF1245">
        <w:rPr>
          <w:sz w:val="28"/>
          <w:szCs w:val="28"/>
        </w:rPr>
        <w:t>Контроль за</w:t>
      </w:r>
      <w:proofErr w:type="gramEnd"/>
      <w:r w:rsidRPr="00FF1245">
        <w:rPr>
          <w:sz w:val="28"/>
          <w:szCs w:val="28"/>
        </w:rPr>
        <w:t xml:space="preserve"> выполнением  настоящего решения возложить на комитет</w:t>
      </w:r>
      <w:r w:rsidR="0013635D">
        <w:rPr>
          <w:sz w:val="28"/>
          <w:szCs w:val="28"/>
        </w:rPr>
        <w:t xml:space="preserve"> </w:t>
      </w:r>
      <w:r w:rsidR="00DB3808">
        <w:rPr>
          <w:sz w:val="28"/>
          <w:szCs w:val="28"/>
        </w:rPr>
        <w:t xml:space="preserve">                      </w:t>
      </w:r>
      <w:r w:rsidRPr="00FF1245">
        <w:rPr>
          <w:sz w:val="28"/>
          <w:szCs w:val="28"/>
        </w:rPr>
        <w:t xml:space="preserve">Совета муниципального образования Туапсинский район по вопросам </w:t>
      </w:r>
      <w:r w:rsidRPr="00FF1245">
        <w:rPr>
          <w:sz w:val="28"/>
          <w:szCs w:val="28"/>
        </w:rPr>
        <w:lastRenderedPageBreak/>
        <w:t>имущественных и земельных отношений, промышленности, строительства, ЖКХ.</w:t>
      </w:r>
    </w:p>
    <w:p w:rsidR="00FF1245" w:rsidRPr="00792829" w:rsidRDefault="00ED0410" w:rsidP="0079282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FF1245">
        <w:rPr>
          <w:sz w:val="28"/>
          <w:szCs w:val="28"/>
        </w:rPr>
        <w:t xml:space="preserve">7. </w:t>
      </w:r>
      <w:r w:rsidR="00792829">
        <w:rPr>
          <w:sz w:val="28"/>
          <w:szCs w:val="28"/>
        </w:rPr>
        <w:t>Настоящее р</w:t>
      </w:r>
      <w:r w:rsidRPr="00FF1245">
        <w:rPr>
          <w:sz w:val="28"/>
          <w:szCs w:val="28"/>
        </w:rPr>
        <w:t>ешение вступает в силу со дня</w:t>
      </w:r>
      <w:r w:rsidR="007A66D9">
        <w:rPr>
          <w:sz w:val="28"/>
          <w:szCs w:val="28"/>
        </w:rPr>
        <w:t xml:space="preserve"> его официального опубликования.</w:t>
      </w:r>
    </w:p>
    <w:p w:rsidR="00EF4DCD" w:rsidRPr="00792829" w:rsidRDefault="00EF4DCD" w:rsidP="00FF12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92829" w:rsidRPr="00792829" w:rsidRDefault="00792829" w:rsidP="00FF12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21E88" w:rsidRPr="00EF4DCD" w:rsidRDefault="00121E88" w:rsidP="00FF1245">
      <w:pPr>
        <w:rPr>
          <w:sz w:val="28"/>
          <w:szCs w:val="28"/>
        </w:rPr>
      </w:pPr>
      <w:r w:rsidRPr="00EF4DCD">
        <w:rPr>
          <w:color w:val="000000"/>
          <w:sz w:val="28"/>
          <w:szCs w:val="28"/>
        </w:rPr>
        <w:t>Глава</w:t>
      </w:r>
    </w:p>
    <w:p w:rsidR="00121E88" w:rsidRPr="00EF4DCD" w:rsidRDefault="00121E88" w:rsidP="00FF1245">
      <w:pPr>
        <w:rPr>
          <w:sz w:val="28"/>
          <w:szCs w:val="28"/>
        </w:rPr>
      </w:pPr>
      <w:r w:rsidRPr="00EF4DCD">
        <w:rPr>
          <w:sz w:val="28"/>
          <w:szCs w:val="28"/>
        </w:rPr>
        <w:t xml:space="preserve">муниципального образования  </w:t>
      </w:r>
    </w:p>
    <w:p w:rsidR="00121E88" w:rsidRPr="00EF4DCD" w:rsidRDefault="00121E88" w:rsidP="00FF1245">
      <w:pPr>
        <w:pStyle w:val="a5"/>
        <w:tabs>
          <w:tab w:val="left" w:pos="993"/>
          <w:tab w:val="left" w:pos="127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EF4DCD">
        <w:rPr>
          <w:sz w:val="28"/>
          <w:szCs w:val="28"/>
        </w:rPr>
        <w:t xml:space="preserve">Туапсинский район                                                                                  </w:t>
      </w:r>
      <w:r w:rsidR="00792829">
        <w:rPr>
          <w:sz w:val="28"/>
          <w:szCs w:val="28"/>
        </w:rPr>
        <w:t xml:space="preserve">   </w:t>
      </w:r>
      <w:r w:rsidRPr="00EF4DCD">
        <w:rPr>
          <w:sz w:val="28"/>
          <w:szCs w:val="28"/>
        </w:rPr>
        <w:t>С.А. Бойко</w:t>
      </w:r>
    </w:p>
    <w:p w:rsidR="00ED0410" w:rsidRDefault="00ED0410" w:rsidP="00FF1245">
      <w:pPr>
        <w:rPr>
          <w:sz w:val="28"/>
          <w:szCs w:val="28"/>
        </w:rPr>
      </w:pPr>
    </w:p>
    <w:p w:rsidR="00792829" w:rsidRPr="00EF4DCD" w:rsidRDefault="00792829" w:rsidP="00FF1245">
      <w:pPr>
        <w:rPr>
          <w:sz w:val="28"/>
          <w:szCs w:val="28"/>
        </w:rPr>
      </w:pPr>
    </w:p>
    <w:p w:rsidR="00ED0410" w:rsidRPr="00EF4DCD" w:rsidRDefault="00ED0410" w:rsidP="00FF1245">
      <w:pPr>
        <w:rPr>
          <w:sz w:val="28"/>
          <w:szCs w:val="28"/>
        </w:rPr>
      </w:pPr>
      <w:r w:rsidRPr="00EF4DCD">
        <w:rPr>
          <w:sz w:val="28"/>
          <w:szCs w:val="28"/>
        </w:rPr>
        <w:t>Председатель  Совета</w:t>
      </w:r>
    </w:p>
    <w:p w:rsidR="00ED0410" w:rsidRPr="00EF4DCD" w:rsidRDefault="00ED0410" w:rsidP="00FF12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F4DCD">
        <w:rPr>
          <w:sz w:val="28"/>
          <w:szCs w:val="28"/>
        </w:rPr>
        <w:t>муниципального образования</w:t>
      </w:r>
    </w:p>
    <w:p w:rsidR="00BE7C04" w:rsidRPr="00BD3902" w:rsidRDefault="00ED0410" w:rsidP="00BD3902">
      <w:pPr>
        <w:rPr>
          <w:sz w:val="28"/>
          <w:szCs w:val="28"/>
        </w:rPr>
      </w:pPr>
      <w:r w:rsidRPr="00EF4DCD">
        <w:rPr>
          <w:sz w:val="28"/>
          <w:szCs w:val="28"/>
        </w:rPr>
        <w:t>Туапсинский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="00FF1245">
        <w:rPr>
          <w:sz w:val="28"/>
          <w:szCs w:val="28"/>
        </w:rPr>
        <w:t xml:space="preserve">  </w:t>
      </w:r>
      <w:r w:rsidR="0079282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М.И. Ермолин</w:t>
      </w:r>
    </w:p>
    <w:p w:rsidR="00EF4DCD" w:rsidRDefault="00EF4DCD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EF4DCD" w:rsidRDefault="00EF4DCD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EF4DCD" w:rsidRDefault="00EF4DCD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EF4DCD" w:rsidRDefault="00EF4DCD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EF4DCD" w:rsidRDefault="00EF4DCD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EF4DCD" w:rsidRDefault="00EF4DCD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792829" w:rsidRDefault="00792829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792829" w:rsidRDefault="00792829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792829" w:rsidRDefault="00792829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792829" w:rsidRDefault="00792829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792829" w:rsidRDefault="00792829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792829" w:rsidRDefault="00792829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792829" w:rsidRDefault="00792829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792829" w:rsidRDefault="00792829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792829" w:rsidRDefault="00792829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792829" w:rsidRDefault="00792829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792829" w:rsidRDefault="00792829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792829" w:rsidRDefault="00792829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792829" w:rsidRDefault="00792829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792829" w:rsidRDefault="00792829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792829" w:rsidRDefault="00792829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792829" w:rsidRDefault="00792829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792829" w:rsidRDefault="00792829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792829" w:rsidRDefault="00792829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792829" w:rsidRDefault="00792829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792829" w:rsidRDefault="00792829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792829" w:rsidRDefault="00792829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792829" w:rsidRDefault="00792829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2F604C" w:rsidRDefault="002F604C" w:rsidP="002F604C">
      <w:pPr>
        <w:tabs>
          <w:tab w:val="left" w:pos="5103"/>
        </w:tabs>
        <w:ind w:right="-1"/>
        <w:rPr>
          <w:rFonts w:eastAsia="Calibri"/>
          <w:color w:val="000000"/>
          <w:sz w:val="28"/>
          <w:szCs w:val="28"/>
        </w:rPr>
      </w:pPr>
    </w:p>
    <w:p w:rsidR="002F604C" w:rsidRDefault="002F604C" w:rsidP="002F604C">
      <w:pPr>
        <w:tabs>
          <w:tab w:val="left" w:pos="5103"/>
        </w:tabs>
        <w:ind w:left="4962" w:right="-1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 xml:space="preserve">Приложение </w:t>
      </w:r>
    </w:p>
    <w:p w:rsidR="002F604C" w:rsidRDefault="002F604C" w:rsidP="002F604C">
      <w:pPr>
        <w:tabs>
          <w:tab w:val="left" w:pos="5103"/>
        </w:tabs>
        <w:ind w:left="4962" w:right="-1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к решению Совета </w:t>
      </w:r>
    </w:p>
    <w:p w:rsidR="002F604C" w:rsidRDefault="002F604C" w:rsidP="002F604C">
      <w:pPr>
        <w:tabs>
          <w:tab w:val="left" w:pos="5103"/>
        </w:tabs>
        <w:ind w:left="4962" w:right="-1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муниципального образования </w:t>
      </w:r>
    </w:p>
    <w:p w:rsidR="002F604C" w:rsidRDefault="002F604C" w:rsidP="002F604C">
      <w:pPr>
        <w:tabs>
          <w:tab w:val="left" w:pos="5103"/>
        </w:tabs>
        <w:ind w:left="4962" w:right="-1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Туапсинский район</w:t>
      </w:r>
    </w:p>
    <w:p w:rsidR="002F604C" w:rsidRDefault="002F604C" w:rsidP="002F604C">
      <w:pPr>
        <w:tabs>
          <w:tab w:val="left" w:pos="5103"/>
        </w:tabs>
        <w:ind w:left="4962" w:right="-1"/>
        <w:rPr>
          <w:color w:val="FF0000"/>
        </w:rPr>
      </w:pPr>
      <w:r>
        <w:rPr>
          <w:rFonts w:eastAsia="Calibri"/>
          <w:sz w:val="28"/>
          <w:szCs w:val="28"/>
        </w:rPr>
        <w:t>от _________________№ _________</w:t>
      </w:r>
    </w:p>
    <w:p w:rsidR="002F604C" w:rsidRDefault="002F604C" w:rsidP="002F604C">
      <w:pPr>
        <w:tabs>
          <w:tab w:val="left" w:pos="5103"/>
        </w:tabs>
        <w:ind w:left="4962" w:right="-1"/>
      </w:pPr>
    </w:p>
    <w:p w:rsidR="002F604C" w:rsidRDefault="002F604C" w:rsidP="002F604C">
      <w:pPr>
        <w:pStyle w:val="a3"/>
        <w:jc w:val="left"/>
        <w:rPr>
          <w:color w:val="000000"/>
          <w:szCs w:val="28"/>
        </w:rPr>
      </w:pPr>
    </w:p>
    <w:p w:rsidR="002F604C" w:rsidRDefault="002F604C" w:rsidP="002F604C"/>
    <w:p w:rsidR="002F604C" w:rsidRDefault="002F604C" w:rsidP="002F604C">
      <w:pPr>
        <w:tabs>
          <w:tab w:val="left" w:pos="700"/>
          <w:tab w:val="right" w:pos="10205"/>
        </w:tabs>
        <w:jc w:val="center"/>
        <w:rPr>
          <w:b/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ИЗМЕНЕНИЯ,</w:t>
      </w:r>
    </w:p>
    <w:p w:rsidR="002F604C" w:rsidRDefault="002F604C" w:rsidP="002F604C">
      <w:pPr>
        <w:tabs>
          <w:tab w:val="left" w:pos="700"/>
          <w:tab w:val="right" w:pos="10205"/>
        </w:tabs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 xml:space="preserve">вносимые </w:t>
      </w:r>
      <w:r>
        <w:rPr>
          <w:b/>
          <w:sz w:val="28"/>
          <w:szCs w:val="28"/>
        </w:rPr>
        <w:t xml:space="preserve">в местные нормативы градостроительного             проектирования городских и сельских поселений Туапсинского                    района, утвержденные решениями Совета муниципального                   образования Туапсинский район от 29 июля 2016 г. № 481                                     </w:t>
      </w:r>
      <w:r>
        <w:rPr>
          <w:b/>
          <w:color w:val="000000"/>
          <w:sz w:val="28"/>
          <w:szCs w:val="28"/>
        </w:rPr>
        <w:t xml:space="preserve">«Об утверждении местных нормативов градостроительного проектирования </w:t>
      </w:r>
      <w:proofErr w:type="spellStart"/>
      <w:r>
        <w:rPr>
          <w:b/>
          <w:color w:val="000000"/>
          <w:sz w:val="28"/>
          <w:szCs w:val="28"/>
        </w:rPr>
        <w:t>Вельяминовского</w:t>
      </w:r>
      <w:proofErr w:type="spellEnd"/>
      <w:r>
        <w:rPr>
          <w:b/>
          <w:color w:val="000000"/>
          <w:sz w:val="28"/>
          <w:szCs w:val="28"/>
        </w:rPr>
        <w:t xml:space="preserve"> сельского поселения                        Туапсинского района Краснодарского края»</w:t>
      </w:r>
      <w:r>
        <w:rPr>
          <w:b/>
          <w:sz w:val="28"/>
          <w:szCs w:val="28"/>
        </w:rPr>
        <w:t xml:space="preserve">, от 29 июля 2016 г.                          № 483 </w:t>
      </w:r>
      <w:r>
        <w:rPr>
          <w:b/>
          <w:color w:val="000000"/>
          <w:sz w:val="28"/>
          <w:szCs w:val="28"/>
        </w:rPr>
        <w:t>«Об утверждении местных нормативов градостроительного проектирования Небугского сельского поселения Туапсинского</w:t>
      </w:r>
      <w:proofErr w:type="gramEnd"/>
      <w:r>
        <w:rPr>
          <w:b/>
          <w:color w:val="000000"/>
          <w:sz w:val="28"/>
          <w:szCs w:val="28"/>
        </w:rPr>
        <w:t xml:space="preserve">                        </w:t>
      </w:r>
      <w:proofErr w:type="gramStart"/>
      <w:r>
        <w:rPr>
          <w:b/>
          <w:color w:val="000000"/>
          <w:sz w:val="28"/>
          <w:szCs w:val="28"/>
        </w:rPr>
        <w:t>района Краснодарского края»</w:t>
      </w:r>
      <w:r>
        <w:rPr>
          <w:b/>
          <w:sz w:val="28"/>
          <w:szCs w:val="28"/>
        </w:rPr>
        <w:t xml:space="preserve">, от 29 июля 2016 г. № 484                                          </w:t>
      </w:r>
      <w:r>
        <w:rPr>
          <w:b/>
          <w:color w:val="000000"/>
          <w:sz w:val="28"/>
          <w:szCs w:val="28"/>
        </w:rPr>
        <w:t>«Об утверждении местных нормативов градостроительного проектирования Новомихайловского городского поселения                   Туапсинского района Краснодарского края»</w:t>
      </w:r>
      <w:r>
        <w:rPr>
          <w:b/>
          <w:sz w:val="28"/>
          <w:szCs w:val="28"/>
        </w:rPr>
        <w:t xml:space="preserve">, от 29 июля 2016 г.                                 № 485 </w:t>
      </w:r>
      <w:r>
        <w:rPr>
          <w:b/>
          <w:color w:val="000000"/>
          <w:sz w:val="28"/>
          <w:szCs w:val="28"/>
        </w:rPr>
        <w:t>«Об утверждении местных нормативов градостроительного проектирования Октябрьского сельского поселения Туапсинского                   района Краснодарского края»</w:t>
      </w:r>
      <w:r>
        <w:rPr>
          <w:b/>
          <w:sz w:val="28"/>
          <w:szCs w:val="28"/>
        </w:rPr>
        <w:t xml:space="preserve">, от 26 августа 2016 г. № 487                                     </w:t>
      </w:r>
      <w:r>
        <w:rPr>
          <w:b/>
          <w:color w:val="000000"/>
          <w:sz w:val="28"/>
          <w:szCs w:val="28"/>
        </w:rPr>
        <w:t>«Об утверждении местных нормативов градостроительного проектирования Джубгского городского поселения Туапсинского                        района Краснодарского края</w:t>
      </w:r>
      <w:proofErr w:type="gramEnd"/>
      <w:r>
        <w:rPr>
          <w:b/>
          <w:color w:val="000000"/>
          <w:sz w:val="28"/>
          <w:szCs w:val="28"/>
        </w:rPr>
        <w:t>»</w:t>
      </w:r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 xml:space="preserve">от 26 августа 2016 г. № 488                                       </w:t>
      </w:r>
      <w:r>
        <w:rPr>
          <w:b/>
          <w:color w:val="000000"/>
          <w:sz w:val="28"/>
          <w:szCs w:val="28"/>
        </w:rPr>
        <w:t>«Об утверждении местных нормативов градостроительного проектирования Тенгинского сельского поселения Туапсинского                      района Краснодарского края»</w:t>
      </w:r>
      <w:r>
        <w:rPr>
          <w:b/>
          <w:sz w:val="28"/>
          <w:szCs w:val="28"/>
        </w:rPr>
        <w:t xml:space="preserve">, от 26 августа 2016 г.  № 489                                       </w:t>
      </w:r>
      <w:r>
        <w:rPr>
          <w:b/>
          <w:color w:val="000000"/>
          <w:sz w:val="28"/>
          <w:szCs w:val="28"/>
        </w:rPr>
        <w:t>«Об утверждении местных нормативов градостроительного проектирования Шаумянского сельского поселения Туапсинского                      района Краснодарского края»</w:t>
      </w:r>
      <w:r>
        <w:rPr>
          <w:b/>
          <w:sz w:val="28"/>
          <w:szCs w:val="28"/>
        </w:rPr>
        <w:t xml:space="preserve">, от 26 августа 2016 г. № 490                                        </w:t>
      </w:r>
      <w:r>
        <w:rPr>
          <w:b/>
          <w:color w:val="000000"/>
          <w:sz w:val="28"/>
          <w:szCs w:val="28"/>
        </w:rPr>
        <w:t>«Об утверждении местных нормативов градостроительного проектирования Шепсинского сельского поселения Туапсинского                      района Краснодарского края»</w:t>
      </w:r>
      <w:r>
        <w:rPr>
          <w:b/>
          <w:sz w:val="28"/>
          <w:szCs w:val="28"/>
        </w:rPr>
        <w:t xml:space="preserve">, от 29 июля 2016 г. № 482                                         </w:t>
      </w:r>
      <w:r>
        <w:rPr>
          <w:b/>
          <w:color w:val="000000"/>
          <w:sz w:val="28"/>
          <w:szCs w:val="28"/>
        </w:rPr>
        <w:t>«Об утверждении местных</w:t>
      </w:r>
      <w:proofErr w:type="gramEnd"/>
      <w:r>
        <w:rPr>
          <w:b/>
          <w:color w:val="000000"/>
          <w:sz w:val="28"/>
          <w:szCs w:val="28"/>
        </w:rPr>
        <w:t xml:space="preserve"> нормативов градостроительного проектирования Георгиевского сельского поселения Туапсинского                    района Краснодарского края»</w:t>
      </w:r>
      <w:r>
        <w:rPr>
          <w:b/>
          <w:sz w:val="28"/>
          <w:szCs w:val="28"/>
        </w:rPr>
        <w:t xml:space="preserve">,  от 26 июля 2019 г. № 173                                           </w:t>
      </w:r>
      <w:r>
        <w:rPr>
          <w:b/>
          <w:color w:val="000000"/>
          <w:sz w:val="28"/>
          <w:szCs w:val="28"/>
        </w:rPr>
        <w:t>«Об утверждении местных нормативов градостроительного проектирования Туапсинского района Краснодарского края»</w:t>
      </w:r>
    </w:p>
    <w:p w:rsidR="002F604C" w:rsidRDefault="002F604C" w:rsidP="002F604C">
      <w:pPr>
        <w:rPr>
          <w:lang w:eastAsia="en-US"/>
        </w:rPr>
      </w:pPr>
    </w:p>
    <w:p w:rsidR="002F604C" w:rsidRDefault="002F604C" w:rsidP="002F604C">
      <w:pPr>
        <w:pStyle w:val="03"/>
        <w:numPr>
          <w:ilvl w:val="0"/>
          <w:numId w:val="17"/>
        </w:numPr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spacing w:before="0" w:after="0" w:line="240" w:lineRule="auto"/>
        <w:ind w:left="0" w:firstLine="709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lastRenderedPageBreak/>
        <w:t xml:space="preserve">Таблицу 8 подраздела 1.4.5 «Нормы обеспеченности объектами физической культуры и массового  спорта» раздела 1.4 главы </w:t>
      </w:r>
      <w:r>
        <w:rPr>
          <w:b w:val="0"/>
          <w:szCs w:val="28"/>
        </w:rPr>
        <w:t>I</w:t>
      </w:r>
      <w:r>
        <w:rPr>
          <w:b w:val="0"/>
          <w:szCs w:val="28"/>
          <w:lang w:val="ru-RU"/>
        </w:rPr>
        <w:t xml:space="preserve"> изложить                       в следующей редакции:</w:t>
      </w:r>
    </w:p>
    <w:p w:rsidR="002F604C" w:rsidRDefault="002F604C" w:rsidP="002F604C">
      <w:pPr>
        <w:pStyle w:val="ConsPlusNormal"/>
        <w:ind w:right="14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7"/>
        <w:gridCol w:w="1418"/>
        <w:gridCol w:w="849"/>
        <w:gridCol w:w="710"/>
        <w:gridCol w:w="2035"/>
        <w:gridCol w:w="1932"/>
      </w:tblGrid>
      <w:tr w:rsidR="002F604C" w:rsidTr="002F604C"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4C" w:rsidRDefault="002F604C">
            <w:pPr>
              <w:pStyle w:val="ConsPlusNormal"/>
              <w:spacing w:line="276" w:lineRule="auto"/>
              <w:ind w:right="141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V. Физкультурно-спортивные сооружения</w:t>
            </w:r>
          </w:p>
        </w:tc>
      </w:tr>
      <w:tr w:rsidR="002F604C" w:rsidTr="002F604C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4C" w:rsidRDefault="002F604C">
            <w:pPr>
              <w:pStyle w:val="ConsPlusNormal"/>
              <w:spacing w:line="276" w:lineRule="auto"/>
              <w:ind w:right="141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Стадионы с трибунами на 1500 мест 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4C" w:rsidRDefault="002F604C">
            <w:pPr>
              <w:pStyle w:val="ConsPlusNormal"/>
              <w:spacing w:line="276" w:lineRule="auto"/>
              <w:ind w:right="141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4C" w:rsidRDefault="002F604C">
            <w:pPr>
              <w:pStyle w:val="ConsPlusNormal"/>
              <w:spacing w:line="276" w:lineRule="auto"/>
              <w:ind w:right="141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4C" w:rsidRDefault="002F604C">
            <w:pPr>
              <w:pStyle w:val="ConsPlusNormal"/>
              <w:spacing w:line="276" w:lineRule="auto"/>
              <w:ind w:right="141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4C" w:rsidRDefault="002F604C">
            <w:pPr>
              <w:pStyle w:val="ConsPlusNormal"/>
              <w:spacing w:line="276" w:lineRule="auto"/>
              <w:ind w:right="141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4C" w:rsidRDefault="002F604C">
            <w:pPr>
              <w:pStyle w:val="ConsPlusNormal"/>
              <w:spacing w:line="276" w:lineRule="auto"/>
              <w:ind w:right="141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соответствии с генеральным планом</w:t>
            </w:r>
          </w:p>
        </w:tc>
      </w:tr>
      <w:tr w:rsidR="002F604C" w:rsidTr="002F604C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4C" w:rsidRDefault="002F604C">
            <w:pPr>
              <w:pStyle w:val="ConsPlusNormal"/>
              <w:spacing w:line="276" w:lineRule="auto"/>
              <w:ind w:right="141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Плоскостные спортсооружения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4C" w:rsidRDefault="002F604C">
            <w:pPr>
              <w:pStyle w:val="ConsPlusNormal"/>
              <w:spacing w:line="276" w:lineRule="auto"/>
              <w:ind w:right="141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игровой зоны,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4C" w:rsidRDefault="002F604C">
            <w:pPr>
              <w:pStyle w:val="ConsPlusNormal"/>
              <w:spacing w:line="276" w:lineRule="auto"/>
              <w:ind w:right="141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4C" w:rsidRDefault="002F604C">
            <w:pPr>
              <w:pStyle w:val="ConsPlusNormal"/>
              <w:spacing w:line="276" w:lineRule="auto"/>
              <w:ind w:right="141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412,5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4C" w:rsidRDefault="002F604C">
            <w:pPr>
              <w:pStyle w:val="ConsPlusNormal"/>
              <w:spacing w:line="276" w:lineRule="auto"/>
              <w:ind w:right="141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заданию на проектирование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4C" w:rsidRDefault="002F604C">
            <w:pPr>
              <w:pStyle w:val="ConsPlusNormal"/>
              <w:spacing w:line="276" w:lineRule="auto"/>
              <w:ind w:right="141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F604C" w:rsidTr="002F604C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4C" w:rsidRDefault="002F604C">
            <w:pPr>
              <w:pStyle w:val="ConsPlusNormal"/>
              <w:spacing w:line="276" w:lineRule="auto"/>
              <w:ind w:right="141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Спортивные залы,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4C" w:rsidRDefault="002F604C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4C" w:rsidRDefault="002F604C">
            <w:pPr>
              <w:pStyle w:val="ConsPlusNormal"/>
              <w:spacing w:line="276" w:lineRule="auto"/>
              <w:ind w:right="141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123,9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4C" w:rsidRDefault="002F604C">
            <w:pPr>
              <w:pStyle w:val="ConsPlusNormal"/>
              <w:spacing w:line="276" w:lineRule="auto"/>
              <w:ind w:right="141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69,3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4C" w:rsidRDefault="002F604C">
            <w:pPr>
              <w:pStyle w:val="ConsPlusNormal"/>
              <w:spacing w:line="276" w:lineRule="auto"/>
              <w:ind w:right="141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городских округов, городских поселений - 206,5;</w:t>
            </w:r>
          </w:p>
          <w:p w:rsidR="002F604C" w:rsidRDefault="002F604C">
            <w:pPr>
              <w:pStyle w:val="ConsPlusNormal"/>
              <w:spacing w:line="276" w:lineRule="auto"/>
              <w:ind w:right="141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сельских поселений - 115,5</w:t>
            </w: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4C" w:rsidRDefault="002F604C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F604C" w:rsidTr="002F604C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4C" w:rsidRDefault="002F604C">
            <w:pPr>
              <w:pStyle w:val="ConsPlusNormal"/>
              <w:spacing w:line="276" w:lineRule="auto"/>
              <w:ind w:right="141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Крытые плавательные бассейны,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4C" w:rsidRDefault="002F604C">
            <w:pPr>
              <w:pStyle w:val="ConsPlusNormal"/>
              <w:spacing w:line="276" w:lineRule="auto"/>
              <w:ind w:right="141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4C" w:rsidRDefault="002F604C">
            <w:pPr>
              <w:pStyle w:val="ConsPlusNormal"/>
              <w:spacing w:line="276" w:lineRule="auto"/>
              <w:ind w:right="141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4C" w:rsidRDefault="002F604C">
            <w:pPr>
              <w:pStyle w:val="ConsPlusNormal"/>
              <w:spacing w:line="276" w:lineRule="auto"/>
              <w:ind w:right="141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4C" w:rsidRDefault="002F604C">
            <w:pPr>
              <w:pStyle w:val="ConsPlusNormal"/>
              <w:spacing w:line="276" w:lineRule="auto"/>
              <w:ind w:right="141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заданию на проектирование</w:t>
            </w: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4C" w:rsidRDefault="002F604C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F604C" w:rsidTr="002F604C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4C" w:rsidRDefault="002F604C">
            <w:pPr>
              <w:pStyle w:val="ConsPlusNormal"/>
              <w:spacing w:line="276" w:lineRule="auto"/>
              <w:ind w:right="141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Другие объекты, включая крытые спортивные объекты               с искусственным льдом, манежи, лыжные базы, биатлонные комплексы, сооружения для стрелковых видов спорта и т.д.,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4C" w:rsidRDefault="002F604C">
            <w:pPr>
              <w:pStyle w:val="ConsPlusNormal"/>
              <w:spacing w:line="276" w:lineRule="auto"/>
              <w:ind w:right="141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4C" w:rsidRDefault="002F604C">
            <w:pPr>
              <w:pStyle w:val="ConsPlusNormal"/>
              <w:spacing w:line="276" w:lineRule="auto"/>
              <w:ind w:right="141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4C" w:rsidRDefault="002F604C">
            <w:pPr>
              <w:pStyle w:val="ConsPlusNormal"/>
              <w:spacing w:line="276" w:lineRule="auto"/>
              <w:ind w:right="141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4C" w:rsidRDefault="002F604C">
            <w:pPr>
              <w:pStyle w:val="ConsPlusNormal"/>
              <w:spacing w:line="276" w:lineRule="auto"/>
              <w:ind w:right="141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городских округов, городских поселений - 76,67;                       для сельских поселений - 55</w:t>
            </w: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4C" w:rsidRDefault="002F604C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F604C" w:rsidRPr="002F604C" w:rsidTr="002F604C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4C" w:rsidRPr="002F604C" w:rsidRDefault="002F604C">
            <w:pPr>
              <w:pStyle w:val="ConsPlusNormal"/>
              <w:spacing w:line="276" w:lineRule="auto"/>
              <w:ind w:right="141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60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Объекты городской и рекреационной инфраструктуры, приспособленные для занятий физической культурой и спортом, в том числе универсальные спортивные игровые </w:t>
            </w:r>
            <w:r w:rsidRPr="002F60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площадки, дистанции, велодорожки, споты (плаза начального уровня), площадки с тренажерами, сезонные катки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4C" w:rsidRPr="002F604C" w:rsidRDefault="002F604C">
            <w:pPr>
              <w:pStyle w:val="ConsPlusNormal"/>
              <w:spacing w:line="276" w:lineRule="auto"/>
              <w:ind w:right="141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60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площадь игровой зоны, м</w:t>
            </w:r>
            <w:proofErr w:type="gramStart"/>
            <w:r w:rsidRPr="002F604C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4C" w:rsidRPr="002F604C" w:rsidRDefault="002F604C">
            <w:pPr>
              <w:pStyle w:val="ConsPlusNormal"/>
              <w:spacing w:line="276" w:lineRule="auto"/>
              <w:ind w:right="141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60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4C" w:rsidRPr="002F604C" w:rsidRDefault="002F604C">
            <w:pPr>
              <w:pStyle w:val="ConsPlusNormal"/>
              <w:spacing w:line="276" w:lineRule="auto"/>
              <w:ind w:right="141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60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76,8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4C" w:rsidRPr="002F604C" w:rsidRDefault="002F604C">
            <w:pPr>
              <w:pStyle w:val="ConsPlusNormal"/>
              <w:spacing w:line="276" w:lineRule="auto"/>
              <w:ind w:right="141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60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заданию на проектирование</w:t>
            </w: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4C" w:rsidRPr="002F604C" w:rsidRDefault="002F604C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</w:tbl>
    <w:p w:rsidR="002F604C" w:rsidRDefault="002F604C" w:rsidP="002F604C">
      <w:pPr>
        <w:pStyle w:val="ConsPlusNormal"/>
        <w:ind w:right="141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».</w:t>
      </w:r>
    </w:p>
    <w:p w:rsidR="002F604C" w:rsidRDefault="002F604C" w:rsidP="002F604C">
      <w:pPr>
        <w:pStyle w:val="ConsPlusNormal"/>
        <w:spacing w:before="22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Пункт 2.6.7 подраздела 2.6 раздела 2 исключить.</w:t>
      </w:r>
    </w:p>
    <w:p w:rsidR="002F604C" w:rsidRPr="002F604C" w:rsidRDefault="002F604C" w:rsidP="002F604C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hyperlink r:id="rId9" w:history="1">
        <w:r w:rsidRPr="002F604C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Таблицу</w:t>
        </w:r>
        <w:r w:rsidRPr="002F604C">
          <w:rPr>
            <w:rStyle w:val="af1"/>
            <w:rFonts w:ascii="Times New Roman" w:hAnsi="Times New Roman" w:cs="Times New Roman"/>
            <w:sz w:val="28"/>
            <w:szCs w:val="28"/>
            <w:u w:val="none"/>
          </w:rPr>
          <w:t xml:space="preserve"> </w:t>
        </w:r>
      </w:hyperlink>
      <w:r w:rsidRPr="002F604C">
        <w:rPr>
          <w:rFonts w:ascii="Times New Roman" w:hAnsi="Times New Roman" w:cs="Times New Roman"/>
          <w:sz w:val="28"/>
          <w:szCs w:val="28"/>
        </w:rPr>
        <w:t>32  подраздела 2.6 раздела 2 исключить.</w:t>
      </w:r>
    </w:p>
    <w:p w:rsidR="002F604C" w:rsidRPr="002F604C" w:rsidRDefault="002F604C" w:rsidP="002F6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04C">
        <w:rPr>
          <w:rFonts w:ascii="Times New Roman" w:hAnsi="Times New Roman" w:cs="Times New Roman"/>
          <w:sz w:val="28"/>
          <w:szCs w:val="28"/>
        </w:rPr>
        <w:t xml:space="preserve">4. </w:t>
      </w:r>
      <w:hyperlink r:id="rId10" w:history="1">
        <w:r w:rsidRPr="002F604C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Пункт 47 подраздела 3 «</w:t>
        </w:r>
        <w:r w:rsidRPr="002F604C">
          <w:rPr>
            <w:rStyle w:val="af1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Правила и область применения местных нормативов» </w:t>
        </w:r>
        <w:r w:rsidRPr="002F604C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терминов и определений части </w:t>
        </w:r>
        <w:bookmarkStart w:id="0" w:name="_Toc464220617"/>
        <w:r w:rsidRPr="002F604C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III. «Правила и область применения расчетных показателей, содержащихся в основной части нормативов градостроительного проектирования</w:t>
        </w:r>
        <w:bookmarkEnd w:id="0"/>
        <w:r w:rsidRPr="002F604C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  </w:t>
        </w:r>
      </w:hyperlink>
      <w:r w:rsidRPr="002F604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F604C" w:rsidRDefault="002F604C" w:rsidP="002F6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«47) Гостевые стоянки автомобилей - открытые площадки, предназначенные для временного паркования легковых автомобилей посетителей жилых зон на не закрепленных за конкретными владельцами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-местах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F604C" w:rsidRDefault="002F604C" w:rsidP="002F6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2F604C" w:rsidRDefault="002F604C" w:rsidP="002F6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04C" w:rsidRDefault="002F604C" w:rsidP="002F6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04C" w:rsidRDefault="002F604C" w:rsidP="002F604C">
      <w:pPr>
        <w:tabs>
          <w:tab w:val="left" w:pos="709"/>
        </w:tabs>
        <w:ind w:right="14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2F604C" w:rsidRDefault="002F604C" w:rsidP="002F604C">
      <w:pPr>
        <w:tabs>
          <w:tab w:val="left" w:pos="709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архитектуры </w:t>
      </w:r>
    </w:p>
    <w:p w:rsidR="002F604C" w:rsidRDefault="002F604C" w:rsidP="002F604C">
      <w:pPr>
        <w:tabs>
          <w:tab w:val="left" w:pos="709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– главного </w:t>
      </w:r>
    </w:p>
    <w:p w:rsidR="002F604C" w:rsidRDefault="002F604C" w:rsidP="002F604C">
      <w:pPr>
        <w:tabs>
          <w:tab w:val="left" w:pos="709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архитектора администрации </w:t>
      </w:r>
    </w:p>
    <w:p w:rsidR="002F604C" w:rsidRDefault="002F604C" w:rsidP="002F604C">
      <w:pPr>
        <w:tabs>
          <w:tab w:val="left" w:pos="709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2F604C" w:rsidRDefault="002F604C" w:rsidP="002F604C">
      <w:pPr>
        <w:tabs>
          <w:tab w:val="left" w:pos="5103"/>
        </w:tabs>
        <w:ind w:right="-1"/>
      </w:pPr>
      <w:r>
        <w:rPr>
          <w:sz w:val="28"/>
          <w:szCs w:val="28"/>
        </w:rPr>
        <w:t>Туапсинский район</w:t>
      </w:r>
      <w:r>
        <w:rPr>
          <w:b/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М.Р. </w:t>
      </w:r>
      <w:proofErr w:type="spellStart"/>
      <w:r>
        <w:rPr>
          <w:sz w:val="28"/>
          <w:szCs w:val="28"/>
        </w:rPr>
        <w:t>Хагуров</w:t>
      </w:r>
      <w:proofErr w:type="spellEnd"/>
    </w:p>
    <w:sectPr w:rsidR="002F604C" w:rsidSect="003F0EA3">
      <w:headerReference w:type="even" r:id="rId11"/>
      <w:headerReference w:type="default" r:id="rId12"/>
      <w:headerReference w:type="first" r:id="rId13"/>
      <w:pgSz w:w="11906" w:h="16838"/>
      <w:pgMar w:top="1134" w:right="566" w:bottom="1560" w:left="1701" w:header="567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630" w:rsidRDefault="002D0630" w:rsidP="00BD3E68">
      <w:r>
        <w:separator/>
      </w:r>
    </w:p>
  </w:endnote>
  <w:endnote w:type="continuationSeparator" w:id="0">
    <w:p w:rsidR="002D0630" w:rsidRDefault="002D0630" w:rsidP="00BD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630" w:rsidRDefault="002D0630" w:rsidP="00BD3E68">
      <w:r>
        <w:separator/>
      </w:r>
    </w:p>
  </w:footnote>
  <w:footnote w:type="continuationSeparator" w:id="0">
    <w:p w:rsidR="002D0630" w:rsidRDefault="002D0630" w:rsidP="00BD3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2989366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FF1245" w:rsidRPr="00792829" w:rsidRDefault="00792829" w:rsidP="00792829">
        <w:pPr>
          <w:pStyle w:val="aa"/>
          <w:jc w:val="center"/>
          <w:rPr>
            <w:sz w:val="28"/>
          </w:rPr>
        </w:pPr>
        <w:r w:rsidRPr="00792829">
          <w:rPr>
            <w:sz w:val="28"/>
          </w:rPr>
          <w:fldChar w:fldCharType="begin"/>
        </w:r>
        <w:r w:rsidRPr="00792829">
          <w:rPr>
            <w:sz w:val="28"/>
          </w:rPr>
          <w:instrText>PAGE   \* MERGEFORMAT</w:instrText>
        </w:r>
        <w:r w:rsidRPr="00792829">
          <w:rPr>
            <w:sz w:val="28"/>
          </w:rPr>
          <w:fldChar w:fldCharType="separate"/>
        </w:r>
        <w:r w:rsidR="002F604C">
          <w:rPr>
            <w:noProof/>
            <w:sz w:val="28"/>
          </w:rPr>
          <w:t>4</w:t>
        </w:r>
        <w:r w:rsidRPr="00792829">
          <w:rPr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2851724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FF1245" w:rsidRPr="00FF1245" w:rsidRDefault="00792829" w:rsidP="00792829">
        <w:pPr>
          <w:pStyle w:val="aa"/>
          <w:jc w:val="center"/>
          <w:rPr>
            <w:sz w:val="28"/>
          </w:rPr>
        </w:pPr>
        <w:r w:rsidRPr="00792829">
          <w:rPr>
            <w:sz w:val="28"/>
          </w:rPr>
          <w:fldChar w:fldCharType="begin"/>
        </w:r>
        <w:r w:rsidRPr="00792829">
          <w:rPr>
            <w:sz w:val="28"/>
          </w:rPr>
          <w:instrText>PAGE   \* MERGEFORMAT</w:instrText>
        </w:r>
        <w:r w:rsidRPr="00792829">
          <w:rPr>
            <w:sz w:val="28"/>
          </w:rPr>
          <w:fldChar w:fldCharType="separate"/>
        </w:r>
        <w:r w:rsidR="002F604C">
          <w:rPr>
            <w:noProof/>
            <w:sz w:val="28"/>
          </w:rPr>
          <w:t>3</w:t>
        </w:r>
        <w:r w:rsidRPr="00792829">
          <w:rPr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829" w:rsidRPr="00792829" w:rsidRDefault="00792829" w:rsidP="00792829">
    <w:pPr>
      <w:pStyle w:val="aa"/>
      <w:jc w:val="right"/>
      <w:rPr>
        <w:sz w:val="28"/>
      </w:rPr>
    </w:pPr>
    <w:r w:rsidRPr="00792829">
      <w:rPr>
        <w:sz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5F43"/>
    <w:multiLevelType w:val="hybridMultilevel"/>
    <w:tmpl w:val="94506E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5D041C"/>
    <w:multiLevelType w:val="hybridMultilevel"/>
    <w:tmpl w:val="2E18B2E8"/>
    <w:lvl w:ilvl="0" w:tplc="5C6AD796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74E5B3C"/>
    <w:multiLevelType w:val="hybridMultilevel"/>
    <w:tmpl w:val="3BC0C2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D3146"/>
    <w:multiLevelType w:val="hybridMultilevel"/>
    <w:tmpl w:val="27B00000"/>
    <w:lvl w:ilvl="0" w:tplc="40AA0918">
      <w:start w:val="1"/>
      <w:numFmt w:val="decimal"/>
      <w:lvlText w:val="%1."/>
      <w:lvlJc w:val="left"/>
      <w:pPr>
        <w:ind w:left="1819" w:hanging="1110"/>
      </w:pPr>
      <w:rPr>
        <w:rFonts w:ascii="Times New Roman" w:eastAsia="Calibri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3004D5"/>
    <w:multiLevelType w:val="hybridMultilevel"/>
    <w:tmpl w:val="9EF803C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93323"/>
    <w:multiLevelType w:val="hybridMultilevel"/>
    <w:tmpl w:val="662887FA"/>
    <w:lvl w:ilvl="0" w:tplc="4C98C01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44E7D8B"/>
    <w:multiLevelType w:val="hybridMultilevel"/>
    <w:tmpl w:val="ABFA1EA6"/>
    <w:lvl w:ilvl="0" w:tplc="35DC9F6C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98C1326"/>
    <w:multiLevelType w:val="multilevel"/>
    <w:tmpl w:val="97FACBC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3D4D72DC"/>
    <w:multiLevelType w:val="hybridMultilevel"/>
    <w:tmpl w:val="5A18AFF8"/>
    <w:lvl w:ilvl="0" w:tplc="58D2E004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4E8F0EDA"/>
    <w:multiLevelType w:val="hybridMultilevel"/>
    <w:tmpl w:val="ACF8218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5256691B"/>
    <w:multiLevelType w:val="hybridMultilevel"/>
    <w:tmpl w:val="2EFE3700"/>
    <w:lvl w:ilvl="0" w:tplc="5298002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BB217E4"/>
    <w:multiLevelType w:val="hybridMultilevel"/>
    <w:tmpl w:val="559829BC"/>
    <w:lvl w:ilvl="0" w:tplc="79540692">
      <w:start w:val="1"/>
      <w:numFmt w:val="decimal"/>
      <w:lvlText w:val="%1)"/>
      <w:lvlJc w:val="left"/>
      <w:pPr>
        <w:ind w:left="2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9" w:hanging="360"/>
      </w:pPr>
    </w:lvl>
    <w:lvl w:ilvl="2" w:tplc="0419001B" w:tentative="1">
      <w:start w:val="1"/>
      <w:numFmt w:val="lowerRoman"/>
      <w:lvlText w:val="%3."/>
      <w:lvlJc w:val="right"/>
      <w:pPr>
        <w:ind w:left="3619" w:hanging="180"/>
      </w:pPr>
    </w:lvl>
    <w:lvl w:ilvl="3" w:tplc="0419000F" w:tentative="1">
      <w:start w:val="1"/>
      <w:numFmt w:val="decimal"/>
      <w:lvlText w:val="%4."/>
      <w:lvlJc w:val="left"/>
      <w:pPr>
        <w:ind w:left="4339" w:hanging="360"/>
      </w:pPr>
    </w:lvl>
    <w:lvl w:ilvl="4" w:tplc="04190019" w:tentative="1">
      <w:start w:val="1"/>
      <w:numFmt w:val="lowerLetter"/>
      <w:lvlText w:val="%5."/>
      <w:lvlJc w:val="left"/>
      <w:pPr>
        <w:ind w:left="5059" w:hanging="360"/>
      </w:pPr>
    </w:lvl>
    <w:lvl w:ilvl="5" w:tplc="0419001B" w:tentative="1">
      <w:start w:val="1"/>
      <w:numFmt w:val="lowerRoman"/>
      <w:lvlText w:val="%6."/>
      <w:lvlJc w:val="right"/>
      <w:pPr>
        <w:ind w:left="5779" w:hanging="180"/>
      </w:pPr>
    </w:lvl>
    <w:lvl w:ilvl="6" w:tplc="0419000F" w:tentative="1">
      <w:start w:val="1"/>
      <w:numFmt w:val="decimal"/>
      <w:lvlText w:val="%7."/>
      <w:lvlJc w:val="left"/>
      <w:pPr>
        <w:ind w:left="6499" w:hanging="360"/>
      </w:pPr>
    </w:lvl>
    <w:lvl w:ilvl="7" w:tplc="04190019" w:tentative="1">
      <w:start w:val="1"/>
      <w:numFmt w:val="lowerLetter"/>
      <w:lvlText w:val="%8."/>
      <w:lvlJc w:val="left"/>
      <w:pPr>
        <w:ind w:left="7219" w:hanging="360"/>
      </w:pPr>
    </w:lvl>
    <w:lvl w:ilvl="8" w:tplc="0419001B" w:tentative="1">
      <w:start w:val="1"/>
      <w:numFmt w:val="lowerRoman"/>
      <w:lvlText w:val="%9."/>
      <w:lvlJc w:val="right"/>
      <w:pPr>
        <w:ind w:left="7939" w:hanging="180"/>
      </w:pPr>
    </w:lvl>
  </w:abstractNum>
  <w:abstractNum w:abstractNumId="12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6BAC01B8"/>
    <w:multiLevelType w:val="hybridMultilevel"/>
    <w:tmpl w:val="A978F4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83C80A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6948E6"/>
    <w:multiLevelType w:val="hybridMultilevel"/>
    <w:tmpl w:val="31FE4BDC"/>
    <w:lvl w:ilvl="0" w:tplc="8D96210C">
      <w:start w:val="1"/>
      <w:numFmt w:val="decimal"/>
      <w:lvlText w:val="%1."/>
      <w:lvlJc w:val="left"/>
      <w:pPr>
        <w:ind w:left="1759" w:hanging="105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A7501F"/>
    <w:multiLevelType w:val="hybridMultilevel"/>
    <w:tmpl w:val="620CC27E"/>
    <w:lvl w:ilvl="0" w:tplc="FF42329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0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4"/>
  </w:num>
  <w:num w:numId="10">
    <w:abstractNumId w:val="2"/>
  </w:num>
  <w:num w:numId="11">
    <w:abstractNumId w:val="1"/>
  </w:num>
  <w:num w:numId="12">
    <w:abstractNumId w:val="14"/>
  </w:num>
  <w:num w:numId="13">
    <w:abstractNumId w:val="7"/>
  </w:num>
  <w:num w:numId="14">
    <w:abstractNumId w:val="3"/>
  </w:num>
  <w:num w:numId="15">
    <w:abstractNumId w:val="11"/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DB"/>
    <w:rsid w:val="000041E1"/>
    <w:rsid w:val="00010182"/>
    <w:rsid w:val="0001558D"/>
    <w:rsid w:val="000231F8"/>
    <w:rsid w:val="00025923"/>
    <w:rsid w:val="000551EF"/>
    <w:rsid w:val="000626BF"/>
    <w:rsid w:val="00071281"/>
    <w:rsid w:val="00077D2D"/>
    <w:rsid w:val="000A68EA"/>
    <w:rsid w:val="000B077D"/>
    <w:rsid w:val="000D2135"/>
    <w:rsid w:val="000F49EC"/>
    <w:rsid w:val="00104DF1"/>
    <w:rsid w:val="00110EE0"/>
    <w:rsid w:val="00121E88"/>
    <w:rsid w:val="00126C5F"/>
    <w:rsid w:val="0013635D"/>
    <w:rsid w:val="00145828"/>
    <w:rsid w:val="001702FD"/>
    <w:rsid w:val="00171BA5"/>
    <w:rsid w:val="001929FB"/>
    <w:rsid w:val="001A12AC"/>
    <w:rsid w:val="001A4033"/>
    <w:rsid w:val="001A77AA"/>
    <w:rsid w:val="001E3ECB"/>
    <w:rsid w:val="001F16C2"/>
    <w:rsid w:val="001F3CE0"/>
    <w:rsid w:val="00212A8B"/>
    <w:rsid w:val="00214A30"/>
    <w:rsid w:val="00225114"/>
    <w:rsid w:val="00234B17"/>
    <w:rsid w:val="00243237"/>
    <w:rsid w:val="002457C7"/>
    <w:rsid w:val="00266A22"/>
    <w:rsid w:val="002875B4"/>
    <w:rsid w:val="002B529F"/>
    <w:rsid w:val="002D0630"/>
    <w:rsid w:val="002D50C0"/>
    <w:rsid w:val="002D5592"/>
    <w:rsid w:val="002F5249"/>
    <w:rsid w:val="002F604C"/>
    <w:rsid w:val="00351ECA"/>
    <w:rsid w:val="0035675C"/>
    <w:rsid w:val="003C4465"/>
    <w:rsid w:val="003E4DCC"/>
    <w:rsid w:val="003E668E"/>
    <w:rsid w:val="003F0EA3"/>
    <w:rsid w:val="00401CEE"/>
    <w:rsid w:val="00447F7E"/>
    <w:rsid w:val="00470B3A"/>
    <w:rsid w:val="0047309B"/>
    <w:rsid w:val="004A0E54"/>
    <w:rsid w:val="004A14CF"/>
    <w:rsid w:val="004A4065"/>
    <w:rsid w:val="004B508E"/>
    <w:rsid w:val="004C4C8F"/>
    <w:rsid w:val="004F008D"/>
    <w:rsid w:val="004F1EB6"/>
    <w:rsid w:val="00503902"/>
    <w:rsid w:val="00506751"/>
    <w:rsid w:val="0052097D"/>
    <w:rsid w:val="00522C53"/>
    <w:rsid w:val="005413BC"/>
    <w:rsid w:val="005617D9"/>
    <w:rsid w:val="005771BD"/>
    <w:rsid w:val="00583CE1"/>
    <w:rsid w:val="005B52E6"/>
    <w:rsid w:val="005B5AD7"/>
    <w:rsid w:val="005C76F6"/>
    <w:rsid w:val="006508A5"/>
    <w:rsid w:val="00676C95"/>
    <w:rsid w:val="00676D54"/>
    <w:rsid w:val="006B41A5"/>
    <w:rsid w:val="00705ED7"/>
    <w:rsid w:val="00732878"/>
    <w:rsid w:val="00733F3D"/>
    <w:rsid w:val="00777A4C"/>
    <w:rsid w:val="00792829"/>
    <w:rsid w:val="007A66D9"/>
    <w:rsid w:val="007C70DC"/>
    <w:rsid w:val="007D3290"/>
    <w:rsid w:val="008033D9"/>
    <w:rsid w:val="0083222A"/>
    <w:rsid w:val="00835E50"/>
    <w:rsid w:val="00845C2F"/>
    <w:rsid w:val="008542E4"/>
    <w:rsid w:val="00894F2B"/>
    <w:rsid w:val="008D1EDB"/>
    <w:rsid w:val="008F1AEA"/>
    <w:rsid w:val="009021C5"/>
    <w:rsid w:val="00956F4F"/>
    <w:rsid w:val="0096189A"/>
    <w:rsid w:val="00965A0D"/>
    <w:rsid w:val="009B3152"/>
    <w:rsid w:val="009B6DFC"/>
    <w:rsid w:val="009C0C08"/>
    <w:rsid w:val="009F4D72"/>
    <w:rsid w:val="00A14826"/>
    <w:rsid w:val="00A21A88"/>
    <w:rsid w:val="00A30907"/>
    <w:rsid w:val="00A74ED5"/>
    <w:rsid w:val="00A84A23"/>
    <w:rsid w:val="00AA455F"/>
    <w:rsid w:val="00AB1A2C"/>
    <w:rsid w:val="00AC447B"/>
    <w:rsid w:val="00AD5F6A"/>
    <w:rsid w:val="00B019A4"/>
    <w:rsid w:val="00B02B92"/>
    <w:rsid w:val="00B032C2"/>
    <w:rsid w:val="00B31138"/>
    <w:rsid w:val="00B31594"/>
    <w:rsid w:val="00B868B9"/>
    <w:rsid w:val="00BD3902"/>
    <w:rsid w:val="00BD3E68"/>
    <w:rsid w:val="00BE0400"/>
    <w:rsid w:val="00BE7C04"/>
    <w:rsid w:val="00C4250B"/>
    <w:rsid w:val="00C709D3"/>
    <w:rsid w:val="00C91691"/>
    <w:rsid w:val="00CA3079"/>
    <w:rsid w:val="00CC46CA"/>
    <w:rsid w:val="00CD67EF"/>
    <w:rsid w:val="00CD7589"/>
    <w:rsid w:val="00CE3603"/>
    <w:rsid w:val="00CF7644"/>
    <w:rsid w:val="00D13B84"/>
    <w:rsid w:val="00D26BE6"/>
    <w:rsid w:val="00D41F0A"/>
    <w:rsid w:val="00D44293"/>
    <w:rsid w:val="00D73251"/>
    <w:rsid w:val="00D807F8"/>
    <w:rsid w:val="00DA374B"/>
    <w:rsid w:val="00DA58A0"/>
    <w:rsid w:val="00DB3808"/>
    <w:rsid w:val="00E025EA"/>
    <w:rsid w:val="00E0691D"/>
    <w:rsid w:val="00E23CF4"/>
    <w:rsid w:val="00E44F33"/>
    <w:rsid w:val="00E92580"/>
    <w:rsid w:val="00E93377"/>
    <w:rsid w:val="00ED0410"/>
    <w:rsid w:val="00ED0D3E"/>
    <w:rsid w:val="00EF2822"/>
    <w:rsid w:val="00EF4DCD"/>
    <w:rsid w:val="00F009A4"/>
    <w:rsid w:val="00F54EE6"/>
    <w:rsid w:val="00F55893"/>
    <w:rsid w:val="00F91BAF"/>
    <w:rsid w:val="00FE7AD5"/>
    <w:rsid w:val="00FF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4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CF76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764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Title"/>
    <w:basedOn w:val="a"/>
    <w:next w:val="a"/>
    <w:link w:val="a4"/>
    <w:qFormat/>
    <w:rsid w:val="00CF764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F764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qFormat/>
    <w:rsid w:val="00CF76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F76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7644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Normal (Web)"/>
    <w:basedOn w:val="a"/>
    <w:uiPriority w:val="99"/>
    <w:unhideWhenUsed/>
    <w:rsid w:val="009021C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9"/>
    <w:uiPriority w:val="59"/>
    <w:rsid w:val="005B5AD7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5B5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BD3E6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D3E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D3E6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D3E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No Spacing"/>
    <w:uiPriority w:val="1"/>
    <w:qFormat/>
    <w:rsid w:val="00ED0410"/>
    <w:pPr>
      <w:widowControl w:val="0"/>
      <w:spacing w:after="0" w:line="240" w:lineRule="auto"/>
    </w:pPr>
    <w:rPr>
      <w:lang w:val="en-US"/>
    </w:rPr>
  </w:style>
  <w:style w:type="paragraph" w:styleId="af">
    <w:name w:val="Body Text"/>
    <w:basedOn w:val="a"/>
    <w:link w:val="af0"/>
    <w:rsid w:val="002F5249"/>
    <w:pPr>
      <w:suppressAutoHyphens w:val="0"/>
      <w:spacing w:before="240" w:after="240"/>
      <w:ind w:right="4309"/>
    </w:pPr>
    <w:rPr>
      <w:sz w:val="24"/>
      <w:lang w:eastAsia="ru-RU"/>
    </w:rPr>
  </w:style>
  <w:style w:type="character" w:customStyle="1" w:styleId="af0">
    <w:name w:val="Основной текст Знак"/>
    <w:basedOn w:val="a0"/>
    <w:link w:val="af"/>
    <w:rsid w:val="002F52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03">
    <w:name w:val="03 Заголовок"/>
    <w:next w:val="a"/>
    <w:link w:val="030"/>
    <w:qFormat/>
    <w:rsid w:val="00BE7C04"/>
    <w:pPr>
      <w:spacing w:before="480" w:after="240"/>
      <w:ind w:firstLine="567"/>
      <w:jc w:val="both"/>
      <w:outlineLvl w:val="1"/>
    </w:pPr>
    <w:rPr>
      <w:rFonts w:ascii="Times New Roman" w:eastAsia="Calibri" w:hAnsi="Times New Roman" w:cs="Times New Roman"/>
      <w:b/>
      <w:sz w:val="28"/>
      <w:szCs w:val="24"/>
      <w:lang w:val="en-US"/>
    </w:rPr>
  </w:style>
  <w:style w:type="character" w:customStyle="1" w:styleId="030">
    <w:name w:val="03 Заголовок Знак"/>
    <w:link w:val="03"/>
    <w:rsid w:val="00BE7C04"/>
    <w:rPr>
      <w:rFonts w:ascii="Times New Roman" w:eastAsia="Calibri" w:hAnsi="Times New Roman" w:cs="Times New Roman"/>
      <w:b/>
      <w:sz w:val="28"/>
      <w:szCs w:val="24"/>
      <w:lang w:val="en-US"/>
    </w:rPr>
  </w:style>
  <w:style w:type="paragraph" w:customStyle="1" w:styleId="09">
    <w:name w:val="09 Подзаголовок"/>
    <w:next w:val="a"/>
    <w:link w:val="090"/>
    <w:qFormat/>
    <w:rsid w:val="00BE7C04"/>
    <w:pPr>
      <w:spacing w:before="480" w:after="240" w:line="240" w:lineRule="auto"/>
      <w:ind w:firstLine="567"/>
      <w:jc w:val="both"/>
      <w:outlineLvl w:val="2"/>
    </w:pPr>
    <w:rPr>
      <w:rFonts w:ascii="Times New Roman" w:eastAsia="Calibri" w:hAnsi="Times New Roman" w:cs="Times New Roman"/>
      <w:b/>
      <w:sz w:val="24"/>
      <w:szCs w:val="24"/>
      <w:lang w:val="en-US"/>
    </w:rPr>
  </w:style>
  <w:style w:type="character" w:customStyle="1" w:styleId="090">
    <w:name w:val="09 Подзаголовок Знак"/>
    <w:link w:val="09"/>
    <w:rsid w:val="00BE7C04"/>
    <w:rPr>
      <w:rFonts w:ascii="Times New Roman" w:eastAsia="Calibri" w:hAnsi="Times New Roman" w:cs="Times New Roman"/>
      <w:b/>
      <w:sz w:val="24"/>
      <w:szCs w:val="24"/>
      <w:lang w:val="en-US"/>
    </w:rPr>
  </w:style>
  <w:style w:type="paragraph" w:customStyle="1" w:styleId="02">
    <w:name w:val="02 Часть"/>
    <w:next w:val="03"/>
    <w:link w:val="020"/>
    <w:qFormat/>
    <w:rsid w:val="00BE7C04"/>
    <w:pPr>
      <w:spacing w:after="240" w:line="240" w:lineRule="auto"/>
      <w:jc w:val="center"/>
      <w:outlineLvl w:val="0"/>
    </w:pPr>
    <w:rPr>
      <w:rFonts w:ascii="Times New Roman" w:eastAsia="Calibri" w:hAnsi="Times New Roman" w:cs="Times New Roman"/>
      <w:b/>
      <w:sz w:val="32"/>
      <w:szCs w:val="32"/>
      <w:lang w:val="en-US"/>
    </w:rPr>
  </w:style>
  <w:style w:type="character" w:customStyle="1" w:styleId="020">
    <w:name w:val="02 Часть Знак"/>
    <w:link w:val="02"/>
    <w:rsid w:val="00BE7C04"/>
    <w:rPr>
      <w:rFonts w:ascii="Times New Roman" w:eastAsia="Calibri" w:hAnsi="Times New Roman" w:cs="Times New Roman"/>
      <w:b/>
      <w:sz w:val="32"/>
      <w:szCs w:val="32"/>
      <w:lang w:val="en-US"/>
    </w:rPr>
  </w:style>
  <w:style w:type="paragraph" w:customStyle="1" w:styleId="ConsPlusNormal">
    <w:name w:val="ConsPlusNormal"/>
    <w:rsid w:val="000F49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2F60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4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CF76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764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Title"/>
    <w:basedOn w:val="a"/>
    <w:next w:val="a"/>
    <w:link w:val="a4"/>
    <w:qFormat/>
    <w:rsid w:val="00CF764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F764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qFormat/>
    <w:rsid w:val="00CF76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F76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7644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Normal (Web)"/>
    <w:basedOn w:val="a"/>
    <w:uiPriority w:val="99"/>
    <w:unhideWhenUsed/>
    <w:rsid w:val="009021C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9"/>
    <w:uiPriority w:val="59"/>
    <w:rsid w:val="005B5AD7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5B5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BD3E6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D3E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D3E6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D3E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No Spacing"/>
    <w:uiPriority w:val="1"/>
    <w:qFormat/>
    <w:rsid w:val="00ED0410"/>
    <w:pPr>
      <w:widowControl w:val="0"/>
      <w:spacing w:after="0" w:line="240" w:lineRule="auto"/>
    </w:pPr>
    <w:rPr>
      <w:lang w:val="en-US"/>
    </w:rPr>
  </w:style>
  <w:style w:type="paragraph" w:styleId="af">
    <w:name w:val="Body Text"/>
    <w:basedOn w:val="a"/>
    <w:link w:val="af0"/>
    <w:rsid w:val="002F5249"/>
    <w:pPr>
      <w:suppressAutoHyphens w:val="0"/>
      <w:spacing w:before="240" w:after="240"/>
      <w:ind w:right="4309"/>
    </w:pPr>
    <w:rPr>
      <w:sz w:val="24"/>
      <w:lang w:eastAsia="ru-RU"/>
    </w:rPr>
  </w:style>
  <w:style w:type="character" w:customStyle="1" w:styleId="af0">
    <w:name w:val="Основной текст Знак"/>
    <w:basedOn w:val="a0"/>
    <w:link w:val="af"/>
    <w:rsid w:val="002F52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03">
    <w:name w:val="03 Заголовок"/>
    <w:next w:val="a"/>
    <w:link w:val="030"/>
    <w:qFormat/>
    <w:rsid w:val="00BE7C04"/>
    <w:pPr>
      <w:spacing w:before="480" w:after="240"/>
      <w:ind w:firstLine="567"/>
      <w:jc w:val="both"/>
      <w:outlineLvl w:val="1"/>
    </w:pPr>
    <w:rPr>
      <w:rFonts w:ascii="Times New Roman" w:eastAsia="Calibri" w:hAnsi="Times New Roman" w:cs="Times New Roman"/>
      <w:b/>
      <w:sz w:val="28"/>
      <w:szCs w:val="24"/>
      <w:lang w:val="en-US"/>
    </w:rPr>
  </w:style>
  <w:style w:type="character" w:customStyle="1" w:styleId="030">
    <w:name w:val="03 Заголовок Знак"/>
    <w:link w:val="03"/>
    <w:rsid w:val="00BE7C04"/>
    <w:rPr>
      <w:rFonts w:ascii="Times New Roman" w:eastAsia="Calibri" w:hAnsi="Times New Roman" w:cs="Times New Roman"/>
      <w:b/>
      <w:sz w:val="28"/>
      <w:szCs w:val="24"/>
      <w:lang w:val="en-US"/>
    </w:rPr>
  </w:style>
  <w:style w:type="paragraph" w:customStyle="1" w:styleId="09">
    <w:name w:val="09 Подзаголовок"/>
    <w:next w:val="a"/>
    <w:link w:val="090"/>
    <w:qFormat/>
    <w:rsid w:val="00BE7C04"/>
    <w:pPr>
      <w:spacing w:before="480" w:after="240" w:line="240" w:lineRule="auto"/>
      <w:ind w:firstLine="567"/>
      <w:jc w:val="both"/>
      <w:outlineLvl w:val="2"/>
    </w:pPr>
    <w:rPr>
      <w:rFonts w:ascii="Times New Roman" w:eastAsia="Calibri" w:hAnsi="Times New Roman" w:cs="Times New Roman"/>
      <w:b/>
      <w:sz w:val="24"/>
      <w:szCs w:val="24"/>
      <w:lang w:val="en-US"/>
    </w:rPr>
  </w:style>
  <w:style w:type="character" w:customStyle="1" w:styleId="090">
    <w:name w:val="09 Подзаголовок Знак"/>
    <w:link w:val="09"/>
    <w:rsid w:val="00BE7C04"/>
    <w:rPr>
      <w:rFonts w:ascii="Times New Roman" w:eastAsia="Calibri" w:hAnsi="Times New Roman" w:cs="Times New Roman"/>
      <w:b/>
      <w:sz w:val="24"/>
      <w:szCs w:val="24"/>
      <w:lang w:val="en-US"/>
    </w:rPr>
  </w:style>
  <w:style w:type="paragraph" w:customStyle="1" w:styleId="02">
    <w:name w:val="02 Часть"/>
    <w:next w:val="03"/>
    <w:link w:val="020"/>
    <w:qFormat/>
    <w:rsid w:val="00BE7C04"/>
    <w:pPr>
      <w:spacing w:after="240" w:line="240" w:lineRule="auto"/>
      <w:jc w:val="center"/>
      <w:outlineLvl w:val="0"/>
    </w:pPr>
    <w:rPr>
      <w:rFonts w:ascii="Times New Roman" w:eastAsia="Calibri" w:hAnsi="Times New Roman" w:cs="Times New Roman"/>
      <w:b/>
      <w:sz w:val="32"/>
      <w:szCs w:val="32"/>
      <w:lang w:val="en-US"/>
    </w:rPr>
  </w:style>
  <w:style w:type="character" w:customStyle="1" w:styleId="020">
    <w:name w:val="02 Часть Знак"/>
    <w:link w:val="02"/>
    <w:rsid w:val="00BE7C04"/>
    <w:rPr>
      <w:rFonts w:ascii="Times New Roman" w:eastAsia="Calibri" w:hAnsi="Times New Roman" w:cs="Times New Roman"/>
      <w:b/>
      <w:sz w:val="32"/>
      <w:szCs w:val="32"/>
      <w:lang w:val="en-US"/>
    </w:rPr>
  </w:style>
  <w:style w:type="paragraph" w:customStyle="1" w:styleId="ConsPlusNormal">
    <w:name w:val="ConsPlusNormal"/>
    <w:rsid w:val="000F49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2F60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F5EC7769E94EED511932F81CE8AA7C04F3CFB80AC4FA0DAF32B2550BD765F377041614F40FAC62E5CD05CC7DA0C939601B9B07DB6A9E590EB563012tFO7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F5EC7769E94EED511932F81CE8AA7C04F3CFB80AC4FA0DAF32B2550BD765F377041614F40FAC62E5DD354C7DA0C939601B9B07DB6A9E590EB563012tFO7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11</cp:revision>
  <cp:lastPrinted>2023-07-25T10:49:00Z</cp:lastPrinted>
  <dcterms:created xsi:type="dcterms:W3CDTF">2023-07-21T12:03:00Z</dcterms:created>
  <dcterms:modified xsi:type="dcterms:W3CDTF">2023-09-14T06:28:00Z</dcterms:modified>
</cp:coreProperties>
</file>