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Начальнику  </w:t>
      </w:r>
      <w:r w:rsidR="006A6F02">
        <w:rPr>
          <w:rFonts w:ascii="Times New Roman" w:eastAsia="Times New Roman" w:hAnsi="Times New Roman" w:cs="Times New Roman"/>
          <w:sz w:val="26"/>
          <w:szCs w:val="26"/>
          <w:lang w:eastAsia="ru-RU"/>
        </w:rPr>
        <w:t>правового отдела</w:t>
      </w:r>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отношений администрации </w:t>
      </w:r>
      <w:proofErr w:type="gramStart"/>
      <w:r w:rsidRPr="003C7A5D">
        <w:rPr>
          <w:rFonts w:ascii="Times New Roman" w:eastAsia="Times New Roman" w:hAnsi="Times New Roman" w:cs="Times New Roman"/>
          <w:sz w:val="26"/>
          <w:szCs w:val="26"/>
          <w:lang w:eastAsia="ru-RU"/>
        </w:rPr>
        <w:t>муниципального</w:t>
      </w:r>
      <w:proofErr w:type="gramEnd"/>
    </w:p>
    <w:p w:rsidR="00CF7087" w:rsidRPr="003C7A5D" w:rsidRDefault="00CF7087" w:rsidP="00CF7087">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образования Туапсинский район</w:t>
      </w:r>
    </w:p>
    <w:p w:rsidR="00CF7087" w:rsidRPr="003C7A5D" w:rsidRDefault="006A6F02" w:rsidP="00CF7087">
      <w:pPr>
        <w:spacing w:after="0" w:line="240" w:lineRule="auto"/>
        <w:ind w:firstLine="3969"/>
        <w:jc w:val="both"/>
        <w:outlineLvl w:val="1"/>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В.В.Усенко</w:t>
      </w:r>
      <w:proofErr w:type="spellEnd"/>
    </w:p>
    <w:p w:rsidR="00CF7087" w:rsidRPr="003C7A5D" w:rsidRDefault="00CF7087" w:rsidP="00CF7087">
      <w:pPr>
        <w:suppressAutoHyphens/>
        <w:spacing w:after="0" w:line="240" w:lineRule="auto"/>
        <w:jc w:val="right"/>
        <w:rPr>
          <w:rFonts w:ascii="Times New Roman" w:eastAsia="Times New Roman" w:hAnsi="Times New Roman" w:cs="Times New Roman"/>
          <w:bCs/>
          <w:sz w:val="26"/>
          <w:szCs w:val="26"/>
          <w:lang w:eastAsia="ar-SA"/>
        </w:rPr>
      </w:pPr>
    </w:p>
    <w:p w:rsidR="00CF7087" w:rsidRDefault="00CF7087" w:rsidP="00CF7087">
      <w:pPr>
        <w:suppressAutoHyphens/>
        <w:spacing w:after="0" w:line="240" w:lineRule="auto"/>
        <w:jc w:val="center"/>
        <w:rPr>
          <w:rFonts w:ascii="Times New Roman" w:eastAsia="Times New Roman" w:hAnsi="Times New Roman" w:cs="Times New Roman"/>
          <w:bCs/>
          <w:sz w:val="26"/>
          <w:szCs w:val="26"/>
          <w:lang w:eastAsia="ar-SA"/>
        </w:rPr>
      </w:pPr>
    </w:p>
    <w:p w:rsidR="003C7A5D" w:rsidRPr="003C7A5D" w:rsidRDefault="003C7A5D" w:rsidP="00CF7087">
      <w:pPr>
        <w:suppressAutoHyphens/>
        <w:spacing w:after="0" w:line="240" w:lineRule="auto"/>
        <w:jc w:val="center"/>
        <w:rPr>
          <w:rFonts w:ascii="Times New Roman" w:eastAsia="Times New Roman" w:hAnsi="Times New Roman" w:cs="Times New Roman"/>
          <w:bCs/>
          <w:sz w:val="26"/>
          <w:szCs w:val="26"/>
          <w:lang w:eastAsia="ar-SA"/>
        </w:rPr>
      </w:pPr>
    </w:p>
    <w:p w:rsidR="00CF7087" w:rsidRPr="003C7A5D" w:rsidRDefault="00CF7087" w:rsidP="00CF7087">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Заключение</w:t>
      </w:r>
    </w:p>
    <w:p w:rsidR="006A6F02" w:rsidRPr="006A6F02" w:rsidRDefault="00DF30A5" w:rsidP="006A6F02">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006A6F02" w:rsidRPr="006A6F02">
        <w:rPr>
          <w:rFonts w:ascii="Times New Roman" w:eastAsia="Times New Roman" w:hAnsi="Times New Roman" w:cs="Times New Roman"/>
          <w:sz w:val="26"/>
          <w:szCs w:val="26"/>
          <w:lang w:eastAsia="ru-RU"/>
        </w:rPr>
        <w:t xml:space="preserve">Об организационных мерах по реализации процедуры обнародования муниципальных нормативных правовых актов, а также соглашений, заключаемых </w:t>
      </w:r>
    </w:p>
    <w:p w:rsidR="00842E8B" w:rsidRPr="003C7A5D" w:rsidRDefault="006A6F02" w:rsidP="006A6F02">
      <w:pPr>
        <w:spacing w:after="0" w:line="240" w:lineRule="auto"/>
        <w:jc w:val="center"/>
        <w:rPr>
          <w:rFonts w:ascii="Times New Roman" w:eastAsia="Times New Roman" w:hAnsi="Times New Roman" w:cs="Times New Roman"/>
          <w:sz w:val="26"/>
          <w:szCs w:val="26"/>
          <w:lang w:eastAsia="ru-RU"/>
        </w:rPr>
      </w:pPr>
      <w:r w:rsidRPr="006A6F02">
        <w:rPr>
          <w:rFonts w:ascii="Times New Roman" w:eastAsia="Times New Roman" w:hAnsi="Times New Roman" w:cs="Times New Roman"/>
          <w:sz w:val="26"/>
          <w:szCs w:val="26"/>
          <w:lang w:eastAsia="ru-RU"/>
        </w:rPr>
        <w:t>между органами местного самоуправления</w:t>
      </w:r>
      <w:r w:rsidR="00842E8B" w:rsidRPr="003C7A5D">
        <w:rPr>
          <w:rFonts w:ascii="Times New Roman" w:eastAsia="Times New Roman" w:hAnsi="Times New Roman" w:cs="Times New Roman"/>
          <w:sz w:val="26"/>
          <w:szCs w:val="26"/>
          <w:lang w:eastAsia="ru-RU"/>
        </w:rPr>
        <w:t>».</w:t>
      </w:r>
    </w:p>
    <w:p w:rsidR="00842E8B" w:rsidRPr="003C7A5D" w:rsidRDefault="00842E8B" w:rsidP="00842E8B">
      <w:pPr>
        <w:spacing w:after="0" w:line="240" w:lineRule="auto"/>
        <w:jc w:val="center"/>
        <w:rPr>
          <w:rFonts w:ascii="Times New Roman" w:eastAsia="Times New Roman" w:hAnsi="Times New Roman" w:cs="Times New Roman"/>
          <w:sz w:val="26"/>
          <w:szCs w:val="26"/>
          <w:lang w:eastAsia="ru-RU"/>
        </w:rPr>
      </w:pPr>
    </w:p>
    <w:p w:rsidR="00CF7087" w:rsidRPr="003C7A5D" w:rsidRDefault="00CF7087" w:rsidP="006A6F02">
      <w:pPr>
        <w:pStyle w:val="a4"/>
        <w:ind w:firstLine="567"/>
        <w:jc w:val="both"/>
        <w:rPr>
          <w:rFonts w:ascii="Times New Roman" w:hAnsi="Times New Roman" w:cs="Times New Roman"/>
          <w:sz w:val="26"/>
          <w:szCs w:val="26"/>
        </w:rPr>
      </w:pPr>
      <w:proofErr w:type="gramStart"/>
      <w:r w:rsidRPr="003C7A5D">
        <w:rPr>
          <w:rFonts w:ascii="Times New Roman" w:eastAsia="Times New Roman" w:hAnsi="Times New Roman" w:cs="Times New Roman"/>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6A6F02" w:rsidRPr="006A6F02">
        <w:rPr>
          <w:rFonts w:ascii="Times New Roman" w:eastAsia="Times New Roman" w:hAnsi="Times New Roman" w:cs="Times New Roman"/>
          <w:sz w:val="26"/>
          <w:szCs w:val="26"/>
        </w:rPr>
        <w:t>Об организационных мерах по реализации процедуры обнародования муниципальных нормативных правовых актов, а также соглашений, заключаемых между органами местного самоуправления</w:t>
      </w:r>
      <w:r w:rsidRPr="003C7A5D">
        <w:rPr>
          <w:rFonts w:ascii="Times New Roman" w:eastAsia="Times New Roman" w:hAnsi="Times New Roman" w:cs="Times New Roman"/>
          <w:sz w:val="26"/>
          <w:szCs w:val="26"/>
        </w:rPr>
        <w:t xml:space="preserve">», поступивший </w:t>
      </w:r>
      <w:r w:rsidR="006A6F02">
        <w:rPr>
          <w:rFonts w:ascii="Times New Roman" w:eastAsia="Times New Roman" w:hAnsi="Times New Roman" w:cs="Times New Roman"/>
          <w:sz w:val="26"/>
          <w:szCs w:val="26"/>
        </w:rPr>
        <w:t>правового отдела</w:t>
      </w:r>
      <w:r w:rsidRPr="003C7A5D">
        <w:rPr>
          <w:rFonts w:ascii="Calibri" w:eastAsia="Times New Roman" w:hAnsi="Calibri" w:cs="Times New Roman"/>
          <w:sz w:val="26"/>
          <w:szCs w:val="26"/>
        </w:rPr>
        <w:t xml:space="preserve"> </w:t>
      </w:r>
      <w:r w:rsidRPr="003C7A5D">
        <w:rPr>
          <w:rFonts w:ascii="Times New Roman" w:eastAsia="Times New Roman" w:hAnsi="Times New Roman" w:cs="Times New Roman"/>
          <w:sz w:val="26"/>
          <w:szCs w:val="26"/>
        </w:rPr>
        <w:t xml:space="preserve"> администрации МО Туапсинский район установил:</w:t>
      </w:r>
      <w:proofErr w:type="gramEnd"/>
    </w:p>
    <w:p w:rsidR="00CF7087" w:rsidRPr="003C7A5D" w:rsidRDefault="00CF7087" w:rsidP="003C7A5D">
      <w:pPr>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A6F02" w:rsidRDefault="006A6F02" w:rsidP="003C7A5D">
      <w:pPr>
        <w:autoSpaceDE w:val="0"/>
        <w:autoSpaceDN w:val="0"/>
        <w:adjustRightInd w:val="0"/>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статьей</w:t>
      </w:r>
      <w:r w:rsidRPr="006A6F02">
        <w:rPr>
          <w:rFonts w:ascii="Times New Roman" w:hAnsi="Times New Roman" w:cs="Times New Roman"/>
          <w:sz w:val="26"/>
          <w:szCs w:val="26"/>
        </w:rPr>
        <w:t xml:space="preserve"> 47 Феде</w:t>
      </w:r>
      <w:r>
        <w:rPr>
          <w:rFonts w:ascii="Times New Roman" w:hAnsi="Times New Roman" w:cs="Times New Roman"/>
          <w:sz w:val="26"/>
          <w:szCs w:val="26"/>
        </w:rPr>
        <w:t xml:space="preserve">рального закона </w:t>
      </w:r>
      <w:r w:rsidRPr="006A6F02">
        <w:rPr>
          <w:rFonts w:ascii="Times New Roman" w:hAnsi="Times New Roman" w:cs="Times New Roman"/>
          <w:sz w:val="26"/>
          <w:szCs w:val="26"/>
        </w:rPr>
        <w:t>от 06 октября 2003 г. № 131-ФЗ «Об общих принципах организации местного самоуправления в Российской Федерации», статьи 69 Устава муниципального образования Туапсинский район, на основании соглашений о взаимодействии, заключенных с муниципальными казенными учреждениями культуры городских и сельских поселений Туапсинского района, для обеспечения доведения до сведения жителей муниципального образования Туапсинский район и других лиц муниципальных нормативных правовых актов</w:t>
      </w:r>
      <w:proofErr w:type="gramEnd"/>
      <w:r w:rsidRPr="006A6F02">
        <w:rPr>
          <w:rFonts w:ascii="Times New Roman" w:hAnsi="Times New Roman" w:cs="Times New Roman"/>
          <w:sz w:val="26"/>
          <w:szCs w:val="26"/>
        </w:rPr>
        <w:t xml:space="preserve"> муниципального образования Туапсинский район, затрагивающих права, свободы и обязанности человека и гражданина, устанавливающих правовой статус организаций, учредителем которых выступает муниципальное образование Туапсинский район, а также соглашений, заключаемых между органами местного самоуправления</w:t>
      </w:r>
      <w:r>
        <w:rPr>
          <w:rFonts w:ascii="Times New Roman" w:hAnsi="Times New Roman" w:cs="Times New Roman"/>
          <w:sz w:val="26"/>
          <w:szCs w:val="26"/>
        </w:rPr>
        <w:t>.</w:t>
      </w:r>
      <w:bookmarkStart w:id="0" w:name="_GoBack"/>
      <w:bookmarkEnd w:id="0"/>
    </w:p>
    <w:p w:rsidR="003C7A5D"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hAnsi="Times New Roman" w:cs="Times New Roman"/>
          <w:sz w:val="26"/>
          <w:szCs w:val="26"/>
        </w:rPr>
        <w:t>2.Проект нормативного правового акта размещен на сайте администрации МО Туапсинский район</w:t>
      </w:r>
      <w:r w:rsidRPr="003C7A5D">
        <w:rPr>
          <w:rFonts w:ascii="Times New Roman" w:hAnsi="Times New Roman" w:cs="Times New Roman"/>
          <w:color w:val="000000"/>
          <w:sz w:val="26"/>
          <w:szCs w:val="26"/>
        </w:rPr>
        <w:t xml:space="preserve"> </w:t>
      </w:r>
      <w:hyperlink r:id="rId5" w:history="1">
        <w:r w:rsidRPr="003C7A5D">
          <w:rPr>
            <w:rStyle w:val="a3"/>
            <w:rFonts w:ascii="Times New Roman" w:hAnsi="Times New Roman" w:cs="Times New Roman"/>
            <w:sz w:val="26"/>
            <w:szCs w:val="26"/>
          </w:rPr>
          <w:t>www.tuapseregion.ru</w:t>
        </w:r>
      </w:hyperlink>
      <w:r w:rsidRPr="003C7A5D">
        <w:rPr>
          <w:rFonts w:ascii="Times New Roman" w:hAnsi="Times New Roman" w:cs="Times New Roman"/>
          <w:sz w:val="26"/>
          <w:szCs w:val="26"/>
        </w:rPr>
        <w:t>,</w:t>
      </w:r>
      <w:r w:rsidRPr="003C7A5D">
        <w:rPr>
          <w:rFonts w:ascii="Times New Roman" w:hAnsi="Times New Roman" w:cs="Times New Roman"/>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C7A5D">
        <w:rPr>
          <w:rFonts w:ascii="Times New Roman" w:hAnsi="Times New Roman" w:cs="Times New Roman"/>
          <w:sz w:val="26"/>
          <w:szCs w:val="26"/>
        </w:rPr>
        <w:t>для проведения независимой антикоррупционной экспертизы.</w:t>
      </w:r>
    </w:p>
    <w:p w:rsidR="00CF7087" w:rsidRPr="003C7A5D" w:rsidRDefault="003C7A5D" w:rsidP="003C7A5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3. </w:t>
      </w:r>
      <w:r w:rsidR="00CF7087" w:rsidRPr="003C7A5D">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CF7087" w:rsidRPr="003C7A5D">
        <w:rPr>
          <w:rFonts w:ascii="Times New Roman" w:eastAsia="Times New Roman" w:hAnsi="Times New Roman" w:cs="Times New Roman"/>
          <w:sz w:val="26"/>
          <w:szCs w:val="26"/>
          <w:lang w:eastAsia="ru-RU"/>
        </w:rPr>
        <w:t>коррупциогенные</w:t>
      </w:r>
      <w:proofErr w:type="spellEnd"/>
      <w:r w:rsidR="00CF7087" w:rsidRPr="003C7A5D">
        <w:rPr>
          <w:rFonts w:ascii="Times New Roman" w:eastAsia="Times New Roman" w:hAnsi="Times New Roman" w:cs="Times New Roman"/>
          <w:sz w:val="26"/>
          <w:szCs w:val="26"/>
          <w:lang w:eastAsia="ru-RU"/>
        </w:rPr>
        <w:t xml:space="preserve"> факторы не обнаружены.</w:t>
      </w:r>
    </w:p>
    <w:p w:rsidR="00CF7087" w:rsidRPr="003C7A5D" w:rsidRDefault="003C7A5D" w:rsidP="00CF708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4. </w:t>
      </w:r>
      <w:r w:rsidR="00CF7087" w:rsidRPr="003C7A5D">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CF7087" w:rsidRPr="003C7A5D" w:rsidRDefault="00CF7087"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C7A5D" w:rsidRPr="003C7A5D" w:rsidRDefault="003C7A5D" w:rsidP="00CF7087">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F7087" w:rsidRPr="003C7A5D" w:rsidRDefault="00CF7087" w:rsidP="00CF7087">
      <w:pPr>
        <w:autoSpaceDE w:val="0"/>
        <w:autoSpaceDN w:val="0"/>
        <w:adjustRightInd w:val="0"/>
        <w:spacing w:after="0" w:line="240" w:lineRule="auto"/>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 правового отдела </w:t>
      </w:r>
    </w:p>
    <w:p w:rsidR="00D71F9F" w:rsidRPr="003C7A5D" w:rsidRDefault="00CF7087" w:rsidP="00CF7087">
      <w:pPr>
        <w:spacing w:after="0" w:line="240" w:lineRule="auto"/>
        <w:rPr>
          <w:rFonts w:ascii="Times New Roman" w:eastAsia="Times New Roman" w:hAnsi="Times New Roman" w:cs="Times New Roman"/>
          <w:b/>
          <w:spacing w:val="4"/>
          <w:sz w:val="26"/>
          <w:szCs w:val="26"/>
          <w:lang w:eastAsia="ru-RU"/>
        </w:rPr>
      </w:pPr>
      <w:r w:rsidRPr="003C7A5D">
        <w:rPr>
          <w:rFonts w:ascii="Times New Roman" w:eastAsia="Times New Roman" w:hAnsi="Times New Roman" w:cs="Times New Roman"/>
          <w:sz w:val="26"/>
          <w:szCs w:val="26"/>
          <w:lang w:eastAsia="ru-RU"/>
        </w:rPr>
        <w:t xml:space="preserve">администрации МО Туапсинский район                      </w:t>
      </w:r>
      <w:r w:rsidR="003C7A5D" w:rsidRPr="003C7A5D">
        <w:rPr>
          <w:rFonts w:ascii="Times New Roman" w:eastAsia="Times New Roman" w:hAnsi="Times New Roman" w:cs="Times New Roman"/>
          <w:sz w:val="26"/>
          <w:szCs w:val="26"/>
          <w:lang w:eastAsia="ru-RU"/>
        </w:rPr>
        <w:t xml:space="preserve">     </w:t>
      </w:r>
      <w:r w:rsidRPr="003C7A5D">
        <w:rPr>
          <w:rFonts w:ascii="Times New Roman" w:eastAsia="Times New Roman" w:hAnsi="Times New Roman" w:cs="Times New Roman"/>
          <w:sz w:val="26"/>
          <w:szCs w:val="26"/>
          <w:lang w:eastAsia="ru-RU"/>
        </w:rPr>
        <w:t xml:space="preserve">                                В.В. Усенко </w:t>
      </w:r>
    </w:p>
    <w:sectPr w:rsidR="00D71F9F" w:rsidRPr="003C7A5D" w:rsidSect="003C7A5D">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25174E"/>
    <w:rsid w:val="002F7CA7"/>
    <w:rsid w:val="003B74E6"/>
    <w:rsid w:val="003C7A5D"/>
    <w:rsid w:val="00420819"/>
    <w:rsid w:val="00476C16"/>
    <w:rsid w:val="006A6F02"/>
    <w:rsid w:val="006D7E65"/>
    <w:rsid w:val="006E362C"/>
    <w:rsid w:val="00832A13"/>
    <w:rsid w:val="0083343B"/>
    <w:rsid w:val="00842E8B"/>
    <w:rsid w:val="008830A0"/>
    <w:rsid w:val="009126CE"/>
    <w:rsid w:val="009926FE"/>
    <w:rsid w:val="00CF7087"/>
    <w:rsid w:val="00D71F9F"/>
    <w:rsid w:val="00DF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2022-06-03T08:54:00Z</cp:lastPrinted>
  <dcterms:created xsi:type="dcterms:W3CDTF">2022-11-08T06:58:00Z</dcterms:created>
  <dcterms:modified xsi:type="dcterms:W3CDTF">2022-11-08T06:58:00Z</dcterms:modified>
</cp:coreProperties>
</file>