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4F524A" w:rsidP="008224A5">
      <w:pPr>
        <w:tabs>
          <w:tab w:val="left" w:pos="3420"/>
        </w:tabs>
        <w:ind w:left="5103"/>
      </w:pPr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 w:rsidR="00642D86" w:rsidRPr="00F24B26">
        <w:t xml:space="preserve">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4F524A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Сурма Ю.А.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4F524A" w:rsidRPr="004F524A" w:rsidRDefault="00AA5554" w:rsidP="004F524A">
      <w:pPr>
        <w:ind w:left="1276" w:right="850"/>
        <w:jc w:val="center"/>
      </w:pPr>
      <w:r w:rsidRPr="004F524A">
        <w:t xml:space="preserve">по результатам экспертизы проекта постановления администрации Туапсинского муниципального округа </w:t>
      </w:r>
      <w:r w:rsidR="004F524A" w:rsidRPr="004F524A">
        <w:t>«</w:t>
      </w:r>
      <w:r w:rsidR="004F524A" w:rsidRPr="004F524A">
        <w:t>Об утверждении Положения о порядке управления находящимися в собственности Туапсинского муниципального округа долями в обществах с ограниченной ответственностью, созданных в процессе приватизации</w:t>
      </w:r>
      <w:r w:rsidR="004F524A">
        <w:t>»</w:t>
      </w:r>
    </w:p>
    <w:p w:rsidR="004F524A" w:rsidRPr="004F524A" w:rsidRDefault="004F524A" w:rsidP="004F524A"/>
    <w:p w:rsidR="004F524A" w:rsidRPr="004F524A" w:rsidRDefault="004F524A" w:rsidP="004F524A"/>
    <w:p w:rsidR="003935A3" w:rsidRPr="003935A3" w:rsidRDefault="003935A3" w:rsidP="003935A3">
      <w:pPr>
        <w:ind w:firstLine="709"/>
        <w:jc w:val="both"/>
      </w:pPr>
    </w:p>
    <w:p w:rsidR="00642D86" w:rsidRPr="00F24B26" w:rsidRDefault="00D654BD" w:rsidP="007C0654">
      <w:pPr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4F524A" w:rsidRPr="004F524A">
        <w:t>«Об утверждении Положения о порядке управления находящимися в собственности Туапсинского муниципального округа долями в обществах с ограниченной ответственностью, созданных в процессе приватизации</w:t>
      </w:r>
      <w:r w:rsidR="00F665FD">
        <w:t>»</w:t>
      </w:r>
      <w:bookmarkStart w:id="0" w:name="_GoBack"/>
      <w:bookmarkEnd w:id="0"/>
      <w:r w:rsidR="00642D86" w:rsidRPr="00F24B26">
        <w:rPr>
          <w:rStyle w:val="a3"/>
        </w:rPr>
        <w:t xml:space="preserve">, </w:t>
      </w:r>
      <w:r w:rsidR="00642D86" w:rsidRPr="00F24B26">
        <w:t>поступивший  из</w:t>
      </w:r>
      <w:proofErr w:type="gramEnd"/>
      <w:r w:rsidR="00642D86" w:rsidRPr="00F24B26">
        <w:t xml:space="preserve">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3935A3" w:rsidRPr="00D85265" w:rsidRDefault="004F524A" w:rsidP="003935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F524A">
        <w:rPr>
          <w:rFonts w:ascii="Times New Roman" w:hAnsi="Times New Roman" w:cs="Times New Roman"/>
          <w:b w:val="0"/>
          <w:sz w:val="28"/>
          <w:szCs w:val="28"/>
        </w:rPr>
        <w:t>Гражданским кодексом Российской Федерации, федеральными законами          от 6 октября 2003 г. № 131-ФЗ «Об общих принципах организации местного самоуправления в Российской Федерации», от 20 марта 2025 г. № 33-ФЗ        «Об общих принципах организации местного самоуправления в единой системе публичной власти», от 21 декабря 2001 г. № 178-ФЗ «О приватизации государственного и муниципального имущества», от 8 февраля 1998 г. № 14-ФЗ «Об обществах с ограниченной</w:t>
      </w:r>
      <w:proofErr w:type="gramEnd"/>
      <w:r w:rsidRPr="004F524A">
        <w:rPr>
          <w:rFonts w:ascii="Times New Roman" w:hAnsi="Times New Roman" w:cs="Times New Roman"/>
          <w:b w:val="0"/>
          <w:sz w:val="28"/>
          <w:szCs w:val="28"/>
        </w:rPr>
        <w:t xml:space="preserve"> ответственностью», решением Совета муниципального образования Туапсинский муниципальный округ Краснодарского края от 17 декабря 2024 г. № 84 «Об утверждении Положения о порядке управления и распоряжения имуществом, муниципального </w:t>
      </w:r>
      <w:r w:rsidRPr="004F524A">
        <w:rPr>
          <w:rFonts w:ascii="Times New Roman" w:hAnsi="Times New Roman" w:cs="Times New Roman"/>
          <w:b w:val="0"/>
          <w:sz w:val="28"/>
          <w:szCs w:val="28"/>
        </w:rPr>
        <w:lastRenderedPageBreak/>
        <w:t>образования Туапсинский муниципальный округ Краснодарского края»</w:t>
      </w:r>
      <w:r w:rsidR="003935A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4F524A" w:rsidP="000741F4">
      <w:pPr>
        <w:jc w:val="both"/>
      </w:pPr>
      <w:r>
        <w:t>Н</w:t>
      </w:r>
      <w:r w:rsidR="00F24B26" w:rsidRPr="00F24B26">
        <w:t>ачальник</w:t>
      </w:r>
      <w:r>
        <w:t xml:space="preserve">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</w:t>
      </w:r>
      <w:r w:rsidR="004F524A">
        <w:t>М.А. 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935A3"/>
    <w:rsid w:val="003F4FB0"/>
    <w:rsid w:val="00420819"/>
    <w:rsid w:val="00442512"/>
    <w:rsid w:val="00476C16"/>
    <w:rsid w:val="004A65F6"/>
    <w:rsid w:val="004F524A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7C0654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D85265"/>
    <w:rsid w:val="00E73FC4"/>
    <w:rsid w:val="00F24B26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3049-94CB-489D-B759-94809C03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2025-11-05T08:50:00Z</cp:lastPrinted>
  <dcterms:created xsi:type="dcterms:W3CDTF">2025-11-05T08:51:00Z</dcterms:created>
  <dcterms:modified xsi:type="dcterms:W3CDTF">2025-11-05T08:51:00Z</dcterms:modified>
</cp:coreProperties>
</file>