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center"/>
        <w:rPr>
          <w:b/>
        </w:rPr>
      </w:pPr>
    </w:p>
    <w:p w:rsidR="00FE5CC4" w:rsidRDefault="00FE5CC4" w:rsidP="00644A32">
      <w:pPr>
        <w:jc w:val="center"/>
        <w:rPr>
          <w:b/>
        </w:rPr>
      </w:pPr>
    </w:p>
    <w:p w:rsidR="0061690B" w:rsidRDefault="0061690B" w:rsidP="00644A32">
      <w:pPr>
        <w:jc w:val="center"/>
        <w:rPr>
          <w:b/>
        </w:rPr>
      </w:pPr>
    </w:p>
    <w:p w:rsidR="00644A32" w:rsidRDefault="00644A32" w:rsidP="00644A32">
      <w:pPr>
        <w:jc w:val="center"/>
        <w:rPr>
          <w:b/>
        </w:rPr>
      </w:pPr>
      <w:r>
        <w:rPr>
          <w:b/>
        </w:rPr>
        <w:t>Заключение</w:t>
      </w:r>
    </w:p>
    <w:p w:rsidR="00824BD9" w:rsidRPr="00824BD9" w:rsidRDefault="00644A32" w:rsidP="0061690B">
      <w:pPr>
        <w:jc w:val="center"/>
        <w:rPr>
          <w:bCs/>
        </w:rPr>
      </w:pPr>
      <w:r>
        <w:t xml:space="preserve">по результатам экспертизы проекта постановления администрации Туапсинского муниципального округа </w:t>
      </w:r>
      <w:r w:rsidR="00824BD9" w:rsidRPr="00824BD9">
        <w:t>«</w:t>
      </w:r>
      <w:r w:rsidR="0061690B" w:rsidRPr="0061690B">
        <w:rPr>
          <w:bCs/>
        </w:rPr>
        <w:t>О внесении изменений в постановление администрации муниципального образования Туапсинский муниципальный округ Краснодарского края от 30 января 2025 г. № 46 «О Порядке оценки налоговых расходов Туапсинского муниципального округа»</w:t>
      </w:r>
    </w:p>
    <w:p w:rsidR="00824BD9" w:rsidRDefault="00824BD9" w:rsidP="00824BD9">
      <w:pPr>
        <w:jc w:val="center"/>
      </w:pPr>
    </w:p>
    <w:p w:rsidR="0061690B" w:rsidRDefault="0061690B" w:rsidP="00824BD9">
      <w:pPr>
        <w:jc w:val="center"/>
      </w:pPr>
    </w:p>
    <w:p w:rsidR="0061690B" w:rsidRDefault="0061690B" w:rsidP="00824BD9">
      <w:pPr>
        <w:jc w:val="center"/>
      </w:pPr>
    </w:p>
    <w:p w:rsidR="0061690B" w:rsidRPr="00824BD9" w:rsidRDefault="0061690B" w:rsidP="00824BD9">
      <w:pPr>
        <w:jc w:val="center"/>
      </w:pPr>
    </w:p>
    <w:p w:rsidR="00644A32" w:rsidRDefault="00644A32" w:rsidP="0061690B">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824BD9" w:rsidRPr="00824BD9">
        <w:t>«</w:t>
      </w:r>
      <w:r w:rsidR="0061690B" w:rsidRPr="0061690B">
        <w:rPr>
          <w:bCs/>
        </w:rPr>
        <w:t>О внесении изменений в постановление администрации муниципального образования Туапсинский муниципальный округ Краснодарского края от 30 января 2025 г. № 46 «О Порядке оценки</w:t>
      </w:r>
      <w:proofErr w:type="gramEnd"/>
      <w:r w:rsidR="0061690B" w:rsidRPr="0061690B">
        <w:rPr>
          <w:bCs/>
        </w:rPr>
        <w:t xml:space="preserve"> налоговых расходов Туапсинского муниципального округа»</w:t>
      </w:r>
      <w:r w:rsidR="000A2511">
        <w:t xml:space="preserve">, </w:t>
      </w:r>
      <w:proofErr w:type="gramStart"/>
      <w:r>
        <w:t>поступивший</w:t>
      </w:r>
      <w:proofErr w:type="gramEnd"/>
      <w:r>
        <w:t xml:space="preserve">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61690B" w:rsidP="00FE5CC4">
      <w:pPr>
        <w:ind w:firstLine="567"/>
        <w:jc w:val="both"/>
      </w:pPr>
      <w:r w:rsidRPr="0061690B">
        <w:t xml:space="preserve">статьей 174.3 Бюджетного кодекса Российской Федерации, постановлением Правительства Российской Федерации от 22 июня 2019 г. </w:t>
      </w:r>
      <w:r w:rsidR="00C64E6B">
        <w:t xml:space="preserve">                                         </w:t>
      </w:r>
      <w:bookmarkStart w:id="0" w:name="_GoBack"/>
      <w:bookmarkEnd w:id="0"/>
      <w:r w:rsidRPr="0061690B">
        <w:t>№ 796 «Об общих требованиях к оценке налоговых расходов субъектов Российской Федерации и муниципальных образований» (с внесенными изменениями и дополнениями)</w:t>
      </w:r>
      <w:r w:rsidR="00644A32">
        <w:t>.</w:t>
      </w:r>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lastRenderedPageBreak/>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0A2511" w:rsidRDefault="000A2511" w:rsidP="00644A32">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w:t>
      </w:r>
      <w:r w:rsidR="00FE5CC4">
        <w:rPr>
          <w:rFonts w:eastAsia="Calibri"/>
          <w:lang w:eastAsia="ar-SA"/>
        </w:rPr>
        <w:t>ачальник</w:t>
      </w:r>
      <w:r>
        <w:rPr>
          <w:rFonts w:eastAsia="Calibri"/>
          <w:lang w:eastAsia="ar-SA"/>
        </w:rPr>
        <w:t>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 xml:space="preserve">Туапсинского муниципального округа         </w:t>
      </w:r>
      <w:r w:rsidR="000A2511">
        <w:rPr>
          <w:rFonts w:eastAsia="Calibri"/>
          <w:lang w:eastAsia="ar-SA"/>
        </w:rPr>
        <w:t xml:space="preserve">                              </w:t>
      </w:r>
      <w:r>
        <w:rPr>
          <w:rFonts w:eastAsia="Calibri"/>
          <w:lang w:eastAsia="ar-SA"/>
        </w:rPr>
        <w:t xml:space="preserve">      </w:t>
      </w:r>
      <w:r w:rsidR="000A2511">
        <w:rPr>
          <w:rFonts w:eastAsia="Calibri"/>
          <w:lang w:eastAsia="ar-SA"/>
        </w:rPr>
        <w:t xml:space="preserve">В.В. </w:t>
      </w:r>
      <w:proofErr w:type="spellStart"/>
      <w:r w:rsidR="000A2511">
        <w:rPr>
          <w:rFonts w:eastAsia="Calibri"/>
          <w:lang w:eastAsia="ar-SA"/>
        </w:rPr>
        <w:t>Малякина</w:t>
      </w:r>
      <w:proofErr w:type="spellEnd"/>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2511"/>
    <w:rsid w:val="000A4202"/>
    <w:rsid w:val="000C25BC"/>
    <w:rsid w:val="00205AD0"/>
    <w:rsid w:val="0025174E"/>
    <w:rsid w:val="00252F92"/>
    <w:rsid w:val="002F7CA7"/>
    <w:rsid w:val="0034084E"/>
    <w:rsid w:val="00420819"/>
    <w:rsid w:val="004454CE"/>
    <w:rsid w:val="00476C16"/>
    <w:rsid w:val="005067FB"/>
    <w:rsid w:val="0055685F"/>
    <w:rsid w:val="005C645F"/>
    <w:rsid w:val="0061690B"/>
    <w:rsid w:val="00644A32"/>
    <w:rsid w:val="006D7E65"/>
    <w:rsid w:val="006E362C"/>
    <w:rsid w:val="00773260"/>
    <w:rsid w:val="007A415B"/>
    <w:rsid w:val="00824BD9"/>
    <w:rsid w:val="00832A13"/>
    <w:rsid w:val="0083343B"/>
    <w:rsid w:val="008830A0"/>
    <w:rsid w:val="008C02F0"/>
    <w:rsid w:val="009126CE"/>
    <w:rsid w:val="009926FE"/>
    <w:rsid w:val="009A2612"/>
    <w:rsid w:val="009C3E26"/>
    <w:rsid w:val="00AC4F87"/>
    <w:rsid w:val="00B806D9"/>
    <w:rsid w:val="00BA5305"/>
    <w:rsid w:val="00C64E6B"/>
    <w:rsid w:val="00C77F24"/>
    <w:rsid w:val="00CB418F"/>
    <w:rsid w:val="00D107E2"/>
    <w:rsid w:val="00D71F9F"/>
    <w:rsid w:val="00DA25D0"/>
    <w:rsid w:val="00E07C22"/>
    <w:rsid w:val="00E94C23"/>
    <w:rsid w:val="00F05703"/>
    <w:rsid w:val="00FE5B07"/>
    <w:rsid w:val="00FE5CC4"/>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13190582">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2026-05-12T16:01:00Z</cp:lastPrinted>
  <dcterms:created xsi:type="dcterms:W3CDTF">2026-05-12T16:49:00Z</dcterms:created>
  <dcterms:modified xsi:type="dcterms:W3CDTF">2026-05-12T16:50:00Z</dcterms:modified>
</cp:coreProperties>
</file>