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5F" w:rsidRPr="00BD35F6" w:rsidRDefault="000D605F" w:rsidP="000D60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D35F6">
        <w:rPr>
          <w:rFonts w:ascii="Times New Roman" w:eastAsia="Times New Roman" w:hAnsi="Times New Roman"/>
          <w:b/>
          <w:sz w:val="28"/>
          <w:szCs w:val="28"/>
        </w:rPr>
        <w:t>ИЗВЕЩЕНИЕ</w:t>
      </w:r>
      <w:r w:rsidR="00975FB2">
        <w:rPr>
          <w:rFonts w:ascii="Times New Roman" w:eastAsia="Times New Roman" w:hAnsi="Times New Roman"/>
          <w:b/>
          <w:sz w:val="28"/>
          <w:szCs w:val="28"/>
        </w:rPr>
        <w:t xml:space="preserve"> №3</w:t>
      </w:r>
      <w:bookmarkStart w:id="0" w:name="_GoBack"/>
      <w:bookmarkEnd w:id="0"/>
    </w:p>
    <w:p w:rsidR="00DB1127" w:rsidRDefault="00DB1127" w:rsidP="00DB11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B1127">
        <w:rPr>
          <w:rFonts w:ascii="Times New Roman" w:hAnsi="Times New Roman"/>
          <w:b/>
          <w:sz w:val="28"/>
          <w:szCs w:val="28"/>
          <w:lang w:eastAsia="en-US"/>
        </w:rPr>
        <w:t xml:space="preserve">о проведении аукциона в электронной форме на право заключения договоров </w:t>
      </w:r>
    </w:p>
    <w:p w:rsidR="00DB1127" w:rsidRPr="00DB1127" w:rsidRDefault="00DB1127" w:rsidP="00DB11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B1127">
        <w:rPr>
          <w:rFonts w:ascii="Times New Roman" w:hAnsi="Times New Roman"/>
          <w:b/>
          <w:sz w:val="28"/>
          <w:szCs w:val="28"/>
          <w:lang w:eastAsia="en-US"/>
        </w:rPr>
        <w:t xml:space="preserve">о предоставлении права на размещение нестационарных объектов </w:t>
      </w:r>
      <w:r w:rsidR="001C66CE">
        <w:rPr>
          <w:rFonts w:ascii="Times New Roman" w:hAnsi="Times New Roman"/>
          <w:b/>
          <w:sz w:val="28"/>
          <w:szCs w:val="28"/>
          <w:lang w:eastAsia="en-US"/>
        </w:rPr>
        <w:t>по оказанию</w:t>
      </w:r>
    </w:p>
    <w:p w:rsidR="004075A0" w:rsidRDefault="001C66CE" w:rsidP="00DB11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услуг </w:t>
      </w:r>
      <w:r w:rsidR="00DB1127" w:rsidRPr="00DB1127">
        <w:rPr>
          <w:rFonts w:ascii="Times New Roman" w:hAnsi="Times New Roman"/>
          <w:b/>
          <w:sz w:val="28"/>
          <w:szCs w:val="28"/>
          <w:lang w:eastAsia="en-US"/>
        </w:rPr>
        <w:t xml:space="preserve">на земельных участках, в зданиях, строениях, сооружениях, находящихся в </w:t>
      </w:r>
    </w:p>
    <w:p w:rsidR="004075A0" w:rsidRDefault="00DB1127" w:rsidP="00DB11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B1127">
        <w:rPr>
          <w:rFonts w:ascii="Times New Roman" w:hAnsi="Times New Roman"/>
          <w:b/>
          <w:sz w:val="28"/>
          <w:szCs w:val="28"/>
          <w:lang w:eastAsia="en-US"/>
        </w:rPr>
        <w:t xml:space="preserve">муниципальной собственности либо государственная собственность на которые </w:t>
      </w:r>
    </w:p>
    <w:p w:rsidR="004075A0" w:rsidRDefault="00DB1127" w:rsidP="00DB11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B1127">
        <w:rPr>
          <w:rFonts w:ascii="Times New Roman" w:hAnsi="Times New Roman"/>
          <w:b/>
          <w:sz w:val="28"/>
          <w:szCs w:val="28"/>
          <w:lang w:eastAsia="en-US"/>
        </w:rPr>
        <w:t xml:space="preserve">не разграничена, расположенных на территории </w:t>
      </w:r>
    </w:p>
    <w:p w:rsidR="000D605F" w:rsidRPr="00EA06FE" w:rsidRDefault="00DB1127" w:rsidP="00DB11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B1127">
        <w:rPr>
          <w:rFonts w:ascii="Times New Roman" w:hAnsi="Times New Roman"/>
          <w:b/>
          <w:sz w:val="28"/>
          <w:szCs w:val="28"/>
          <w:lang w:eastAsia="en-US"/>
        </w:rPr>
        <w:t>Туапсинского муниципального округа</w:t>
      </w:r>
      <w:r w:rsidR="004075A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DB1127">
        <w:rPr>
          <w:rFonts w:ascii="Times New Roman" w:hAnsi="Times New Roman"/>
          <w:b/>
          <w:sz w:val="28"/>
          <w:szCs w:val="28"/>
          <w:lang w:eastAsia="en-US"/>
        </w:rPr>
        <w:t>(далее – Аукцион)</w:t>
      </w:r>
    </w:p>
    <w:p w:rsidR="000D605F" w:rsidRPr="00EA06FE" w:rsidRDefault="000D605F" w:rsidP="000D6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0D605F" w:rsidRPr="00EA06FE" w:rsidRDefault="000D605F" w:rsidP="000D60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EA06FE">
        <w:rPr>
          <w:rFonts w:ascii="Times New Roman" w:eastAsia="Times New Roman" w:hAnsi="Times New Roman"/>
          <w:b/>
        </w:rPr>
        <w:t>РАЗДЕЛ 1. ОБЩИЕ СВЕДЕНИЯ.</w:t>
      </w:r>
    </w:p>
    <w:p w:rsidR="000D605F" w:rsidRPr="00EA06FE" w:rsidRDefault="000D605F" w:rsidP="000D605F">
      <w:pPr>
        <w:spacing w:after="0" w:line="240" w:lineRule="auto"/>
        <w:ind w:firstLine="567"/>
        <w:jc w:val="center"/>
        <w:rPr>
          <w:rFonts w:ascii="Times New Roman" w:eastAsia="Times New Roman" w:hAnsi="Times New Roman"/>
        </w:rPr>
      </w:pPr>
    </w:p>
    <w:p w:rsidR="000D605F" w:rsidRPr="00EA06FE" w:rsidRDefault="00A34A3F" w:rsidP="00A34A3F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1.1. </w:t>
      </w:r>
      <w:r w:rsidR="000D605F" w:rsidRPr="00EA06FE">
        <w:rPr>
          <w:rFonts w:ascii="Times New Roman" w:eastAsia="Times New Roman" w:hAnsi="Times New Roman"/>
        </w:rPr>
        <w:t xml:space="preserve">Управление торговли и бытового обслуживания администрации </w:t>
      </w:r>
      <w:r w:rsidR="00DB1127" w:rsidRPr="00DB1127">
        <w:rPr>
          <w:rFonts w:ascii="Times New Roman" w:eastAsia="Times New Roman" w:hAnsi="Times New Roman"/>
        </w:rPr>
        <w:t>Туапсинского муниципального округа</w:t>
      </w:r>
      <w:r>
        <w:rPr>
          <w:rFonts w:ascii="Times New Roman" w:eastAsia="Times New Roman" w:hAnsi="Times New Roman"/>
        </w:rPr>
        <w:t xml:space="preserve"> (далее – Управление)</w:t>
      </w:r>
      <w:r w:rsidR="00DB1127" w:rsidRPr="00DB1127">
        <w:rPr>
          <w:rFonts w:ascii="Times New Roman" w:eastAsia="Times New Roman" w:hAnsi="Times New Roman"/>
        </w:rPr>
        <w:t xml:space="preserve"> </w:t>
      </w:r>
      <w:r w:rsidR="000D605F" w:rsidRPr="00EA06FE">
        <w:rPr>
          <w:rFonts w:ascii="Times New Roman" w:eastAsia="Times New Roman" w:hAnsi="Times New Roman"/>
        </w:rPr>
        <w:t xml:space="preserve">сообщает о проведении </w:t>
      </w:r>
      <w:r w:rsidR="000F75BF">
        <w:rPr>
          <w:rFonts w:ascii="Times New Roman" w:eastAsia="Times New Roman" w:hAnsi="Times New Roman"/>
        </w:rPr>
        <w:t>Аукциона</w:t>
      </w:r>
      <w:r w:rsidR="000D605F" w:rsidRPr="00EA06FE">
        <w:rPr>
          <w:rFonts w:ascii="Times New Roman" w:eastAsia="Times New Roman" w:hAnsi="Times New Roman"/>
        </w:rPr>
        <w:t xml:space="preserve"> на право заключения договора о предоставлении </w:t>
      </w:r>
      <w:r w:rsidR="00DB1127" w:rsidRPr="00DB1127">
        <w:rPr>
          <w:rFonts w:ascii="Times New Roman" w:eastAsia="Times New Roman" w:hAnsi="Times New Roman"/>
        </w:rPr>
        <w:t>Аукциона</w:t>
      </w:r>
      <w:r w:rsidR="000D605F" w:rsidRPr="00EA06FE">
        <w:rPr>
          <w:rFonts w:ascii="Times New Roman" w:eastAsia="Times New Roman" w:hAnsi="Times New Roman"/>
        </w:rPr>
        <w:t>.</w:t>
      </w:r>
    </w:p>
    <w:p w:rsidR="000D605F" w:rsidRPr="00ED07C2" w:rsidRDefault="00A34A3F" w:rsidP="00A34A3F">
      <w:pPr>
        <w:pStyle w:val="FR1"/>
        <w:tabs>
          <w:tab w:val="left" w:pos="2964"/>
          <w:tab w:val="center" w:pos="4815"/>
        </w:tabs>
        <w:ind w:firstLine="709"/>
        <w:jc w:val="both"/>
        <w:rPr>
          <w:rFonts w:ascii="Times New Roman" w:hAnsi="Times New Roman" w:cs="Times New Roman"/>
          <w:b w:val="0"/>
        </w:rPr>
      </w:pPr>
      <w:r w:rsidRPr="00ED07C2">
        <w:rPr>
          <w:rFonts w:ascii="Times New Roman" w:hAnsi="Times New Roman" w:cs="Times New Roman"/>
          <w:b w:val="0"/>
        </w:rPr>
        <w:t xml:space="preserve">1.1.1. </w:t>
      </w:r>
      <w:r w:rsidR="000D605F" w:rsidRPr="00ED07C2">
        <w:rPr>
          <w:rFonts w:ascii="Times New Roman" w:hAnsi="Times New Roman" w:cs="Times New Roman"/>
          <w:b w:val="0"/>
        </w:rPr>
        <w:t xml:space="preserve">Реквизиты решения о проведении </w:t>
      </w:r>
      <w:r w:rsidR="00ED07C2">
        <w:rPr>
          <w:rFonts w:ascii="Times New Roman" w:hAnsi="Times New Roman" w:cs="Times New Roman"/>
          <w:b w:val="0"/>
        </w:rPr>
        <w:t>Аукциона</w:t>
      </w:r>
      <w:r w:rsidR="000D605F" w:rsidRPr="00ED07C2">
        <w:rPr>
          <w:rFonts w:ascii="Times New Roman" w:hAnsi="Times New Roman" w:cs="Times New Roman"/>
          <w:b w:val="0"/>
        </w:rPr>
        <w:t xml:space="preserve">: </w:t>
      </w:r>
    </w:p>
    <w:p w:rsidR="000D605F" w:rsidRPr="00EA06FE" w:rsidRDefault="006F12E2" w:rsidP="00A34A3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Аукцион</w:t>
      </w:r>
      <w:r w:rsidR="000D605F" w:rsidRPr="00EA06FE">
        <w:rPr>
          <w:rFonts w:ascii="Times New Roman" w:hAnsi="Times New Roman"/>
        </w:rPr>
        <w:t xml:space="preserve"> открытый по составу участников и форме подачи предложений, проводится в соответствии с:</w:t>
      </w:r>
    </w:p>
    <w:p w:rsidR="00DB1127" w:rsidRPr="00A258D2" w:rsidRDefault="00DB1127" w:rsidP="00A34A3F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</w:rPr>
      </w:pPr>
      <w:r w:rsidRPr="00A258D2">
        <w:rPr>
          <w:rFonts w:ascii="Times New Roman" w:eastAsia="Times New Roman" w:hAnsi="Times New Roman" w:cs="Arial"/>
          <w:bCs/>
        </w:rPr>
        <w:t xml:space="preserve">постановлением администрации Туапсинского муниципального округа от </w:t>
      </w:r>
      <w:proofErr w:type="gramStart"/>
      <w:r w:rsidR="00A258D2" w:rsidRPr="00A258D2">
        <w:rPr>
          <w:rFonts w:ascii="Times New Roman" w:eastAsia="Times New Roman" w:hAnsi="Times New Roman" w:cs="Arial"/>
          <w:bCs/>
        </w:rPr>
        <w:t>04.06</w:t>
      </w:r>
      <w:r w:rsidR="004075A0" w:rsidRPr="00A258D2">
        <w:rPr>
          <w:rFonts w:ascii="Times New Roman" w:eastAsia="Times New Roman" w:hAnsi="Times New Roman" w:cs="Arial"/>
          <w:bCs/>
        </w:rPr>
        <w:t xml:space="preserve">.2025 </w:t>
      </w:r>
      <w:r w:rsidRPr="00A258D2">
        <w:rPr>
          <w:rFonts w:ascii="Times New Roman" w:eastAsia="Times New Roman" w:hAnsi="Times New Roman" w:cs="Arial"/>
          <w:bCs/>
        </w:rPr>
        <w:t xml:space="preserve"> №</w:t>
      </w:r>
      <w:proofErr w:type="gramEnd"/>
      <w:r w:rsidRPr="00A258D2">
        <w:rPr>
          <w:rFonts w:ascii="Times New Roman" w:eastAsia="Times New Roman" w:hAnsi="Times New Roman" w:cs="Arial"/>
          <w:bCs/>
        </w:rPr>
        <w:t xml:space="preserve"> </w:t>
      </w:r>
      <w:r w:rsidR="00A258D2" w:rsidRPr="00A258D2">
        <w:rPr>
          <w:rFonts w:ascii="Times New Roman" w:eastAsia="Times New Roman" w:hAnsi="Times New Roman" w:cs="Arial"/>
          <w:bCs/>
        </w:rPr>
        <w:t>1237</w:t>
      </w:r>
      <w:r w:rsidRPr="00A258D2">
        <w:rPr>
          <w:rFonts w:ascii="Times New Roman" w:eastAsia="Times New Roman" w:hAnsi="Times New Roman" w:cs="Arial"/>
          <w:bCs/>
        </w:rPr>
        <w:t xml:space="preserve"> «</w:t>
      </w:r>
      <w:r w:rsidR="004075A0" w:rsidRPr="00A258D2">
        <w:rPr>
          <w:rFonts w:ascii="Times New Roman" w:eastAsia="Times New Roman" w:hAnsi="Times New Roman" w:cs="Arial"/>
          <w:bCs/>
        </w:rPr>
        <w:t xml:space="preserve">О внесении изменений в постановление администрации муниципального образования </w:t>
      </w:r>
      <w:r w:rsidR="00A258D2" w:rsidRPr="00A258D2">
        <w:rPr>
          <w:rFonts w:ascii="Times New Roman" w:eastAsia="Times New Roman" w:hAnsi="Times New Roman" w:cs="Arial"/>
          <w:bCs/>
        </w:rPr>
        <w:t>Т</w:t>
      </w:r>
      <w:r w:rsidR="004075A0" w:rsidRPr="00A258D2">
        <w:rPr>
          <w:rFonts w:ascii="Times New Roman" w:eastAsia="Times New Roman" w:hAnsi="Times New Roman" w:cs="Arial"/>
          <w:bCs/>
        </w:rPr>
        <w:t>уапсинский район от 29 сентября 2022 г. № 167</w:t>
      </w:r>
      <w:r w:rsidR="00A258D2" w:rsidRPr="00A258D2">
        <w:rPr>
          <w:rFonts w:ascii="Times New Roman" w:eastAsia="Times New Roman" w:hAnsi="Times New Roman" w:cs="Arial"/>
          <w:bCs/>
        </w:rPr>
        <w:t>4</w:t>
      </w:r>
      <w:r w:rsidR="004075A0" w:rsidRPr="00A258D2">
        <w:rPr>
          <w:rFonts w:ascii="Times New Roman" w:eastAsia="Times New Roman" w:hAnsi="Times New Roman" w:cs="Arial"/>
          <w:bCs/>
        </w:rPr>
        <w:t xml:space="preserve"> «</w:t>
      </w:r>
      <w:r w:rsidRPr="00A258D2">
        <w:rPr>
          <w:rFonts w:ascii="Times New Roman" w:eastAsia="Times New Roman" w:hAnsi="Times New Roman" w:cs="Arial"/>
          <w:bCs/>
        </w:rPr>
        <w:t>Об утверждении с</w:t>
      </w:r>
      <w:r w:rsidR="00A258D2" w:rsidRPr="00A258D2">
        <w:rPr>
          <w:rFonts w:ascii="Times New Roman" w:eastAsia="Times New Roman" w:hAnsi="Times New Roman" w:cs="Arial"/>
          <w:bCs/>
        </w:rPr>
        <w:t xml:space="preserve">хемы размещения нестационарных </w:t>
      </w:r>
      <w:r w:rsidRPr="00A258D2">
        <w:rPr>
          <w:rFonts w:ascii="Times New Roman" w:eastAsia="Times New Roman" w:hAnsi="Times New Roman" w:cs="Arial"/>
          <w:bCs/>
        </w:rPr>
        <w:t>объектов</w:t>
      </w:r>
      <w:r w:rsidR="00A258D2" w:rsidRPr="00A258D2">
        <w:rPr>
          <w:rFonts w:ascii="Times New Roman" w:eastAsia="Times New Roman" w:hAnsi="Times New Roman" w:cs="Arial"/>
          <w:bCs/>
        </w:rPr>
        <w:t xml:space="preserve"> по оказанию услуг</w:t>
      </w:r>
      <w:r w:rsidRPr="00A258D2">
        <w:rPr>
          <w:rFonts w:ascii="Times New Roman" w:eastAsia="Times New Roman" w:hAnsi="Times New Roman" w:cs="Arial"/>
          <w:bCs/>
        </w:rPr>
        <w:t xml:space="preserve"> на территории </w:t>
      </w:r>
      <w:r w:rsidR="000F4BF9" w:rsidRPr="00A258D2">
        <w:rPr>
          <w:rFonts w:ascii="Times New Roman" w:eastAsia="Times New Roman" w:hAnsi="Times New Roman" w:cs="Arial"/>
          <w:bCs/>
        </w:rPr>
        <w:t>муниципального образования Туапсинский район</w:t>
      </w:r>
      <w:r w:rsidRPr="00A258D2">
        <w:rPr>
          <w:rFonts w:ascii="Times New Roman" w:eastAsia="Times New Roman" w:hAnsi="Times New Roman" w:cs="Arial"/>
          <w:bCs/>
        </w:rPr>
        <w:t>» (1)*;</w:t>
      </w:r>
    </w:p>
    <w:p w:rsidR="000D605F" w:rsidRPr="00EA06FE" w:rsidRDefault="000D605F" w:rsidP="00A34A3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A06FE">
        <w:rPr>
          <w:rFonts w:ascii="Times New Roman" w:hAnsi="Times New Roman"/>
        </w:rPr>
        <w:t xml:space="preserve">регламентом </w:t>
      </w:r>
      <w:r w:rsidRPr="00EA06FE">
        <w:rPr>
          <w:rFonts w:ascii="Times New Roman" w:eastAsia="Times New Roman" w:hAnsi="Times New Roman"/>
          <w:lang w:eastAsia="ru-RU"/>
        </w:rPr>
        <w:t xml:space="preserve">процесса размещения </w:t>
      </w:r>
      <w:r w:rsidRPr="00EA06FE">
        <w:rPr>
          <w:rFonts w:ascii="Times New Roman" w:hAnsi="Times New Roman"/>
        </w:rPr>
        <w:t xml:space="preserve">заказов и предложений с использованием специализированной электронной торговой площадки </w:t>
      </w:r>
      <w:r w:rsidR="00DB1127">
        <w:rPr>
          <w:rFonts w:ascii="Times New Roman" w:hAnsi="Times New Roman"/>
        </w:rPr>
        <w:t xml:space="preserve">АО </w:t>
      </w:r>
      <w:r w:rsidRPr="00EA06FE">
        <w:rPr>
          <w:rFonts w:ascii="Times New Roman" w:hAnsi="Times New Roman"/>
        </w:rPr>
        <w:t xml:space="preserve">«Единая электронная торговая площадка» </w:t>
      </w:r>
      <w:r w:rsidRPr="00EA06FE">
        <w:rPr>
          <w:rFonts w:ascii="Times New Roman" w:eastAsia="Times New Roman" w:hAnsi="Times New Roman"/>
          <w:lang w:eastAsia="ru-RU"/>
        </w:rPr>
        <w:t xml:space="preserve">при последовательном переходе по ссылкам, начиная с главной страницы сайта </w:t>
      </w:r>
      <w:r w:rsidR="004243AE">
        <w:rPr>
          <w:rFonts w:ascii="Times New Roman" w:eastAsia="Times New Roman" w:hAnsi="Times New Roman"/>
          <w:lang w:eastAsia="ru-RU"/>
        </w:rPr>
        <w:t>электронной торговой площадки</w:t>
      </w:r>
      <w:r w:rsidRPr="00EA06FE">
        <w:rPr>
          <w:rFonts w:ascii="Times New Roman" w:eastAsia="Times New Roman" w:hAnsi="Times New Roman"/>
          <w:lang w:eastAsia="ru-RU"/>
        </w:rPr>
        <w:t xml:space="preserve"> </w:t>
      </w:r>
      <w:hyperlink r:id="rId8" w:history="1">
        <w:r w:rsidRPr="00EA06FE">
          <w:rPr>
            <w:rStyle w:val="a3"/>
            <w:rFonts w:ascii="Times New Roman" w:hAnsi="Times New Roman"/>
          </w:rPr>
          <w:t>www.roseltorg.ru</w:t>
        </w:r>
      </w:hyperlink>
      <w:r w:rsidR="00A15F21">
        <w:rPr>
          <w:rFonts w:ascii="Times New Roman" w:eastAsia="Times New Roman" w:hAnsi="Times New Roman"/>
          <w:lang w:eastAsia="ru-RU"/>
        </w:rPr>
        <w:t>:</w:t>
      </w:r>
      <w:r w:rsidRPr="00EA06FE">
        <w:rPr>
          <w:rFonts w:ascii="Times New Roman" w:eastAsia="Times New Roman" w:hAnsi="Times New Roman"/>
          <w:lang w:eastAsia="ru-RU"/>
        </w:rPr>
        <w:t xml:space="preserve"> Главная → Помощь → База знаний → Документы и регламенты → Регламент системы коммерческих закупок (далее – Регламент).  </w:t>
      </w:r>
    </w:p>
    <w:p w:rsidR="00DB1127" w:rsidRPr="00DB1127" w:rsidRDefault="00A34A3F" w:rsidP="00A34A3F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D07C2">
        <w:rPr>
          <w:rFonts w:ascii="Times New Roman" w:eastAsia="Times New Roman" w:hAnsi="Times New Roman"/>
        </w:rPr>
        <w:t>1.2.</w:t>
      </w:r>
      <w:r>
        <w:rPr>
          <w:rFonts w:ascii="Times New Roman" w:eastAsia="Times New Roman" w:hAnsi="Times New Roman"/>
          <w:b/>
        </w:rPr>
        <w:t xml:space="preserve"> </w:t>
      </w:r>
      <w:r w:rsidR="00DB1127" w:rsidRPr="00DB1127">
        <w:rPr>
          <w:rFonts w:ascii="Times New Roman" w:eastAsia="Times New Roman" w:hAnsi="Times New Roman"/>
          <w:b/>
        </w:rPr>
        <w:t>Сведения об организаторе Аукциона</w:t>
      </w:r>
      <w:r w:rsidR="00DB1127" w:rsidRPr="00DB1127">
        <w:rPr>
          <w:rFonts w:ascii="Times New Roman" w:eastAsia="Times New Roman" w:hAnsi="Times New Roman"/>
        </w:rPr>
        <w:t xml:space="preserve"> (ИНН, его местонахождение, почтовый адрес, адрес электронной почты, номер контактного телефона и Ф.И.О. исполнителя): администрация Туапсинского муниципального округа в лице Управления, ИНН 2355006983, местонахождения и почтовый адрес: 352800, РФ, Краснодарский край, Туапсинский </w:t>
      </w:r>
      <w:r w:rsidR="00D35756">
        <w:rPr>
          <w:rFonts w:ascii="Times New Roman" w:eastAsia="Times New Roman" w:hAnsi="Times New Roman"/>
        </w:rPr>
        <w:t>округ</w:t>
      </w:r>
      <w:r w:rsidR="00DB1127" w:rsidRPr="00DB1127">
        <w:rPr>
          <w:rFonts w:ascii="Times New Roman" w:eastAsia="Times New Roman" w:hAnsi="Times New Roman"/>
        </w:rPr>
        <w:t xml:space="preserve">, с. Кроянское и г. Туапсе, ул. Свободы, д. 3, телефон: 8(86167) 24273, адрес электронной почты: torgotdel_tr@mail.ru, исполнитель: </w:t>
      </w:r>
      <w:r w:rsidR="00DB1127">
        <w:rPr>
          <w:rFonts w:ascii="Times New Roman" w:eastAsia="Times New Roman" w:hAnsi="Times New Roman"/>
        </w:rPr>
        <w:t>Лабусов Роман Юрьевич.</w:t>
      </w:r>
    </w:p>
    <w:p w:rsidR="000D605F" w:rsidRPr="00EA06FE" w:rsidRDefault="00A34A3F" w:rsidP="00A34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D07C2">
        <w:rPr>
          <w:rFonts w:ascii="Times New Roman" w:hAnsi="Times New Roman"/>
        </w:rPr>
        <w:t>1.3.</w:t>
      </w:r>
      <w:r>
        <w:rPr>
          <w:rFonts w:ascii="Times New Roman" w:hAnsi="Times New Roman"/>
          <w:b/>
        </w:rPr>
        <w:t xml:space="preserve"> </w:t>
      </w:r>
      <w:r w:rsidRPr="00A34A3F">
        <w:rPr>
          <w:rFonts w:ascii="Times New Roman" w:hAnsi="Times New Roman"/>
          <w:b/>
        </w:rPr>
        <w:t xml:space="preserve">Правообладатель: </w:t>
      </w:r>
      <w:r w:rsidRPr="00A34A3F">
        <w:rPr>
          <w:rFonts w:ascii="Times New Roman" w:hAnsi="Times New Roman"/>
        </w:rPr>
        <w:t>администрация Туапсинского муниципального округа, ю</w:t>
      </w:r>
      <w:r w:rsidR="000D605F" w:rsidRPr="00A34A3F">
        <w:rPr>
          <w:rFonts w:ascii="Times New Roman" w:hAnsi="Times New Roman"/>
          <w:color w:val="000000"/>
        </w:rPr>
        <w:t>ридический и почтовый адрес:</w:t>
      </w:r>
      <w:r w:rsidR="000D605F" w:rsidRPr="00A34A3F">
        <w:rPr>
          <w:rFonts w:ascii="Times New Roman" w:hAnsi="Times New Roman"/>
          <w:bCs/>
          <w:color w:val="000000"/>
        </w:rPr>
        <w:t xml:space="preserve"> </w:t>
      </w:r>
      <w:r w:rsidR="000D605F" w:rsidRPr="00EA06FE">
        <w:rPr>
          <w:rFonts w:ascii="Times New Roman" w:hAnsi="Times New Roman"/>
          <w:bCs/>
          <w:color w:val="000000"/>
        </w:rPr>
        <w:t>352800</w:t>
      </w:r>
      <w:r w:rsidR="000D605F" w:rsidRPr="00EA06FE">
        <w:rPr>
          <w:rFonts w:ascii="Times New Roman" w:eastAsia="Times New Roman" w:hAnsi="Times New Roman"/>
          <w:lang w:eastAsia="ru-RU"/>
        </w:rPr>
        <w:t>, РФ, Краснодарский край, Т</w:t>
      </w:r>
      <w:r w:rsidR="00C54127">
        <w:rPr>
          <w:rFonts w:ascii="Times New Roman" w:eastAsia="Times New Roman" w:hAnsi="Times New Roman"/>
          <w:lang w:eastAsia="ru-RU"/>
        </w:rPr>
        <w:t xml:space="preserve">уапсинский </w:t>
      </w:r>
      <w:r w:rsidR="00D35756">
        <w:rPr>
          <w:rFonts w:ascii="Times New Roman" w:eastAsia="Times New Roman" w:hAnsi="Times New Roman"/>
          <w:lang w:eastAsia="ru-RU"/>
        </w:rPr>
        <w:t>округ</w:t>
      </w:r>
      <w:r w:rsidR="00C54127">
        <w:rPr>
          <w:rFonts w:ascii="Times New Roman" w:eastAsia="Times New Roman" w:hAnsi="Times New Roman"/>
          <w:lang w:eastAsia="ru-RU"/>
        </w:rPr>
        <w:t>, с. Кроянское</w:t>
      </w:r>
      <w:r w:rsidR="000D605F" w:rsidRPr="00EA06FE">
        <w:rPr>
          <w:rFonts w:ascii="Times New Roman" w:eastAsia="Times New Roman" w:hAnsi="Times New Roman"/>
          <w:lang w:eastAsia="ru-RU"/>
        </w:rPr>
        <w:t>,</w:t>
      </w:r>
      <w:r w:rsidR="00C54127">
        <w:rPr>
          <w:rFonts w:ascii="Times New Roman" w:eastAsia="Times New Roman" w:hAnsi="Times New Roman"/>
          <w:lang w:eastAsia="ru-RU"/>
        </w:rPr>
        <w:t xml:space="preserve"> 352800, РФ, Краснодарский край,</w:t>
      </w:r>
      <w:r w:rsidR="000D605F" w:rsidRPr="00EA06FE">
        <w:rPr>
          <w:rFonts w:ascii="Times New Roman" w:eastAsia="Times New Roman" w:hAnsi="Times New Roman"/>
          <w:lang w:eastAsia="ru-RU"/>
        </w:rPr>
        <w:t xml:space="preserve"> г. Туапсе, ул. Свободы, д. 3, телефоны: </w:t>
      </w:r>
      <w:bookmarkStart w:id="1" w:name="_Hlk44329576"/>
      <w:r w:rsidR="000D605F" w:rsidRPr="00EA06FE">
        <w:rPr>
          <w:rFonts w:ascii="Times New Roman" w:eastAsia="Times New Roman" w:hAnsi="Times New Roman"/>
          <w:lang w:eastAsia="ru-RU"/>
        </w:rPr>
        <w:t xml:space="preserve">8(86167) </w:t>
      </w:r>
      <w:bookmarkEnd w:id="1"/>
      <w:r w:rsidR="00701EC3">
        <w:rPr>
          <w:rFonts w:ascii="Times New Roman" w:eastAsia="Times New Roman" w:hAnsi="Times New Roman"/>
          <w:lang w:eastAsia="ru-RU"/>
        </w:rPr>
        <w:t>24273, ИНН:</w:t>
      </w:r>
      <w:r w:rsidR="00701EC3" w:rsidRPr="00701EC3">
        <w:t xml:space="preserve"> </w:t>
      </w:r>
      <w:r w:rsidR="00701EC3" w:rsidRPr="00701EC3">
        <w:rPr>
          <w:rFonts w:ascii="Times New Roman" w:eastAsia="Times New Roman" w:hAnsi="Times New Roman"/>
          <w:lang w:eastAsia="ru-RU"/>
        </w:rPr>
        <w:t>2355006983</w:t>
      </w:r>
      <w:r w:rsidR="00701EC3">
        <w:rPr>
          <w:rFonts w:ascii="Times New Roman" w:eastAsia="Times New Roman" w:hAnsi="Times New Roman"/>
          <w:lang w:eastAsia="ru-RU"/>
        </w:rPr>
        <w:t xml:space="preserve">. </w:t>
      </w:r>
    </w:p>
    <w:p w:rsidR="000D605F" w:rsidRPr="00EA06FE" w:rsidRDefault="00A34A3F" w:rsidP="00A34A3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 CYR" w:hAnsi="Times New Roman"/>
          <w:color w:val="000000"/>
          <w:lang w:eastAsia="en-US"/>
        </w:rPr>
      </w:pPr>
      <w:r w:rsidRPr="00ED07C2">
        <w:rPr>
          <w:rFonts w:ascii="Times New Roman" w:eastAsia="Times New Roman" w:hAnsi="Times New Roman"/>
          <w:kern w:val="1"/>
        </w:rPr>
        <w:t>1.4.</w:t>
      </w:r>
      <w:r>
        <w:rPr>
          <w:rFonts w:ascii="Times New Roman" w:eastAsia="Times New Roman" w:hAnsi="Times New Roman"/>
          <w:b/>
          <w:kern w:val="1"/>
        </w:rPr>
        <w:t xml:space="preserve"> </w:t>
      </w:r>
      <w:r w:rsidR="000D605F" w:rsidRPr="00EA06FE">
        <w:rPr>
          <w:rFonts w:ascii="Times New Roman" w:eastAsia="Times New Roman" w:hAnsi="Times New Roman"/>
          <w:b/>
          <w:kern w:val="1"/>
        </w:rPr>
        <w:t xml:space="preserve">Оператор </w:t>
      </w:r>
      <w:r w:rsidR="004243AE">
        <w:rPr>
          <w:rFonts w:ascii="Times New Roman" w:eastAsia="Times New Roman" w:hAnsi="Times New Roman"/>
          <w:b/>
          <w:kern w:val="1"/>
        </w:rPr>
        <w:t>электронной торговой площадки</w:t>
      </w:r>
      <w:r w:rsidR="000D605F" w:rsidRPr="00EA06FE">
        <w:rPr>
          <w:rFonts w:ascii="Times New Roman" w:eastAsia="Times New Roman" w:hAnsi="Times New Roman"/>
          <w:kern w:val="1"/>
        </w:rPr>
        <w:t xml:space="preserve"> – АО «Единая электронная торговая площадка» (</w:t>
      </w:r>
      <w:hyperlink r:id="rId9" w:history="1">
        <w:r w:rsidR="000D605F" w:rsidRPr="00EA06FE">
          <w:rPr>
            <w:rFonts w:ascii="Times New Roman" w:eastAsia="Times New Roman" w:hAnsi="Times New Roman"/>
            <w:color w:val="0000FF"/>
            <w:kern w:val="1"/>
            <w:u w:val="single"/>
          </w:rPr>
          <w:t>https://www.roseltorg.ru</w:t>
        </w:r>
      </w:hyperlink>
      <w:r w:rsidR="000D605F" w:rsidRPr="00EA06FE">
        <w:rPr>
          <w:rFonts w:ascii="Times New Roman" w:eastAsia="Times New Roman" w:hAnsi="Times New Roman"/>
          <w:kern w:val="1"/>
        </w:rPr>
        <w:t>)</w:t>
      </w:r>
      <w:r w:rsidR="00A15F21">
        <w:rPr>
          <w:rFonts w:ascii="Times New Roman" w:eastAsia="Times New Roman" w:hAnsi="Times New Roman"/>
          <w:kern w:val="1"/>
        </w:rPr>
        <w:t xml:space="preserve"> </w:t>
      </w:r>
      <w:r w:rsidR="00A15F21">
        <w:rPr>
          <w:rFonts w:ascii="Times New Roman" w:eastAsia="Times New Roman" w:hAnsi="Times New Roman"/>
          <w:lang w:eastAsia="ru-RU"/>
        </w:rPr>
        <w:t>(далее – электронная торговая площадка)</w:t>
      </w:r>
      <w:r w:rsidR="000D605F" w:rsidRPr="00EA06FE">
        <w:rPr>
          <w:rFonts w:ascii="Times New Roman" w:eastAsia="Times New Roman" w:hAnsi="Times New Roman"/>
          <w:kern w:val="1"/>
        </w:rPr>
        <w:t xml:space="preserve">. Юридический адрес Оператора:   115114, г. Москва,  ул. </w:t>
      </w:r>
      <w:proofErr w:type="spellStart"/>
      <w:r w:rsidR="000D605F" w:rsidRPr="00EA06FE">
        <w:rPr>
          <w:rFonts w:ascii="Times New Roman" w:eastAsia="Times New Roman" w:hAnsi="Times New Roman"/>
          <w:kern w:val="1"/>
        </w:rPr>
        <w:t>Кожевническая</w:t>
      </w:r>
      <w:proofErr w:type="spellEnd"/>
      <w:r w:rsidR="000D605F" w:rsidRPr="00EA06FE">
        <w:rPr>
          <w:rFonts w:ascii="Times New Roman" w:eastAsia="Times New Roman" w:hAnsi="Times New Roman"/>
          <w:kern w:val="1"/>
        </w:rPr>
        <w:t>, д. 14, стр. 5, телефон: 8 (495) 276-16-26, e-</w:t>
      </w:r>
      <w:proofErr w:type="spellStart"/>
      <w:r w:rsidR="000D605F" w:rsidRPr="00EA06FE">
        <w:rPr>
          <w:rFonts w:ascii="Times New Roman" w:eastAsia="Times New Roman" w:hAnsi="Times New Roman"/>
          <w:kern w:val="1"/>
        </w:rPr>
        <w:t>mail</w:t>
      </w:r>
      <w:proofErr w:type="spellEnd"/>
      <w:r w:rsidR="000D605F" w:rsidRPr="00EA06FE">
        <w:rPr>
          <w:rFonts w:ascii="Times New Roman" w:eastAsia="Times New Roman" w:hAnsi="Times New Roman"/>
          <w:kern w:val="1"/>
        </w:rPr>
        <w:t xml:space="preserve">: </w:t>
      </w:r>
      <w:hyperlink r:id="rId10" w:history="1">
        <w:r w:rsidR="000D605F" w:rsidRPr="00EA06FE">
          <w:rPr>
            <w:rFonts w:ascii="Times New Roman" w:eastAsia="Times New Roman" w:hAnsi="Times New Roman"/>
            <w:color w:val="0000FF"/>
            <w:kern w:val="1"/>
            <w:u w:val="single"/>
          </w:rPr>
          <w:t>info@roseltorg.ru</w:t>
        </w:r>
      </w:hyperlink>
      <w:r w:rsidR="000D605F" w:rsidRPr="00EA06FE">
        <w:rPr>
          <w:rFonts w:ascii="Times New Roman" w:eastAsia="Times New Roman" w:hAnsi="Times New Roman"/>
          <w:kern w:val="1"/>
        </w:rPr>
        <w:t>.</w:t>
      </w:r>
    </w:p>
    <w:p w:rsidR="000D605F" w:rsidRPr="00EA06FE" w:rsidRDefault="000D605F" w:rsidP="00A34A3F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</w:rPr>
      </w:pPr>
      <w:r w:rsidRPr="00EA06FE">
        <w:rPr>
          <w:rFonts w:ascii="Times New Roman" w:eastAsia="Times New Roman" w:hAnsi="Times New Roman"/>
          <w:kern w:val="1"/>
        </w:rPr>
        <w:t xml:space="preserve">Оператор </w:t>
      </w:r>
      <w:r w:rsidR="004243AE">
        <w:rPr>
          <w:rFonts w:ascii="Times New Roman" w:eastAsia="Times New Roman" w:hAnsi="Times New Roman"/>
          <w:kern w:val="1"/>
        </w:rPr>
        <w:t>электронной торговой площадки</w:t>
      </w:r>
      <w:r w:rsidRPr="00EA06FE">
        <w:rPr>
          <w:rFonts w:ascii="Times New Roman" w:eastAsia="Times New Roman" w:hAnsi="Times New Roman"/>
          <w:kern w:val="1"/>
        </w:rPr>
        <w:t xml:space="preserve"> (Оператор) – юридическое лицо, владеющее электронной </w:t>
      </w:r>
      <w:r w:rsidR="00701EC3">
        <w:rPr>
          <w:rFonts w:ascii="Times New Roman" w:eastAsia="Times New Roman" w:hAnsi="Times New Roman"/>
          <w:kern w:val="1"/>
        </w:rPr>
        <w:t xml:space="preserve">торговой </w:t>
      </w:r>
      <w:r w:rsidRPr="00EA06FE">
        <w:rPr>
          <w:rFonts w:ascii="Times New Roman" w:eastAsia="Times New Roman" w:hAnsi="Times New Roman"/>
          <w:kern w:val="1"/>
        </w:rPr>
        <w:t>площадкой, в том числе необходимыми для ее функционирования программными и техническими средствами, обеспечивающее ее функционирование. Оператор обеспечивает выполнение функций по подготовке, получению, анализу, обработке, предоставлению информации, проведению процедур в электронной форме в соответствии с требованиями действующего законодательства, регулирует отношения сторон, возникающие в этих процедурах, с учётом утверждённого Оператором Регламента.</w:t>
      </w:r>
    </w:p>
    <w:p w:rsidR="000D605F" w:rsidRPr="00EA06FE" w:rsidRDefault="000D605F" w:rsidP="00A34A3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EA06FE">
        <w:rPr>
          <w:rFonts w:ascii="Times New Roman" w:eastAsia="Arial" w:hAnsi="Times New Roman"/>
          <w:b/>
          <w:color w:val="000000"/>
        </w:rPr>
        <w:t xml:space="preserve">Место приёма заявок и место проведения </w:t>
      </w:r>
      <w:r w:rsidR="000F75BF">
        <w:rPr>
          <w:rFonts w:ascii="Times New Roman" w:eastAsia="Arial" w:hAnsi="Times New Roman"/>
          <w:b/>
          <w:color w:val="000000"/>
        </w:rPr>
        <w:t>Аукциона</w:t>
      </w:r>
      <w:r w:rsidRPr="00EA06FE">
        <w:rPr>
          <w:rFonts w:ascii="Times New Roman" w:eastAsia="Arial" w:hAnsi="Times New Roman"/>
          <w:b/>
          <w:color w:val="000000"/>
        </w:rPr>
        <w:t>:</w:t>
      </w:r>
      <w:r w:rsidRPr="00EA06FE">
        <w:rPr>
          <w:rFonts w:ascii="Times New Roman" w:eastAsia="Arial" w:hAnsi="Times New Roman"/>
          <w:color w:val="000000"/>
        </w:rPr>
        <w:t xml:space="preserve"> электронная торговая площадка АО «Единая электронная торговая площадка</w:t>
      </w:r>
      <w:r w:rsidR="00A15F21">
        <w:rPr>
          <w:rFonts w:ascii="Times New Roman" w:eastAsia="Arial" w:hAnsi="Times New Roman"/>
          <w:color w:val="000000"/>
        </w:rPr>
        <w:t>»</w:t>
      </w:r>
      <w:r w:rsidRPr="00EA06FE">
        <w:rPr>
          <w:rFonts w:ascii="Times New Roman" w:eastAsia="Arial" w:hAnsi="Times New Roman"/>
          <w:color w:val="000000"/>
        </w:rPr>
        <w:t xml:space="preserve">, информационная система оператора </w:t>
      </w:r>
      <w:r w:rsidR="004243AE">
        <w:rPr>
          <w:rFonts w:ascii="Times New Roman" w:eastAsia="Arial" w:hAnsi="Times New Roman"/>
          <w:color w:val="000000"/>
        </w:rPr>
        <w:t>электронной торговой площадки</w:t>
      </w:r>
      <w:r w:rsidRPr="00EA06FE">
        <w:rPr>
          <w:rFonts w:ascii="Times New Roman" w:eastAsia="Arial" w:hAnsi="Times New Roman"/>
          <w:color w:val="000000"/>
        </w:rPr>
        <w:t xml:space="preserve"> по адресу в сети Интернет </w:t>
      </w:r>
      <w:hyperlink r:id="rId11" w:history="1">
        <w:r w:rsidRPr="00EA06FE">
          <w:rPr>
            <w:rStyle w:val="a3"/>
            <w:rFonts w:ascii="Times New Roman" w:hAnsi="Times New Roman"/>
          </w:rPr>
          <w:t>https://roseltorg.ru/</w:t>
        </w:r>
      </w:hyperlink>
      <w:r w:rsidRPr="00EA06FE">
        <w:rPr>
          <w:rFonts w:ascii="Times New Roman" w:eastAsia="Arial" w:hAnsi="Times New Roman"/>
          <w:color w:val="000000"/>
        </w:rPr>
        <w:t>.</w:t>
      </w:r>
      <w:r w:rsidRPr="00EA06FE">
        <w:rPr>
          <w:rFonts w:ascii="Times New Roman" w:hAnsi="Times New Roman"/>
          <w:color w:val="0000FF"/>
        </w:rPr>
        <w:t xml:space="preserve"> </w:t>
      </w:r>
      <w:r w:rsidRPr="00EA06FE">
        <w:rPr>
          <w:rFonts w:ascii="Times New Roman" w:eastAsia="Times New Roman" w:hAnsi="Times New Roman"/>
        </w:rPr>
        <w:t xml:space="preserve">Проведение </w:t>
      </w:r>
      <w:r w:rsidR="000F75BF">
        <w:rPr>
          <w:rFonts w:ascii="Times New Roman" w:eastAsia="Times New Roman" w:hAnsi="Times New Roman"/>
        </w:rPr>
        <w:t>Аукциона</w:t>
      </w:r>
      <w:r w:rsidRPr="00EA06FE">
        <w:rPr>
          <w:rFonts w:ascii="Times New Roman" w:eastAsia="Times New Roman" w:hAnsi="Times New Roman"/>
        </w:rPr>
        <w:t xml:space="preserve"> осуществляется программно-аппаратными средствами электронной торговой площадки.</w:t>
      </w:r>
    </w:p>
    <w:p w:rsidR="000D605F" w:rsidRPr="00EA06FE" w:rsidRDefault="00A34A3F" w:rsidP="00A34A3F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ED07C2">
        <w:rPr>
          <w:rFonts w:ascii="Times New Roman" w:hAnsi="Times New Roman"/>
        </w:rPr>
        <w:t>1.5</w:t>
      </w:r>
      <w:r w:rsidR="000D605F" w:rsidRPr="00ED07C2">
        <w:rPr>
          <w:rFonts w:ascii="Times New Roman" w:hAnsi="Times New Roman"/>
        </w:rPr>
        <w:t>.</w:t>
      </w:r>
      <w:r w:rsidR="000D605F" w:rsidRPr="00EA06FE">
        <w:rPr>
          <w:rFonts w:ascii="Times New Roman" w:hAnsi="Times New Roman"/>
          <w:b/>
        </w:rPr>
        <w:t xml:space="preserve"> </w:t>
      </w:r>
      <w:r w:rsidRPr="00A34A3F">
        <w:rPr>
          <w:rFonts w:ascii="Times New Roman" w:hAnsi="Times New Roman"/>
          <w:b/>
        </w:rPr>
        <w:t>Предмет Аукциона, в том числе.</w:t>
      </w:r>
    </w:p>
    <w:p w:rsidR="00A34A3F" w:rsidRPr="00A34A3F" w:rsidRDefault="00A34A3F" w:rsidP="00A34A3F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A34A3F">
        <w:rPr>
          <w:rFonts w:ascii="Times New Roman" w:hAnsi="Times New Roman"/>
        </w:rPr>
        <w:t xml:space="preserve">1.5.1. </w:t>
      </w:r>
      <w:r w:rsidRPr="00ED07C2">
        <w:rPr>
          <w:rFonts w:ascii="Times New Roman" w:hAnsi="Times New Roman"/>
          <w:b/>
        </w:rPr>
        <w:t>Предоставление права</w:t>
      </w:r>
      <w:r w:rsidRPr="00A34A3F">
        <w:rPr>
          <w:rFonts w:ascii="Times New Roman" w:hAnsi="Times New Roman"/>
        </w:rPr>
        <w:t xml:space="preserve"> на размещение нестационарного объекта по оказанию услуг на земельном участке, в здании, строении, сооружении, находящихся в муниципальной собственности либо государственная собственность на которые не разграничена, расположенных на территории Туапсинского муниципального округа.</w:t>
      </w:r>
    </w:p>
    <w:p w:rsidR="00945720" w:rsidRDefault="00A34A3F" w:rsidP="00A34A3F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A34A3F">
        <w:rPr>
          <w:rFonts w:ascii="Times New Roman" w:hAnsi="Times New Roman"/>
        </w:rPr>
        <w:t xml:space="preserve">1.5.2. </w:t>
      </w:r>
      <w:r w:rsidRPr="00ED07C2">
        <w:rPr>
          <w:rFonts w:ascii="Times New Roman" w:hAnsi="Times New Roman"/>
          <w:b/>
        </w:rPr>
        <w:t>Лоты:</w:t>
      </w:r>
    </w:p>
    <w:tbl>
      <w:tblPr>
        <w:tblStyle w:val="18"/>
        <w:tblW w:w="1364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9"/>
        <w:gridCol w:w="2410"/>
        <w:gridCol w:w="992"/>
        <w:gridCol w:w="1701"/>
        <w:gridCol w:w="1276"/>
        <w:gridCol w:w="1276"/>
        <w:gridCol w:w="1701"/>
        <w:gridCol w:w="1134"/>
        <w:gridCol w:w="1842"/>
      </w:tblGrid>
      <w:tr w:rsidR="001C66CE" w:rsidRPr="001C66CE" w:rsidTr="001C66CE">
        <w:trPr>
          <w:jc w:val="center"/>
        </w:trPr>
        <w:tc>
          <w:tcPr>
            <w:tcW w:w="1309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FF0000"/>
                <w:shd w:val="clear" w:color="auto" w:fill="FFFFFF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lastRenderedPageBreak/>
              <w:t xml:space="preserve">(Порядковый номер нестационарного объекта по оказанию услуг, согласно схемы (1)* размещения </w:t>
            </w:r>
            <w:proofErr w:type="spellStart"/>
            <w:r w:rsidRPr="001C66CE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нестаци-онарных</w:t>
            </w:r>
            <w:proofErr w:type="spellEnd"/>
            <w:r w:rsidRPr="001C66CE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объектов по оказанию услуг на территории Туапсинского муниципального округа)</w:t>
            </w:r>
          </w:p>
        </w:tc>
        <w:tc>
          <w:tcPr>
            <w:tcW w:w="2410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Место размещения нестационарного объекта по оказанию услуг (адресный ориентир)</w:t>
            </w:r>
          </w:p>
        </w:tc>
        <w:tc>
          <w:tcPr>
            <w:tcW w:w="992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Площадь земельного участка для размещения нестационарного объекта по оказанию услуг (</w:t>
            </w:r>
            <w:proofErr w:type="spellStart"/>
            <w:r w:rsidRPr="001C66CE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кв.м</w:t>
            </w:r>
            <w:proofErr w:type="spellEnd"/>
            <w:r w:rsidRPr="001C66CE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.)</w:t>
            </w:r>
          </w:p>
        </w:tc>
        <w:tc>
          <w:tcPr>
            <w:tcW w:w="1701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Период функционирования нестационарного объекта по оказанию услуг</w:t>
            </w:r>
          </w:p>
        </w:tc>
        <w:tc>
          <w:tcPr>
            <w:tcW w:w="1276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Период функционирования нестационарного объекта по оказанию услуг</w:t>
            </w:r>
          </w:p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(дней)</w:t>
            </w:r>
          </w:p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Специализация нестационарного объекта по оказанию услуг</w:t>
            </w:r>
          </w:p>
        </w:tc>
        <w:tc>
          <w:tcPr>
            <w:tcW w:w="1701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Тип нестационарного объекта по оказанию услуг</w:t>
            </w:r>
          </w:p>
        </w:tc>
        <w:tc>
          <w:tcPr>
            <w:tcW w:w="1134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Начальная цена лота (руб.)</w:t>
            </w:r>
          </w:p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1C66CE" w:rsidRPr="001C66CE" w:rsidRDefault="001C66CE" w:rsidP="00D740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lang w:eastAsia="ru-RU"/>
              </w:rPr>
              <w:t xml:space="preserve">Требование к содержанию и уборке территории, на которой располагается нестационарный </w:t>
            </w:r>
            <w:r w:rsidR="00D74056">
              <w:rPr>
                <w:rFonts w:ascii="Times New Roman" w:eastAsia="Times New Roman" w:hAnsi="Times New Roman"/>
                <w:lang w:eastAsia="ru-RU"/>
              </w:rPr>
              <w:t>объект по оказанию услуг</w:t>
            </w:r>
          </w:p>
        </w:tc>
      </w:tr>
      <w:tr w:rsidR="001C66CE" w:rsidRPr="001C66CE" w:rsidTr="001C66CE">
        <w:trPr>
          <w:jc w:val="center"/>
        </w:trPr>
        <w:tc>
          <w:tcPr>
            <w:tcW w:w="1309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410" w:type="dxa"/>
            <w:vAlign w:val="bottom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F42AB" w:rsidRPr="001C66CE" w:rsidTr="001C66CE">
        <w:trPr>
          <w:jc w:val="center"/>
        </w:trPr>
        <w:tc>
          <w:tcPr>
            <w:tcW w:w="1309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Лот 1 (</w:t>
            </w: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410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г. Туапсе, ул. Гагарина, дорога на пляж «Центральный», пешеходная зона справа перед мостом, 44.090320, 39.081726</w:t>
            </w:r>
          </w:p>
        </w:tc>
        <w:tc>
          <w:tcPr>
            <w:tcW w:w="99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 xml:space="preserve">сезонно с </w:t>
            </w: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мая по 30 сентября</w:t>
            </w:r>
          </w:p>
        </w:tc>
        <w:tc>
          <w:tcPr>
            <w:tcW w:w="1276" w:type="dxa"/>
          </w:tcPr>
          <w:p w:rsidR="009F42AB" w:rsidRPr="00F15A82" w:rsidRDefault="009F42AB" w:rsidP="009F4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дней (с 18</w:t>
            </w:r>
            <w:r w:rsidRPr="00F15A82">
              <w:rPr>
                <w:rFonts w:ascii="Times New Roman" w:hAnsi="Times New Roman" w:cs="Times New Roman"/>
              </w:rPr>
              <w:t xml:space="preserve"> июля по 30 сентября)</w:t>
            </w:r>
          </w:p>
        </w:tc>
        <w:tc>
          <w:tcPr>
            <w:tcW w:w="1276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киоск (торговая палатка)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Экскурсионные услуги</w:t>
            </w:r>
          </w:p>
        </w:tc>
        <w:tc>
          <w:tcPr>
            <w:tcW w:w="1134" w:type="dxa"/>
          </w:tcPr>
          <w:p w:rsidR="009F42AB" w:rsidRPr="009F42AB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2AB">
              <w:rPr>
                <w:rFonts w:ascii="Arial" w:hAnsi="Arial" w:cs="Arial"/>
                <w:sz w:val="20"/>
                <w:szCs w:val="20"/>
              </w:rPr>
              <w:t>7416</w:t>
            </w:r>
          </w:p>
        </w:tc>
        <w:tc>
          <w:tcPr>
            <w:tcW w:w="184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en-US"/>
              </w:rPr>
            </w:pPr>
            <w:r w:rsidRPr="001C66CE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en-US"/>
              </w:rPr>
              <w:t>Заключение договора на вывоз ТКО, содержание объекта в надлежащем санитарном состоянии</w:t>
            </w:r>
          </w:p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F42AB" w:rsidRPr="001C66CE" w:rsidTr="001C66CE">
        <w:trPr>
          <w:jc w:val="center"/>
        </w:trPr>
        <w:tc>
          <w:tcPr>
            <w:tcW w:w="1309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Лот 2 (</w:t>
            </w: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2</w:t>
            </w: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410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г. Туапсе, ул. Гагарина, у входа на пляж «Центральный», слева, 44.088792, 39.081842</w:t>
            </w:r>
          </w:p>
        </w:tc>
        <w:tc>
          <w:tcPr>
            <w:tcW w:w="99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сезонно с мая по 30 сентября</w:t>
            </w:r>
          </w:p>
        </w:tc>
        <w:tc>
          <w:tcPr>
            <w:tcW w:w="1276" w:type="dxa"/>
          </w:tcPr>
          <w:p w:rsidR="009F42AB" w:rsidRDefault="009F42AB" w:rsidP="009F42AB">
            <w:pPr>
              <w:jc w:val="center"/>
            </w:pPr>
            <w:r w:rsidRPr="0094799B">
              <w:rPr>
                <w:rFonts w:ascii="Times New Roman" w:hAnsi="Times New Roman" w:cs="Times New Roman"/>
              </w:rPr>
              <w:t>75 дней (с 18 июля по 30 сентября)</w:t>
            </w:r>
          </w:p>
        </w:tc>
        <w:tc>
          <w:tcPr>
            <w:tcW w:w="1276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киоск (торговая палатка)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Экскурсионные услуги</w:t>
            </w:r>
          </w:p>
        </w:tc>
        <w:tc>
          <w:tcPr>
            <w:tcW w:w="1134" w:type="dxa"/>
          </w:tcPr>
          <w:p w:rsidR="009F42AB" w:rsidRPr="009F42AB" w:rsidRDefault="009F42AB" w:rsidP="009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2AB">
              <w:rPr>
                <w:rFonts w:ascii="Arial" w:hAnsi="Arial" w:cs="Arial"/>
                <w:sz w:val="20"/>
                <w:szCs w:val="20"/>
              </w:rPr>
              <w:t>3583</w:t>
            </w:r>
          </w:p>
        </w:tc>
        <w:tc>
          <w:tcPr>
            <w:tcW w:w="184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sz w:val="18"/>
                <w:szCs w:val="18"/>
                <w:lang w:eastAsia="ru-RU"/>
              </w:rPr>
            </w:pPr>
            <w:r w:rsidRPr="001C66CE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en-US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9F42AB" w:rsidRPr="001C66CE" w:rsidTr="001C66CE">
        <w:trPr>
          <w:jc w:val="center"/>
        </w:trPr>
        <w:tc>
          <w:tcPr>
            <w:tcW w:w="1309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Лот 3 (</w:t>
            </w: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3</w:t>
            </w: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410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г. Туапсе, ул. Приморская, 11 (около моста) 44.099559, 39.056375</w:t>
            </w:r>
          </w:p>
        </w:tc>
        <w:tc>
          <w:tcPr>
            <w:tcW w:w="99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сезонно с мая по 30 сентября</w:t>
            </w:r>
          </w:p>
        </w:tc>
        <w:tc>
          <w:tcPr>
            <w:tcW w:w="1276" w:type="dxa"/>
          </w:tcPr>
          <w:p w:rsidR="009F42AB" w:rsidRDefault="009F42AB" w:rsidP="009F42AB">
            <w:pPr>
              <w:jc w:val="center"/>
            </w:pPr>
            <w:r w:rsidRPr="0094799B">
              <w:rPr>
                <w:rFonts w:ascii="Times New Roman" w:hAnsi="Times New Roman" w:cs="Times New Roman"/>
              </w:rPr>
              <w:t>75 дней (с 18 июля по 30 сентября)</w:t>
            </w:r>
          </w:p>
        </w:tc>
        <w:tc>
          <w:tcPr>
            <w:tcW w:w="1276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киоск (торговая палатка)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Экскурсионные услуги</w:t>
            </w:r>
          </w:p>
        </w:tc>
        <w:tc>
          <w:tcPr>
            <w:tcW w:w="1134" w:type="dxa"/>
          </w:tcPr>
          <w:p w:rsidR="009F42AB" w:rsidRDefault="009F42AB" w:rsidP="009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5195</w:t>
            </w:r>
          </w:p>
        </w:tc>
        <w:tc>
          <w:tcPr>
            <w:tcW w:w="184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sz w:val="18"/>
                <w:szCs w:val="18"/>
                <w:lang w:eastAsia="ru-RU"/>
              </w:rPr>
            </w:pPr>
            <w:r w:rsidRPr="001C66CE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en-US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9F42AB" w:rsidRPr="001C66CE" w:rsidTr="001C66CE">
        <w:trPr>
          <w:jc w:val="center"/>
        </w:trPr>
        <w:tc>
          <w:tcPr>
            <w:tcW w:w="1309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Лот 4 (4)</w:t>
            </w:r>
          </w:p>
        </w:tc>
        <w:tc>
          <w:tcPr>
            <w:tcW w:w="2410" w:type="dxa"/>
          </w:tcPr>
          <w:p w:rsidR="009F42AB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г. Туапсе, ул. Гагарина, по направлению к пляжу «Центральный», 44.088604, 39.081896</w:t>
            </w:r>
          </w:p>
          <w:p w:rsidR="009F42AB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</w:p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сезонно с июня по 30 сентября</w:t>
            </w:r>
          </w:p>
        </w:tc>
        <w:tc>
          <w:tcPr>
            <w:tcW w:w="1276" w:type="dxa"/>
          </w:tcPr>
          <w:p w:rsidR="009F42AB" w:rsidRDefault="009F42AB" w:rsidP="009F42AB">
            <w:pPr>
              <w:jc w:val="center"/>
            </w:pPr>
            <w:r w:rsidRPr="0094799B">
              <w:rPr>
                <w:rFonts w:ascii="Times New Roman" w:hAnsi="Times New Roman" w:cs="Times New Roman"/>
              </w:rPr>
              <w:t>75 дней (с 18 июля по 30 сентября)</w:t>
            </w:r>
          </w:p>
        </w:tc>
        <w:tc>
          <w:tcPr>
            <w:tcW w:w="1276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киоск (торговая палатка)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Экскурсионные услуги</w:t>
            </w:r>
          </w:p>
        </w:tc>
        <w:tc>
          <w:tcPr>
            <w:tcW w:w="1134" w:type="dxa"/>
          </w:tcPr>
          <w:p w:rsidR="009F42AB" w:rsidRDefault="009F42AB" w:rsidP="009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3583</w:t>
            </w:r>
          </w:p>
        </w:tc>
        <w:tc>
          <w:tcPr>
            <w:tcW w:w="184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sz w:val="18"/>
                <w:szCs w:val="18"/>
                <w:lang w:eastAsia="ru-RU"/>
              </w:rPr>
            </w:pPr>
            <w:r w:rsidRPr="001C66CE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en-US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1C66CE" w:rsidRPr="001C66CE" w:rsidTr="001C66CE">
        <w:trPr>
          <w:jc w:val="center"/>
        </w:trPr>
        <w:tc>
          <w:tcPr>
            <w:tcW w:w="1309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vAlign w:val="bottom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</w:tcPr>
          <w:p w:rsidR="001C66CE" w:rsidRPr="001C66CE" w:rsidRDefault="001C66CE" w:rsidP="001C66C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F42AB" w:rsidRPr="001C66CE" w:rsidTr="001C66CE">
        <w:trPr>
          <w:jc w:val="center"/>
        </w:trPr>
        <w:tc>
          <w:tcPr>
            <w:tcW w:w="1309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Лот 5 (</w:t>
            </w: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24</w:t>
            </w: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410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г. Туапсе, пляж «Приморье» (при входе на пляж с правой стороны)</w:t>
            </w:r>
          </w:p>
        </w:tc>
        <w:tc>
          <w:tcPr>
            <w:tcW w:w="99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сезонно с июня по 30 сентября</w:t>
            </w:r>
          </w:p>
        </w:tc>
        <w:tc>
          <w:tcPr>
            <w:tcW w:w="1276" w:type="dxa"/>
          </w:tcPr>
          <w:p w:rsidR="009F42AB" w:rsidRDefault="009F42AB" w:rsidP="009F42AB">
            <w:pPr>
              <w:jc w:val="center"/>
            </w:pPr>
            <w:r w:rsidRPr="0060668B">
              <w:rPr>
                <w:rFonts w:ascii="Times New Roman" w:hAnsi="Times New Roman" w:cs="Times New Roman"/>
              </w:rPr>
              <w:t>75 дней (с 18 июля по 30 сентября)</w:t>
            </w:r>
          </w:p>
        </w:tc>
        <w:tc>
          <w:tcPr>
            <w:tcW w:w="1276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киоск (торговая палатка)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Экскурсионные услуги</w:t>
            </w:r>
          </w:p>
        </w:tc>
        <w:tc>
          <w:tcPr>
            <w:tcW w:w="1134" w:type="dxa"/>
          </w:tcPr>
          <w:p w:rsidR="009F42AB" w:rsidRPr="009F42AB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2AB">
              <w:rPr>
                <w:rFonts w:ascii="Arial" w:hAnsi="Arial" w:cs="Arial"/>
                <w:sz w:val="20"/>
                <w:szCs w:val="20"/>
              </w:rPr>
              <w:t>5195</w:t>
            </w:r>
          </w:p>
        </w:tc>
        <w:tc>
          <w:tcPr>
            <w:tcW w:w="184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sz w:val="18"/>
                <w:szCs w:val="18"/>
                <w:lang w:eastAsia="ru-RU"/>
              </w:rPr>
            </w:pPr>
            <w:r w:rsidRPr="001C66CE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en-US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9F42AB" w:rsidRPr="001C66CE" w:rsidTr="0075399E">
        <w:trPr>
          <w:trHeight w:val="1314"/>
          <w:jc w:val="center"/>
        </w:trPr>
        <w:tc>
          <w:tcPr>
            <w:tcW w:w="1309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Лот 6 (</w:t>
            </w: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25</w:t>
            </w: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410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г. Туапсе, ул. Калараша, 7А, около МАОУ СОШ № 11, слева от остановки по ходу движения транспорта</w:t>
            </w:r>
          </w:p>
        </w:tc>
        <w:tc>
          <w:tcPr>
            <w:tcW w:w="99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до 9 месяцев (с момента заключения договора)</w:t>
            </w:r>
          </w:p>
        </w:tc>
        <w:tc>
          <w:tcPr>
            <w:tcW w:w="1276" w:type="dxa"/>
          </w:tcPr>
          <w:p w:rsidR="009F42AB" w:rsidRDefault="009F42AB" w:rsidP="009F42AB">
            <w:pPr>
              <w:jc w:val="center"/>
            </w:pPr>
            <w:r w:rsidRPr="0060668B">
              <w:rPr>
                <w:rFonts w:ascii="Times New Roman" w:hAnsi="Times New Roman" w:cs="Times New Roman"/>
              </w:rPr>
              <w:t>75 дней (с 18 июля по 30 сентября)</w:t>
            </w:r>
          </w:p>
        </w:tc>
        <w:tc>
          <w:tcPr>
            <w:tcW w:w="1276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киоск (бистро)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Услуги общественного питания (кофе)</w:t>
            </w:r>
          </w:p>
        </w:tc>
        <w:tc>
          <w:tcPr>
            <w:tcW w:w="1134" w:type="dxa"/>
          </w:tcPr>
          <w:p w:rsidR="009F42AB" w:rsidRPr="009F42AB" w:rsidRDefault="009F42AB" w:rsidP="009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2AB">
              <w:rPr>
                <w:rFonts w:ascii="Arial" w:hAnsi="Arial" w:cs="Arial"/>
                <w:sz w:val="20"/>
                <w:szCs w:val="20"/>
              </w:rPr>
              <w:t>8835</w:t>
            </w:r>
          </w:p>
        </w:tc>
        <w:tc>
          <w:tcPr>
            <w:tcW w:w="184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sz w:val="18"/>
                <w:szCs w:val="18"/>
                <w:lang w:eastAsia="ru-RU"/>
              </w:rPr>
            </w:pPr>
            <w:r w:rsidRPr="001C66CE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en-US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9F42AB" w:rsidRPr="001C66CE" w:rsidTr="001C66CE">
        <w:trPr>
          <w:jc w:val="center"/>
        </w:trPr>
        <w:tc>
          <w:tcPr>
            <w:tcW w:w="1309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Лот 7 (</w:t>
            </w: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65</w:t>
            </w: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410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пгт</w:t>
            </w:r>
            <w:proofErr w:type="spellEnd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. Джубга, ул. Набережная, (напротив д. 54) 44.313577, 38.701203</w:t>
            </w:r>
          </w:p>
        </w:tc>
        <w:tc>
          <w:tcPr>
            <w:tcW w:w="99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сезонно, с  июня по 1 октября</w:t>
            </w:r>
          </w:p>
        </w:tc>
        <w:tc>
          <w:tcPr>
            <w:tcW w:w="1276" w:type="dxa"/>
          </w:tcPr>
          <w:p w:rsidR="009F42AB" w:rsidRDefault="009F42AB" w:rsidP="009F42AB">
            <w:pPr>
              <w:jc w:val="center"/>
            </w:pPr>
            <w:r w:rsidRPr="0060668B">
              <w:rPr>
                <w:rFonts w:ascii="Times New Roman" w:hAnsi="Times New Roman" w:cs="Times New Roman"/>
              </w:rPr>
              <w:t>75 дней (с 18 июля по 30 сентября)</w:t>
            </w:r>
          </w:p>
        </w:tc>
        <w:tc>
          <w:tcPr>
            <w:tcW w:w="1276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киоск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Экскурсионные услуги</w:t>
            </w:r>
          </w:p>
        </w:tc>
        <w:tc>
          <w:tcPr>
            <w:tcW w:w="1134" w:type="dxa"/>
          </w:tcPr>
          <w:p w:rsidR="009F42AB" w:rsidRPr="009F42AB" w:rsidRDefault="009F42AB" w:rsidP="009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2AB">
              <w:rPr>
                <w:rFonts w:ascii="Arial" w:hAnsi="Arial" w:cs="Arial"/>
                <w:sz w:val="20"/>
                <w:szCs w:val="20"/>
              </w:rPr>
              <w:t>5924</w:t>
            </w:r>
          </w:p>
        </w:tc>
        <w:tc>
          <w:tcPr>
            <w:tcW w:w="184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sz w:val="18"/>
                <w:szCs w:val="18"/>
                <w:lang w:eastAsia="ru-RU"/>
              </w:rPr>
            </w:pPr>
            <w:r w:rsidRPr="001C66CE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en-US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9F42AB" w:rsidRPr="001C66CE" w:rsidTr="001C66CE">
        <w:trPr>
          <w:jc w:val="center"/>
        </w:trPr>
        <w:tc>
          <w:tcPr>
            <w:tcW w:w="1309" w:type="dxa"/>
          </w:tcPr>
          <w:p w:rsidR="009F42AB" w:rsidRPr="001C66CE" w:rsidRDefault="009F42AB" w:rsidP="009F42AB">
            <w:pPr>
              <w:tabs>
                <w:tab w:val="left" w:pos="422"/>
                <w:tab w:val="left" w:pos="1138"/>
              </w:tabs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Лот 8 (</w:t>
            </w: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66</w:t>
            </w: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410" w:type="dxa"/>
          </w:tcPr>
          <w:p w:rsidR="009F42AB" w:rsidRPr="001C66CE" w:rsidRDefault="009F42AB" w:rsidP="009F42AB">
            <w:pPr>
              <w:tabs>
                <w:tab w:val="left" w:pos="422"/>
                <w:tab w:val="left" w:pos="1138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пгт</w:t>
            </w:r>
            <w:proofErr w:type="spellEnd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. Джубга, ул. Новороссийское шоссе, 8В, возле кафе «Малибу» 44.315964, 38.700472</w:t>
            </w:r>
          </w:p>
        </w:tc>
        <w:tc>
          <w:tcPr>
            <w:tcW w:w="99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сезонно, с  июня по 1 октября</w:t>
            </w:r>
          </w:p>
        </w:tc>
        <w:tc>
          <w:tcPr>
            <w:tcW w:w="1276" w:type="dxa"/>
          </w:tcPr>
          <w:p w:rsidR="009F42AB" w:rsidRDefault="009F42AB" w:rsidP="009F42AB">
            <w:pPr>
              <w:jc w:val="center"/>
            </w:pPr>
            <w:r w:rsidRPr="0060668B">
              <w:rPr>
                <w:rFonts w:ascii="Times New Roman" w:hAnsi="Times New Roman" w:cs="Times New Roman"/>
              </w:rPr>
              <w:t>75 дней (с 18 июля по 30 сентября)</w:t>
            </w:r>
          </w:p>
        </w:tc>
        <w:tc>
          <w:tcPr>
            <w:tcW w:w="1276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киоск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Экскурсионные услуги</w:t>
            </w:r>
          </w:p>
        </w:tc>
        <w:tc>
          <w:tcPr>
            <w:tcW w:w="1134" w:type="dxa"/>
          </w:tcPr>
          <w:p w:rsidR="009F42AB" w:rsidRPr="009F42AB" w:rsidRDefault="009F42AB" w:rsidP="009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2AB">
              <w:rPr>
                <w:rFonts w:ascii="Arial" w:hAnsi="Arial" w:cs="Arial"/>
                <w:sz w:val="20"/>
                <w:szCs w:val="20"/>
              </w:rPr>
              <w:t>5188</w:t>
            </w:r>
          </w:p>
        </w:tc>
        <w:tc>
          <w:tcPr>
            <w:tcW w:w="184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sz w:val="18"/>
                <w:szCs w:val="18"/>
                <w:lang w:eastAsia="ru-RU"/>
              </w:rPr>
            </w:pPr>
            <w:r w:rsidRPr="001C66CE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en-US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9F42AB" w:rsidRPr="001C66CE" w:rsidTr="001C66CE">
        <w:trPr>
          <w:jc w:val="center"/>
        </w:trPr>
        <w:tc>
          <w:tcPr>
            <w:tcW w:w="1309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Лот 9 (</w:t>
            </w: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67</w:t>
            </w: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410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пгт</w:t>
            </w:r>
            <w:proofErr w:type="spellEnd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. Джубга, ул. Набережная, возле дома 23, 44.312524, 38.699705</w:t>
            </w:r>
          </w:p>
        </w:tc>
        <w:tc>
          <w:tcPr>
            <w:tcW w:w="99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сезонно, с  июня по 1 октября</w:t>
            </w:r>
          </w:p>
        </w:tc>
        <w:tc>
          <w:tcPr>
            <w:tcW w:w="1276" w:type="dxa"/>
          </w:tcPr>
          <w:p w:rsidR="009F42AB" w:rsidRDefault="009F42AB" w:rsidP="009F42AB">
            <w:pPr>
              <w:jc w:val="center"/>
            </w:pPr>
            <w:r w:rsidRPr="0060668B">
              <w:rPr>
                <w:rFonts w:ascii="Times New Roman" w:hAnsi="Times New Roman" w:cs="Times New Roman"/>
              </w:rPr>
              <w:t>75 дней (с 18 июля по 30 сентября)</w:t>
            </w:r>
          </w:p>
        </w:tc>
        <w:tc>
          <w:tcPr>
            <w:tcW w:w="1276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киоск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Экскурсионные услуги</w:t>
            </w:r>
          </w:p>
        </w:tc>
        <w:tc>
          <w:tcPr>
            <w:tcW w:w="1134" w:type="dxa"/>
          </w:tcPr>
          <w:p w:rsidR="009F42AB" w:rsidRPr="009F42AB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2AB">
              <w:rPr>
                <w:rFonts w:ascii="Arial" w:hAnsi="Arial" w:cs="Arial"/>
                <w:sz w:val="20"/>
                <w:szCs w:val="20"/>
              </w:rPr>
              <w:t>5924</w:t>
            </w:r>
          </w:p>
        </w:tc>
        <w:tc>
          <w:tcPr>
            <w:tcW w:w="184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sz w:val="18"/>
                <w:szCs w:val="18"/>
                <w:lang w:eastAsia="ru-RU"/>
              </w:rPr>
            </w:pPr>
            <w:r w:rsidRPr="001C66CE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en-US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9F42AB" w:rsidRPr="001C66CE" w:rsidTr="001C66CE">
        <w:trPr>
          <w:jc w:val="center"/>
        </w:trPr>
        <w:tc>
          <w:tcPr>
            <w:tcW w:w="1309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Лот 10 (</w:t>
            </w: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68</w:t>
            </w: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410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пгт</w:t>
            </w:r>
            <w:proofErr w:type="spellEnd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. Джубга, ул. Советская, 12, (в районе обувного магазина) 44.313463, 38.703955</w:t>
            </w:r>
          </w:p>
        </w:tc>
        <w:tc>
          <w:tcPr>
            <w:tcW w:w="99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сезонно, с  июня по 1 октября</w:t>
            </w:r>
          </w:p>
        </w:tc>
        <w:tc>
          <w:tcPr>
            <w:tcW w:w="1276" w:type="dxa"/>
          </w:tcPr>
          <w:p w:rsidR="009F42AB" w:rsidRDefault="009F42AB" w:rsidP="009F42AB">
            <w:pPr>
              <w:jc w:val="center"/>
            </w:pPr>
            <w:r w:rsidRPr="00B06395">
              <w:rPr>
                <w:rFonts w:ascii="Times New Roman" w:hAnsi="Times New Roman" w:cs="Times New Roman"/>
              </w:rPr>
              <w:t>75 дней (с 18 июля по 30 сентября)</w:t>
            </w:r>
          </w:p>
        </w:tc>
        <w:tc>
          <w:tcPr>
            <w:tcW w:w="1276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киоск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Экскурсионные услуги</w:t>
            </w:r>
          </w:p>
        </w:tc>
        <w:tc>
          <w:tcPr>
            <w:tcW w:w="1134" w:type="dxa"/>
          </w:tcPr>
          <w:p w:rsidR="009F42AB" w:rsidRPr="009F42AB" w:rsidRDefault="009F42AB" w:rsidP="009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2AB">
              <w:rPr>
                <w:rFonts w:ascii="Arial" w:hAnsi="Arial" w:cs="Arial"/>
                <w:sz w:val="20"/>
                <w:szCs w:val="20"/>
              </w:rPr>
              <w:t>4574</w:t>
            </w:r>
          </w:p>
        </w:tc>
        <w:tc>
          <w:tcPr>
            <w:tcW w:w="184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sz w:val="18"/>
                <w:szCs w:val="18"/>
                <w:lang w:eastAsia="ru-RU"/>
              </w:rPr>
            </w:pPr>
            <w:r w:rsidRPr="001C66CE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en-US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9F42AB" w:rsidRPr="001C66CE" w:rsidTr="001C66CE">
        <w:trPr>
          <w:jc w:val="center"/>
        </w:trPr>
        <w:tc>
          <w:tcPr>
            <w:tcW w:w="1309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Лот 11 (</w:t>
            </w: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75</w:t>
            </w: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410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 xml:space="preserve">с. Агой, </w:t>
            </w:r>
            <w:proofErr w:type="spellStart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ул.Центральный</w:t>
            </w:r>
            <w:proofErr w:type="spellEnd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, напротив д. 33А, 44.140028, 39.022393</w:t>
            </w:r>
          </w:p>
        </w:tc>
        <w:tc>
          <w:tcPr>
            <w:tcW w:w="99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сезонно с  июня по 30 сентября</w:t>
            </w:r>
          </w:p>
        </w:tc>
        <w:tc>
          <w:tcPr>
            <w:tcW w:w="1276" w:type="dxa"/>
          </w:tcPr>
          <w:p w:rsidR="009F42AB" w:rsidRDefault="009F42AB" w:rsidP="009F42AB">
            <w:pPr>
              <w:jc w:val="center"/>
            </w:pPr>
            <w:r w:rsidRPr="00B06395">
              <w:rPr>
                <w:rFonts w:ascii="Times New Roman" w:hAnsi="Times New Roman" w:cs="Times New Roman"/>
              </w:rPr>
              <w:t>75 дней (с 18 июля по 30 сентября)</w:t>
            </w:r>
          </w:p>
        </w:tc>
        <w:tc>
          <w:tcPr>
            <w:tcW w:w="1276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торговый павильон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Экскурсионные услуги</w:t>
            </w:r>
          </w:p>
        </w:tc>
        <w:tc>
          <w:tcPr>
            <w:tcW w:w="1134" w:type="dxa"/>
          </w:tcPr>
          <w:p w:rsidR="009F42AB" w:rsidRPr="009F42AB" w:rsidRDefault="009F42AB" w:rsidP="009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2AB">
              <w:rPr>
                <w:rFonts w:ascii="Arial" w:hAnsi="Arial" w:cs="Arial"/>
                <w:sz w:val="20"/>
                <w:szCs w:val="20"/>
              </w:rPr>
              <w:t>4543</w:t>
            </w:r>
          </w:p>
        </w:tc>
        <w:tc>
          <w:tcPr>
            <w:tcW w:w="184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sz w:val="18"/>
                <w:szCs w:val="18"/>
                <w:lang w:eastAsia="ru-RU"/>
              </w:rPr>
            </w:pPr>
            <w:r w:rsidRPr="001C66CE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en-US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9F42AB" w:rsidRPr="001C66CE" w:rsidTr="001C66CE">
        <w:trPr>
          <w:jc w:val="center"/>
        </w:trPr>
        <w:tc>
          <w:tcPr>
            <w:tcW w:w="1309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Лот 12 (</w:t>
            </w: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76</w:t>
            </w: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410" w:type="dxa"/>
          </w:tcPr>
          <w:p w:rsidR="009F42AB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 xml:space="preserve">с. Агой, </w:t>
            </w:r>
            <w:proofErr w:type="spellStart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ул.Центральный</w:t>
            </w:r>
            <w:proofErr w:type="spellEnd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, напротив гостиницы «Шоколад», 44.138598, 39.022807</w:t>
            </w:r>
          </w:p>
          <w:p w:rsidR="009F42AB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</w:p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сезонно с  июня по 30 сентября</w:t>
            </w:r>
          </w:p>
        </w:tc>
        <w:tc>
          <w:tcPr>
            <w:tcW w:w="1276" w:type="dxa"/>
          </w:tcPr>
          <w:p w:rsidR="009F42AB" w:rsidRDefault="009F42AB" w:rsidP="009F42AB">
            <w:pPr>
              <w:jc w:val="center"/>
            </w:pPr>
            <w:r w:rsidRPr="00B06395">
              <w:rPr>
                <w:rFonts w:ascii="Times New Roman" w:hAnsi="Times New Roman" w:cs="Times New Roman"/>
              </w:rPr>
              <w:t>75 дней (с 18 июля по 30 сентября)</w:t>
            </w:r>
          </w:p>
        </w:tc>
        <w:tc>
          <w:tcPr>
            <w:tcW w:w="1276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торговый павильон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Экскурсионные услуги</w:t>
            </w:r>
          </w:p>
        </w:tc>
        <w:tc>
          <w:tcPr>
            <w:tcW w:w="1134" w:type="dxa"/>
          </w:tcPr>
          <w:p w:rsidR="009F42AB" w:rsidRPr="009F42AB" w:rsidRDefault="009F42AB" w:rsidP="009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2AB">
              <w:rPr>
                <w:rFonts w:ascii="Arial" w:hAnsi="Arial" w:cs="Arial"/>
                <w:sz w:val="20"/>
                <w:szCs w:val="20"/>
              </w:rPr>
              <w:t>4543</w:t>
            </w:r>
          </w:p>
        </w:tc>
        <w:tc>
          <w:tcPr>
            <w:tcW w:w="184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sz w:val="18"/>
                <w:szCs w:val="18"/>
                <w:lang w:eastAsia="ru-RU"/>
              </w:rPr>
            </w:pPr>
            <w:r w:rsidRPr="001C66CE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en-US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F15A82" w:rsidRPr="001C66CE" w:rsidTr="00F15A82">
        <w:trPr>
          <w:trHeight w:val="218"/>
          <w:jc w:val="center"/>
        </w:trPr>
        <w:tc>
          <w:tcPr>
            <w:tcW w:w="1309" w:type="dxa"/>
          </w:tcPr>
          <w:p w:rsidR="00F15A82" w:rsidRPr="001C66CE" w:rsidRDefault="00F15A82" w:rsidP="00F15A82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</w:tcPr>
          <w:p w:rsidR="00F15A82" w:rsidRPr="001C66CE" w:rsidRDefault="00F15A82" w:rsidP="00F15A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F15A82" w:rsidRPr="001C66CE" w:rsidRDefault="00F15A82" w:rsidP="00F15A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F15A82" w:rsidRPr="001C66CE" w:rsidRDefault="00F15A82" w:rsidP="00F15A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F15A82" w:rsidRDefault="00F15A82" w:rsidP="00F15A8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F15A82" w:rsidRPr="001C66CE" w:rsidRDefault="00F15A82" w:rsidP="00F15A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F15A82" w:rsidRPr="001C66CE" w:rsidRDefault="00F15A82" w:rsidP="00F15A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F15A82" w:rsidRPr="001C66CE" w:rsidRDefault="00F15A82" w:rsidP="00F15A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</w:tcPr>
          <w:p w:rsidR="00F15A82" w:rsidRPr="001C66CE" w:rsidRDefault="00F15A82" w:rsidP="00F15A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6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F42AB" w:rsidRPr="001C66CE" w:rsidTr="001C66CE">
        <w:trPr>
          <w:jc w:val="center"/>
        </w:trPr>
        <w:tc>
          <w:tcPr>
            <w:tcW w:w="1309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Лот 13 (</w:t>
            </w: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77</w:t>
            </w: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410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с. Агой, возле реки, 44.135552, 39.026636</w:t>
            </w:r>
          </w:p>
        </w:tc>
        <w:tc>
          <w:tcPr>
            <w:tcW w:w="99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сезонно с  июня по 30 сентября</w:t>
            </w:r>
          </w:p>
        </w:tc>
        <w:tc>
          <w:tcPr>
            <w:tcW w:w="1276" w:type="dxa"/>
          </w:tcPr>
          <w:p w:rsidR="009F42AB" w:rsidRDefault="009F42AB" w:rsidP="009F42AB">
            <w:pPr>
              <w:jc w:val="center"/>
            </w:pPr>
            <w:r w:rsidRPr="00F744BC">
              <w:rPr>
                <w:rFonts w:ascii="Times New Roman" w:hAnsi="Times New Roman" w:cs="Times New Roman"/>
              </w:rPr>
              <w:t>75 дней (с 18 июля по 30 сентября)</w:t>
            </w:r>
          </w:p>
        </w:tc>
        <w:tc>
          <w:tcPr>
            <w:tcW w:w="1276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торговый павильон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Экскурсионные услуги</w:t>
            </w:r>
          </w:p>
        </w:tc>
        <w:tc>
          <w:tcPr>
            <w:tcW w:w="1134" w:type="dxa"/>
          </w:tcPr>
          <w:p w:rsidR="009F42AB" w:rsidRPr="009F42AB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2AB">
              <w:rPr>
                <w:rFonts w:ascii="Arial" w:hAnsi="Arial" w:cs="Arial"/>
                <w:sz w:val="20"/>
                <w:szCs w:val="20"/>
              </w:rPr>
              <w:t>4543</w:t>
            </w:r>
          </w:p>
        </w:tc>
        <w:tc>
          <w:tcPr>
            <w:tcW w:w="184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sz w:val="18"/>
                <w:szCs w:val="18"/>
                <w:lang w:eastAsia="ru-RU"/>
              </w:rPr>
            </w:pPr>
            <w:r w:rsidRPr="001C66CE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en-US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9F42AB" w:rsidRPr="001C66CE" w:rsidTr="00A730B2">
        <w:trPr>
          <w:jc w:val="center"/>
        </w:trPr>
        <w:tc>
          <w:tcPr>
            <w:tcW w:w="1309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Лот 14 (</w:t>
            </w: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78</w:t>
            </w: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410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с. Небуг, в районе «Дельфинария», 44.165062, 38.999759</w:t>
            </w:r>
          </w:p>
        </w:tc>
        <w:tc>
          <w:tcPr>
            <w:tcW w:w="99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сезонно с  июня по 30 сентября</w:t>
            </w:r>
          </w:p>
        </w:tc>
        <w:tc>
          <w:tcPr>
            <w:tcW w:w="1276" w:type="dxa"/>
          </w:tcPr>
          <w:p w:rsidR="009F42AB" w:rsidRDefault="009F42AB" w:rsidP="009F42AB">
            <w:pPr>
              <w:jc w:val="center"/>
            </w:pPr>
            <w:r w:rsidRPr="00F744BC">
              <w:rPr>
                <w:rFonts w:ascii="Times New Roman" w:hAnsi="Times New Roman" w:cs="Times New Roman"/>
              </w:rPr>
              <w:t>75 дней (с 18 июля по 30 сентября)</w:t>
            </w:r>
          </w:p>
        </w:tc>
        <w:tc>
          <w:tcPr>
            <w:tcW w:w="1276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торговый павильон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Экскурсионные услуги</w:t>
            </w:r>
          </w:p>
        </w:tc>
        <w:tc>
          <w:tcPr>
            <w:tcW w:w="1134" w:type="dxa"/>
          </w:tcPr>
          <w:p w:rsidR="009F42AB" w:rsidRPr="009F42AB" w:rsidRDefault="009F42AB" w:rsidP="009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2AB">
              <w:rPr>
                <w:rFonts w:ascii="Arial" w:hAnsi="Arial" w:cs="Arial"/>
                <w:sz w:val="20"/>
                <w:szCs w:val="20"/>
              </w:rPr>
              <w:t>4865</w:t>
            </w:r>
          </w:p>
        </w:tc>
        <w:tc>
          <w:tcPr>
            <w:tcW w:w="184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sz w:val="18"/>
                <w:szCs w:val="18"/>
                <w:lang w:eastAsia="ru-RU"/>
              </w:rPr>
            </w:pPr>
            <w:r w:rsidRPr="001C66CE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en-US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9F42AB" w:rsidRPr="001C66CE" w:rsidTr="001C66CE">
        <w:trPr>
          <w:jc w:val="center"/>
        </w:trPr>
        <w:tc>
          <w:tcPr>
            <w:tcW w:w="1309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Лот 15 (</w:t>
            </w: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79</w:t>
            </w: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410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 xml:space="preserve">с. </w:t>
            </w:r>
            <w:proofErr w:type="spellStart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Шепси</w:t>
            </w:r>
            <w:proofErr w:type="spellEnd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, рядом с ГЛК «Дельфин», у реки 44.034133, 39.143895</w:t>
            </w:r>
          </w:p>
        </w:tc>
        <w:tc>
          <w:tcPr>
            <w:tcW w:w="99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сезонно с  июня по 30 сентября</w:t>
            </w:r>
          </w:p>
        </w:tc>
        <w:tc>
          <w:tcPr>
            <w:tcW w:w="1276" w:type="dxa"/>
          </w:tcPr>
          <w:p w:rsidR="009F42AB" w:rsidRDefault="009F42AB" w:rsidP="009F42AB">
            <w:pPr>
              <w:jc w:val="center"/>
            </w:pPr>
            <w:r w:rsidRPr="00F744BC">
              <w:rPr>
                <w:rFonts w:ascii="Times New Roman" w:hAnsi="Times New Roman" w:cs="Times New Roman"/>
              </w:rPr>
              <w:t>75 дней (с 18 июля по 30 сентября)</w:t>
            </w:r>
          </w:p>
        </w:tc>
        <w:tc>
          <w:tcPr>
            <w:tcW w:w="1276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киоск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Экскурсионные услуги</w:t>
            </w:r>
          </w:p>
        </w:tc>
        <w:tc>
          <w:tcPr>
            <w:tcW w:w="1134" w:type="dxa"/>
          </w:tcPr>
          <w:p w:rsidR="009F42AB" w:rsidRPr="009F42AB" w:rsidRDefault="009F42AB" w:rsidP="009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2AB">
              <w:rPr>
                <w:rFonts w:ascii="Arial" w:hAnsi="Arial" w:cs="Arial"/>
                <w:sz w:val="20"/>
                <w:szCs w:val="20"/>
              </w:rPr>
              <w:t>5454</w:t>
            </w:r>
          </w:p>
        </w:tc>
        <w:tc>
          <w:tcPr>
            <w:tcW w:w="184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sz w:val="18"/>
                <w:szCs w:val="18"/>
                <w:lang w:eastAsia="ru-RU"/>
              </w:rPr>
            </w:pPr>
            <w:r w:rsidRPr="001C66CE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en-US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9F42AB" w:rsidRPr="001C66CE" w:rsidTr="001C66CE">
        <w:trPr>
          <w:jc w:val="center"/>
        </w:trPr>
        <w:tc>
          <w:tcPr>
            <w:tcW w:w="1309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Лот 16 (</w:t>
            </w: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80</w:t>
            </w: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410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 xml:space="preserve">с. </w:t>
            </w:r>
            <w:proofErr w:type="spellStart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Шепси</w:t>
            </w:r>
            <w:proofErr w:type="spellEnd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, в районе железнодорожного моста, 44.033768, 39.141668</w:t>
            </w:r>
          </w:p>
        </w:tc>
        <w:tc>
          <w:tcPr>
            <w:tcW w:w="99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сезонно с  июня по 30 сентября</w:t>
            </w:r>
          </w:p>
        </w:tc>
        <w:tc>
          <w:tcPr>
            <w:tcW w:w="1276" w:type="dxa"/>
          </w:tcPr>
          <w:p w:rsidR="009F42AB" w:rsidRDefault="009F42AB" w:rsidP="009F42AB">
            <w:pPr>
              <w:jc w:val="center"/>
            </w:pPr>
            <w:r w:rsidRPr="00F744BC">
              <w:rPr>
                <w:rFonts w:ascii="Times New Roman" w:hAnsi="Times New Roman" w:cs="Times New Roman"/>
              </w:rPr>
              <w:t>75 дней (с 18 июля по 30 сентября)</w:t>
            </w:r>
          </w:p>
        </w:tc>
        <w:tc>
          <w:tcPr>
            <w:tcW w:w="1276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торговый павильон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биотуалет, прокат пляжного инвентаря</w:t>
            </w:r>
          </w:p>
        </w:tc>
        <w:tc>
          <w:tcPr>
            <w:tcW w:w="1134" w:type="dxa"/>
          </w:tcPr>
          <w:p w:rsidR="009F42AB" w:rsidRPr="009F42AB" w:rsidRDefault="009F42AB" w:rsidP="009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2AB">
              <w:rPr>
                <w:rFonts w:ascii="Arial" w:hAnsi="Arial" w:cs="Arial"/>
                <w:sz w:val="20"/>
                <w:szCs w:val="20"/>
              </w:rPr>
              <w:t>14543</w:t>
            </w:r>
          </w:p>
        </w:tc>
        <w:tc>
          <w:tcPr>
            <w:tcW w:w="184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sz w:val="18"/>
                <w:szCs w:val="18"/>
                <w:lang w:eastAsia="ru-RU"/>
              </w:rPr>
            </w:pPr>
            <w:r w:rsidRPr="001C66CE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en-US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9F42AB" w:rsidRPr="001C66CE" w:rsidTr="00A730B2">
        <w:trPr>
          <w:jc w:val="center"/>
        </w:trPr>
        <w:tc>
          <w:tcPr>
            <w:tcW w:w="1309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Лот 17 (</w:t>
            </w: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81</w:t>
            </w: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410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 xml:space="preserve">с. </w:t>
            </w:r>
            <w:proofErr w:type="spellStart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Шепси</w:t>
            </w:r>
            <w:proofErr w:type="spellEnd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, в районе железнодорожного моста, 44.033811, 39.141636</w:t>
            </w:r>
          </w:p>
        </w:tc>
        <w:tc>
          <w:tcPr>
            <w:tcW w:w="99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ind w:left="200" w:hanging="20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сезонно с  июня по 30 сентября</w:t>
            </w:r>
          </w:p>
        </w:tc>
        <w:tc>
          <w:tcPr>
            <w:tcW w:w="1276" w:type="dxa"/>
          </w:tcPr>
          <w:p w:rsidR="009F42AB" w:rsidRDefault="009F42AB" w:rsidP="009F42AB">
            <w:pPr>
              <w:jc w:val="center"/>
            </w:pPr>
            <w:r w:rsidRPr="00F744BC">
              <w:rPr>
                <w:rFonts w:ascii="Times New Roman" w:hAnsi="Times New Roman" w:cs="Times New Roman"/>
              </w:rPr>
              <w:t>75 дней (с 18 июля по 30 сентября)</w:t>
            </w:r>
          </w:p>
        </w:tc>
        <w:tc>
          <w:tcPr>
            <w:tcW w:w="1276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торговый павильон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биотуалеты, прокат пляжного инвентаря</w:t>
            </w:r>
          </w:p>
        </w:tc>
        <w:tc>
          <w:tcPr>
            <w:tcW w:w="1134" w:type="dxa"/>
          </w:tcPr>
          <w:p w:rsidR="009F42AB" w:rsidRPr="009F42AB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2AB">
              <w:rPr>
                <w:rFonts w:ascii="Arial" w:hAnsi="Arial" w:cs="Arial"/>
                <w:sz w:val="20"/>
                <w:szCs w:val="20"/>
              </w:rPr>
              <w:t>36359</w:t>
            </w:r>
          </w:p>
        </w:tc>
        <w:tc>
          <w:tcPr>
            <w:tcW w:w="184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sz w:val="18"/>
                <w:szCs w:val="18"/>
                <w:lang w:eastAsia="ru-RU"/>
              </w:rPr>
            </w:pPr>
            <w:r w:rsidRPr="001C66CE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en-US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9F42AB" w:rsidRPr="001C66CE" w:rsidTr="00A730B2">
        <w:trPr>
          <w:jc w:val="center"/>
        </w:trPr>
        <w:tc>
          <w:tcPr>
            <w:tcW w:w="1309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Лот 18 (</w:t>
            </w: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82</w:t>
            </w: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410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 xml:space="preserve">с. </w:t>
            </w:r>
            <w:proofErr w:type="spellStart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Шепси</w:t>
            </w:r>
            <w:proofErr w:type="spellEnd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, в районе железнодорожного моста, 44.033731, 39.141705</w:t>
            </w:r>
          </w:p>
        </w:tc>
        <w:tc>
          <w:tcPr>
            <w:tcW w:w="99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сезонно с  июня по 30 сентября</w:t>
            </w:r>
          </w:p>
        </w:tc>
        <w:tc>
          <w:tcPr>
            <w:tcW w:w="1276" w:type="dxa"/>
          </w:tcPr>
          <w:p w:rsidR="009F42AB" w:rsidRDefault="009F42AB" w:rsidP="009F42AB">
            <w:pPr>
              <w:jc w:val="center"/>
            </w:pPr>
            <w:r w:rsidRPr="00F744BC">
              <w:rPr>
                <w:rFonts w:ascii="Times New Roman" w:hAnsi="Times New Roman" w:cs="Times New Roman"/>
              </w:rPr>
              <w:t>75 дней (с 18 июля по 30 сентября)</w:t>
            </w:r>
          </w:p>
        </w:tc>
        <w:tc>
          <w:tcPr>
            <w:tcW w:w="1276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торговый павильон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Экскурсионные услуги</w:t>
            </w:r>
          </w:p>
        </w:tc>
        <w:tc>
          <w:tcPr>
            <w:tcW w:w="1134" w:type="dxa"/>
          </w:tcPr>
          <w:p w:rsidR="009F42AB" w:rsidRPr="009F42AB" w:rsidRDefault="009F42AB" w:rsidP="009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2AB">
              <w:rPr>
                <w:rFonts w:ascii="Arial" w:hAnsi="Arial" w:cs="Arial"/>
                <w:sz w:val="20"/>
                <w:szCs w:val="20"/>
              </w:rPr>
              <w:t>5454</w:t>
            </w:r>
          </w:p>
        </w:tc>
        <w:tc>
          <w:tcPr>
            <w:tcW w:w="184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sz w:val="18"/>
                <w:szCs w:val="18"/>
                <w:lang w:eastAsia="ru-RU"/>
              </w:rPr>
            </w:pPr>
            <w:r w:rsidRPr="001C66CE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en-US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9F42AB" w:rsidRPr="001C66CE" w:rsidTr="001C66CE">
        <w:trPr>
          <w:jc w:val="center"/>
        </w:trPr>
        <w:tc>
          <w:tcPr>
            <w:tcW w:w="1309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Лот 19 (</w:t>
            </w: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83</w:t>
            </w: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410" w:type="dxa"/>
            <w:vAlign w:val="bottom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 xml:space="preserve">с. </w:t>
            </w:r>
            <w:proofErr w:type="spellStart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Шепси</w:t>
            </w:r>
            <w:proofErr w:type="spellEnd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, в районе Железнодорожного вокзала, привокзальная площадь 44.031401, 39.144473</w:t>
            </w:r>
          </w:p>
        </w:tc>
        <w:tc>
          <w:tcPr>
            <w:tcW w:w="99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сезонно с  июня по 30 сентября</w:t>
            </w:r>
          </w:p>
        </w:tc>
        <w:tc>
          <w:tcPr>
            <w:tcW w:w="1276" w:type="dxa"/>
          </w:tcPr>
          <w:p w:rsidR="009F42AB" w:rsidRDefault="009F42AB" w:rsidP="009F42AB">
            <w:pPr>
              <w:jc w:val="center"/>
            </w:pPr>
            <w:r w:rsidRPr="00F744BC">
              <w:rPr>
                <w:rFonts w:ascii="Times New Roman" w:hAnsi="Times New Roman" w:cs="Times New Roman"/>
              </w:rPr>
              <w:t>75 дней (с 18 июля по 30 сентября)</w:t>
            </w:r>
          </w:p>
        </w:tc>
        <w:tc>
          <w:tcPr>
            <w:tcW w:w="1276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киоск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Экскурсионные услуги</w:t>
            </w:r>
          </w:p>
        </w:tc>
        <w:tc>
          <w:tcPr>
            <w:tcW w:w="1134" w:type="dxa"/>
          </w:tcPr>
          <w:p w:rsidR="009F42AB" w:rsidRPr="009F42AB" w:rsidRDefault="009F42AB" w:rsidP="009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2AB">
              <w:rPr>
                <w:rFonts w:ascii="Arial" w:hAnsi="Arial" w:cs="Arial"/>
                <w:sz w:val="20"/>
                <w:szCs w:val="20"/>
              </w:rPr>
              <w:t>6152</w:t>
            </w:r>
          </w:p>
        </w:tc>
        <w:tc>
          <w:tcPr>
            <w:tcW w:w="184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Arial Unicode MS" w:eastAsia="Arial Unicode MS" w:hAnsi="Arial Unicode MS"/>
                <w:color w:val="000000"/>
                <w:sz w:val="18"/>
                <w:szCs w:val="18"/>
                <w:lang w:eastAsia="ru-RU"/>
              </w:rPr>
            </w:pPr>
            <w:r w:rsidRPr="001C66CE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en-US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  <w:tr w:rsidR="009F42AB" w:rsidRPr="001C66CE" w:rsidTr="00A730B2">
        <w:trPr>
          <w:jc w:val="center"/>
        </w:trPr>
        <w:tc>
          <w:tcPr>
            <w:tcW w:w="1309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Лот 20 (</w:t>
            </w: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84</w:t>
            </w:r>
            <w:r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410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 xml:space="preserve">с. </w:t>
            </w:r>
            <w:proofErr w:type="spellStart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Шепси</w:t>
            </w:r>
            <w:proofErr w:type="spellEnd"/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, в районе у</w:t>
            </w:r>
            <w:r w:rsidRPr="00A730B2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л</w:t>
            </w: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. Сочинская, рядом с д.1 («Магнит») 44.041707, 39.150969</w:t>
            </w:r>
          </w:p>
        </w:tc>
        <w:tc>
          <w:tcPr>
            <w:tcW w:w="99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сезонно с  июня по 30 сентября</w:t>
            </w:r>
          </w:p>
        </w:tc>
        <w:tc>
          <w:tcPr>
            <w:tcW w:w="1276" w:type="dxa"/>
          </w:tcPr>
          <w:p w:rsidR="009F42AB" w:rsidRDefault="009F42AB" w:rsidP="009F42AB">
            <w:pPr>
              <w:jc w:val="center"/>
            </w:pPr>
            <w:r>
              <w:rPr>
                <w:rFonts w:ascii="Times New Roman" w:hAnsi="Times New Roman" w:cs="Times New Roman"/>
              </w:rPr>
              <w:t>75 дней (с 18</w:t>
            </w:r>
            <w:r w:rsidRPr="00F15A82">
              <w:rPr>
                <w:rFonts w:ascii="Times New Roman" w:hAnsi="Times New Roman" w:cs="Times New Roman"/>
              </w:rPr>
              <w:t xml:space="preserve"> июля по 30 сентября)</w:t>
            </w:r>
          </w:p>
        </w:tc>
        <w:tc>
          <w:tcPr>
            <w:tcW w:w="1276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киоск</w:t>
            </w:r>
          </w:p>
        </w:tc>
        <w:tc>
          <w:tcPr>
            <w:tcW w:w="1701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66CE">
              <w:rPr>
                <w:rFonts w:ascii="Times New Roman" w:eastAsia="Arial" w:hAnsi="Times New Roman"/>
                <w:color w:val="000000"/>
                <w:shd w:val="clear" w:color="auto" w:fill="FFFFFF"/>
                <w:lang w:eastAsia="ru-RU"/>
              </w:rPr>
              <w:t>Экскурсионные услуги</w:t>
            </w:r>
          </w:p>
        </w:tc>
        <w:tc>
          <w:tcPr>
            <w:tcW w:w="1134" w:type="dxa"/>
          </w:tcPr>
          <w:p w:rsidR="009F42AB" w:rsidRPr="009F42AB" w:rsidRDefault="009F42AB" w:rsidP="009F4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2AB">
              <w:rPr>
                <w:rFonts w:ascii="Arial" w:hAnsi="Arial" w:cs="Arial"/>
                <w:sz w:val="20"/>
                <w:szCs w:val="20"/>
              </w:rPr>
              <w:t>4882</w:t>
            </w:r>
          </w:p>
        </w:tc>
        <w:tc>
          <w:tcPr>
            <w:tcW w:w="1842" w:type="dxa"/>
          </w:tcPr>
          <w:p w:rsidR="009F42AB" w:rsidRPr="001C66CE" w:rsidRDefault="009F42AB" w:rsidP="009F42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66CE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en-US"/>
              </w:rPr>
              <w:t>Заключение договора на вывоз ТКО, содержание объекта в надлежащем санитарном состоянии</w:t>
            </w:r>
          </w:p>
        </w:tc>
      </w:tr>
    </w:tbl>
    <w:p w:rsidR="001C66CE" w:rsidRDefault="001C66CE" w:rsidP="00A34A3F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0D605F" w:rsidRPr="00AB2708" w:rsidRDefault="001C66CE" w:rsidP="002D67FF">
      <w:pPr>
        <w:suppressAutoHyphens w:val="0"/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            </w:t>
      </w:r>
      <w:r w:rsidR="00DC1AB2">
        <w:rPr>
          <w:rFonts w:ascii="Times New Roman" w:hAnsi="Times New Roman"/>
          <w:sz w:val="20"/>
          <w:szCs w:val="20"/>
          <w:lang w:eastAsia="en-US"/>
        </w:rPr>
        <w:t xml:space="preserve">Таблица </w:t>
      </w:r>
    </w:p>
    <w:p w:rsidR="002D67FF" w:rsidRPr="00A34A3F" w:rsidRDefault="002D67FF" w:rsidP="002D67FF">
      <w:pPr>
        <w:suppressAutoHyphens w:val="0"/>
        <w:spacing w:after="0" w:line="240" w:lineRule="auto"/>
        <w:rPr>
          <w:rFonts w:ascii="Times New Roman" w:hAnsi="Times New Roman"/>
          <w:b/>
          <w:sz w:val="20"/>
          <w:szCs w:val="20"/>
          <w:lang w:eastAsia="en-US"/>
        </w:rPr>
      </w:pPr>
      <w:r w:rsidRPr="00AB2708">
        <w:rPr>
          <w:rFonts w:ascii="Times New Roman" w:hAnsi="Times New Roman"/>
          <w:sz w:val="20"/>
          <w:szCs w:val="20"/>
          <w:lang w:eastAsia="en-US"/>
        </w:rPr>
        <w:t xml:space="preserve">  </w:t>
      </w:r>
    </w:p>
    <w:p w:rsidR="00A34A3F" w:rsidRPr="00A34A3F" w:rsidRDefault="00A34A3F" w:rsidP="00A34A3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ED07C2">
        <w:rPr>
          <w:rFonts w:ascii="Times New Roman" w:hAnsi="Times New Roman"/>
          <w:color w:val="000000"/>
        </w:rPr>
        <w:lastRenderedPageBreak/>
        <w:t>1.5.3.</w:t>
      </w:r>
      <w:r w:rsidRPr="00A34A3F">
        <w:rPr>
          <w:rFonts w:ascii="Times New Roman" w:hAnsi="Times New Roman"/>
          <w:b/>
          <w:color w:val="000000"/>
        </w:rPr>
        <w:t xml:space="preserve"> Начальная цена лота</w:t>
      </w:r>
      <w:r w:rsidRPr="00A34A3F">
        <w:rPr>
          <w:rFonts w:ascii="Times New Roman" w:hAnsi="Times New Roman"/>
          <w:color w:val="000000"/>
        </w:rPr>
        <w:t xml:space="preserve">: </w:t>
      </w:r>
      <w:r w:rsidR="00E87126" w:rsidRPr="004075A0">
        <w:rPr>
          <w:rFonts w:ascii="Times New Roman" w:hAnsi="Times New Roman"/>
          <w:color w:val="000000" w:themeColor="text1"/>
        </w:rPr>
        <w:t xml:space="preserve">(графа </w:t>
      </w:r>
      <w:r w:rsidR="004075A0" w:rsidRPr="004075A0">
        <w:rPr>
          <w:rFonts w:ascii="Times New Roman" w:hAnsi="Times New Roman"/>
          <w:color w:val="000000" w:themeColor="text1"/>
        </w:rPr>
        <w:t>8</w:t>
      </w:r>
      <w:r w:rsidR="00E87126" w:rsidRPr="004075A0">
        <w:rPr>
          <w:rFonts w:ascii="Times New Roman" w:hAnsi="Times New Roman"/>
          <w:color w:val="000000" w:themeColor="text1"/>
        </w:rPr>
        <w:t xml:space="preserve"> </w:t>
      </w:r>
      <w:r w:rsidR="00E87126">
        <w:rPr>
          <w:rFonts w:ascii="Times New Roman" w:hAnsi="Times New Roman"/>
          <w:color w:val="000000"/>
        </w:rPr>
        <w:t xml:space="preserve">таблицы) </w:t>
      </w:r>
      <w:r w:rsidRPr="00A34A3F">
        <w:rPr>
          <w:rFonts w:ascii="Times New Roman" w:hAnsi="Times New Roman"/>
          <w:color w:val="000000"/>
        </w:rPr>
        <w:t xml:space="preserve">определяется по Методике определения начальной (минимальной) цены предмета торгов на право заключения договора о размещении нестационарных объектов по оказанию услуг на земельных участках, находящиеся в муниципальной собственности либо государственная собственность на которые не разграничена, расположенных на территории Туапсинского муниципального округа, утвержденной приложением 4 к постановлению Администрации от </w:t>
      </w:r>
      <w:proofErr w:type="gramStart"/>
      <w:r w:rsidR="004075A0">
        <w:rPr>
          <w:rFonts w:ascii="Times New Roman" w:hAnsi="Times New Roman"/>
          <w:color w:val="000000"/>
        </w:rPr>
        <w:t xml:space="preserve">30.04.2025 </w:t>
      </w:r>
      <w:r w:rsidRPr="00A34A3F">
        <w:rPr>
          <w:rFonts w:ascii="Times New Roman" w:hAnsi="Times New Roman"/>
          <w:color w:val="000000"/>
        </w:rPr>
        <w:t xml:space="preserve"> №</w:t>
      </w:r>
      <w:proofErr w:type="gramEnd"/>
      <w:r w:rsidRPr="00A34A3F">
        <w:rPr>
          <w:rFonts w:ascii="Times New Roman" w:hAnsi="Times New Roman"/>
          <w:color w:val="000000"/>
        </w:rPr>
        <w:t xml:space="preserve"> </w:t>
      </w:r>
      <w:r w:rsidR="004075A0">
        <w:rPr>
          <w:rFonts w:ascii="Times New Roman" w:hAnsi="Times New Roman"/>
          <w:color w:val="000000"/>
        </w:rPr>
        <w:t>879</w:t>
      </w:r>
      <w:r w:rsidRPr="00A34A3F">
        <w:rPr>
          <w:rFonts w:ascii="Times New Roman" w:hAnsi="Times New Roman"/>
          <w:color w:val="000000"/>
        </w:rPr>
        <w:t>.</w:t>
      </w:r>
    </w:p>
    <w:p w:rsidR="00A34A3F" w:rsidRPr="00A34A3F" w:rsidRDefault="00A34A3F" w:rsidP="00A34A3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A34A3F">
        <w:rPr>
          <w:rFonts w:ascii="Times New Roman" w:hAnsi="Times New Roman"/>
          <w:color w:val="000000"/>
        </w:rPr>
        <w:t>По результатам Аукциона определяется итоговая рыночная стоимость права на размещение нестационарного объекта по оказанию услуг.</w:t>
      </w:r>
    </w:p>
    <w:p w:rsidR="000D605F" w:rsidRPr="00856DE9" w:rsidRDefault="000D605F" w:rsidP="00A34A3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ED07C2">
        <w:rPr>
          <w:rFonts w:ascii="Times New Roman" w:hAnsi="Times New Roman"/>
        </w:rPr>
        <w:t>1.</w:t>
      </w:r>
      <w:r w:rsidR="00A34A3F" w:rsidRPr="00ED07C2">
        <w:rPr>
          <w:rFonts w:ascii="Times New Roman" w:hAnsi="Times New Roman"/>
        </w:rPr>
        <w:t>5.4</w:t>
      </w:r>
      <w:r w:rsidRPr="00ED07C2">
        <w:rPr>
          <w:rFonts w:ascii="Times New Roman" w:hAnsi="Times New Roman"/>
        </w:rPr>
        <w:t>.</w:t>
      </w:r>
      <w:r w:rsidRPr="00856DE9">
        <w:rPr>
          <w:rFonts w:ascii="Times New Roman" w:hAnsi="Times New Roman"/>
          <w:b/>
        </w:rPr>
        <w:t xml:space="preserve"> Срок действия договора: </w:t>
      </w:r>
      <w:r w:rsidR="007A04D3">
        <w:rPr>
          <w:rFonts w:ascii="Times New Roman" w:hAnsi="Times New Roman"/>
        </w:rPr>
        <w:t>с</w:t>
      </w:r>
      <w:r w:rsidRPr="00856DE9">
        <w:rPr>
          <w:rFonts w:ascii="Times New Roman" w:hAnsi="Times New Roman"/>
        </w:rPr>
        <w:t>огласно графы</w:t>
      </w:r>
      <w:r w:rsidR="00E87126">
        <w:rPr>
          <w:rFonts w:ascii="Times New Roman" w:hAnsi="Times New Roman"/>
        </w:rPr>
        <w:t xml:space="preserve"> </w:t>
      </w:r>
      <w:r w:rsidR="00655293">
        <w:rPr>
          <w:rFonts w:ascii="Times New Roman" w:hAnsi="Times New Roman"/>
        </w:rPr>
        <w:t>5</w:t>
      </w:r>
      <w:r w:rsidRPr="00856DE9">
        <w:rPr>
          <w:rFonts w:ascii="Times New Roman" w:hAnsi="Times New Roman"/>
        </w:rPr>
        <w:t xml:space="preserve"> </w:t>
      </w:r>
      <w:r w:rsidRPr="00856DE9">
        <w:rPr>
          <w:rFonts w:ascii="Times New Roman" w:hAnsi="Times New Roman"/>
          <w:b/>
        </w:rPr>
        <w:t>«</w:t>
      </w:r>
      <w:r w:rsidRPr="00856DE9">
        <w:rPr>
          <w:rFonts w:ascii="Times New Roman" w:hAnsi="Times New Roman"/>
          <w:lang w:eastAsia="en-US"/>
        </w:rPr>
        <w:t xml:space="preserve">Период функционирования </w:t>
      </w:r>
      <w:r w:rsidR="00D74056">
        <w:rPr>
          <w:rFonts w:ascii="Times New Roman" w:hAnsi="Times New Roman"/>
          <w:lang w:eastAsia="en-US"/>
        </w:rPr>
        <w:t>нестационарного объекта по оказанию услуг</w:t>
      </w:r>
      <w:r w:rsidRPr="00856DE9">
        <w:rPr>
          <w:rFonts w:ascii="Times New Roman" w:hAnsi="Times New Roman"/>
          <w:lang w:eastAsia="en-US"/>
        </w:rPr>
        <w:t xml:space="preserve">» </w:t>
      </w:r>
      <w:r w:rsidR="00C47B82">
        <w:rPr>
          <w:rFonts w:ascii="Times New Roman" w:hAnsi="Times New Roman"/>
        </w:rPr>
        <w:t>таблицы</w:t>
      </w:r>
      <w:r w:rsidRPr="00856DE9">
        <w:rPr>
          <w:rFonts w:ascii="Times New Roman" w:hAnsi="Times New Roman"/>
        </w:rPr>
        <w:t xml:space="preserve">. </w:t>
      </w:r>
    </w:p>
    <w:p w:rsidR="00A34A3F" w:rsidRDefault="00A34A3F" w:rsidP="00A34A3F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ED07C2">
        <w:rPr>
          <w:rFonts w:ascii="Times New Roman" w:eastAsia="Times New Roman" w:hAnsi="Times New Roman"/>
          <w:color w:val="000000"/>
        </w:rPr>
        <w:t>1.6</w:t>
      </w:r>
      <w:r w:rsidR="000D605F" w:rsidRPr="00ED07C2">
        <w:rPr>
          <w:rFonts w:ascii="Times New Roman" w:eastAsia="Times New Roman" w:hAnsi="Times New Roman"/>
          <w:color w:val="000000"/>
        </w:rPr>
        <w:t>.</w:t>
      </w:r>
      <w:r w:rsidR="000D605F" w:rsidRPr="00EA06FE">
        <w:rPr>
          <w:rFonts w:ascii="Times New Roman" w:eastAsia="Times New Roman" w:hAnsi="Times New Roman"/>
          <w:b/>
          <w:color w:val="000000"/>
        </w:rPr>
        <w:t xml:space="preserve"> </w:t>
      </w:r>
      <w:r w:rsidR="000D605F" w:rsidRPr="00EA06FE">
        <w:rPr>
          <w:rFonts w:ascii="Times New Roman" w:hAnsi="Times New Roman"/>
          <w:b/>
        </w:rPr>
        <w:t xml:space="preserve">Шаг </w:t>
      </w:r>
      <w:r w:rsidR="000F75BF">
        <w:rPr>
          <w:rFonts w:ascii="Times New Roman" w:hAnsi="Times New Roman"/>
          <w:b/>
        </w:rPr>
        <w:t>Аукциона</w:t>
      </w:r>
      <w:r w:rsidR="00BD35F6">
        <w:rPr>
          <w:rFonts w:ascii="Times New Roman" w:hAnsi="Times New Roman"/>
          <w:b/>
        </w:rPr>
        <w:t>:</w:t>
      </w:r>
      <w:r w:rsidRPr="00A34A3F">
        <w:rPr>
          <w:rFonts w:ascii="Times New Roman" w:hAnsi="Times New Roman"/>
        </w:rPr>
        <w:t xml:space="preserve"> величина повышения начальной цены лота устанавливается в пределах 5% от начальной цены лота («шаг аукциона») (тип шага торгов – процент от начальной цены Аукциона, тип первой ставки торгов – по начальной цене Аукциона + шаг аукциона)</w:t>
      </w:r>
      <w:r>
        <w:rPr>
          <w:rFonts w:ascii="Times New Roman" w:hAnsi="Times New Roman"/>
        </w:rPr>
        <w:t>.</w:t>
      </w:r>
    </w:p>
    <w:p w:rsidR="000D605F" w:rsidRPr="00EA06FE" w:rsidRDefault="00A34A3F" w:rsidP="00A34A3F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ED07C2">
        <w:rPr>
          <w:rFonts w:ascii="Times New Roman" w:hAnsi="Times New Roman"/>
        </w:rPr>
        <w:t>1.7</w:t>
      </w:r>
      <w:r w:rsidR="0017441B" w:rsidRPr="00ED07C2">
        <w:rPr>
          <w:rFonts w:ascii="Times New Roman" w:hAnsi="Times New Roman"/>
        </w:rPr>
        <w:t>.</w:t>
      </w:r>
      <w:r w:rsidR="0017441B">
        <w:rPr>
          <w:rFonts w:ascii="Times New Roman" w:hAnsi="Times New Roman"/>
          <w:b/>
        </w:rPr>
        <w:t xml:space="preserve"> </w:t>
      </w:r>
      <w:r w:rsidR="000D605F" w:rsidRPr="00EA06FE">
        <w:rPr>
          <w:rFonts w:ascii="Times New Roman" w:hAnsi="Times New Roman"/>
          <w:b/>
        </w:rPr>
        <w:t xml:space="preserve">Предельное время подачи ценовых предложений в ходе </w:t>
      </w:r>
      <w:r w:rsidR="000F75BF">
        <w:rPr>
          <w:rFonts w:ascii="Times New Roman" w:hAnsi="Times New Roman"/>
          <w:b/>
        </w:rPr>
        <w:t>Аукциона</w:t>
      </w:r>
      <w:r w:rsidR="00BD35F6">
        <w:rPr>
          <w:rFonts w:ascii="Times New Roman" w:hAnsi="Times New Roman"/>
          <w:b/>
        </w:rPr>
        <w:t>:</w:t>
      </w:r>
      <w:r w:rsidR="000D605F" w:rsidRPr="00EA06FE">
        <w:rPr>
          <w:rFonts w:ascii="Times New Roman" w:hAnsi="Times New Roman"/>
        </w:rPr>
        <w:t xml:space="preserve"> 10 минут с момента начала </w:t>
      </w:r>
      <w:r w:rsidR="000F75BF">
        <w:rPr>
          <w:rFonts w:ascii="Times New Roman" w:hAnsi="Times New Roman"/>
        </w:rPr>
        <w:t>Аукциона</w:t>
      </w:r>
      <w:r w:rsidR="000D605F" w:rsidRPr="00EA06FE">
        <w:rPr>
          <w:rFonts w:ascii="Times New Roman" w:hAnsi="Times New Roman"/>
        </w:rPr>
        <w:t>, либо с момента подачи участником крайнего ценового предложения.</w:t>
      </w:r>
    </w:p>
    <w:p w:rsidR="00ED07C2" w:rsidRPr="00ED07C2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ED07C2">
        <w:rPr>
          <w:rFonts w:ascii="Times New Roman" w:hAnsi="Times New Roman"/>
        </w:rPr>
        <w:t>1.8.</w:t>
      </w:r>
      <w:r w:rsidRPr="00ED07C2">
        <w:rPr>
          <w:rFonts w:ascii="Times New Roman" w:hAnsi="Times New Roman"/>
          <w:b/>
        </w:rPr>
        <w:t xml:space="preserve"> Размер задатка</w:t>
      </w:r>
      <w:r w:rsidRPr="00ED07C2">
        <w:rPr>
          <w:rFonts w:ascii="Times New Roman" w:hAnsi="Times New Roman"/>
        </w:rPr>
        <w:t>, порядок и условия его внесения претендентом на участие в Аукционе и возврата.</w:t>
      </w:r>
    </w:p>
    <w:p w:rsidR="00ED07C2" w:rsidRPr="00ED07C2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ED07C2">
        <w:rPr>
          <w:rFonts w:ascii="Times New Roman" w:hAnsi="Times New Roman"/>
        </w:rPr>
        <w:t>Задаток для участия в Аукционе служит обеспечением исполнения обязательства победителя Аукциона по заключению договора о предоставлении права на размещение нестационарного объекта по оказанию услуг на территории Туапсинского муниципального округа (далее – Договор), вносится единым платежом на расчетный счет Претендента Аукциона (Заявителя), открытый при регистрации на сайте Оператора*.</w:t>
      </w:r>
    </w:p>
    <w:p w:rsidR="00ED07C2" w:rsidRPr="00ED07C2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ED07C2">
        <w:rPr>
          <w:rFonts w:ascii="Times New Roman" w:hAnsi="Times New Roman"/>
          <w:i/>
        </w:rPr>
        <w:t xml:space="preserve">*Примечание. Термины «задаток» и «обеспечения заявки», предусмотренные, соответственно, Гражданским кодексом Российской Федерации и Регламентом, в понятиях настоящего Извещения имеют идентичное значение и подразумевают денежные средства Заявителя, в отношении которых Оператор производит блокировку путем уменьшения суммы денежных средств на </w:t>
      </w:r>
      <w:proofErr w:type="spellStart"/>
      <w:r w:rsidRPr="00ED07C2">
        <w:rPr>
          <w:rFonts w:ascii="Times New Roman" w:hAnsi="Times New Roman"/>
          <w:i/>
        </w:rPr>
        <w:t>Субсчете</w:t>
      </w:r>
      <w:proofErr w:type="spellEnd"/>
      <w:r w:rsidRPr="00ED07C2">
        <w:rPr>
          <w:rFonts w:ascii="Times New Roman" w:hAnsi="Times New Roman"/>
          <w:i/>
        </w:rPr>
        <w:t xml:space="preserve"> свободных средств Заявителя с одновременным увеличением на такую же величину остатка средств на </w:t>
      </w:r>
      <w:proofErr w:type="spellStart"/>
      <w:r w:rsidRPr="00ED07C2">
        <w:rPr>
          <w:rFonts w:ascii="Times New Roman" w:hAnsi="Times New Roman"/>
          <w:i/>
        </w:rPr>
        <w:t>Субсчете</w:t>
      </w:r>
      <w:proofErr w:type="spellEnd"/>
      <w:r w:rsidRPr="00ED07C2">
        <w:rPr>
          <w:rFonts w:ascii="Times New Roman" w:hAnsi="Times New Roman"/>
          <w:i/>
        </w:rPr>
        <w:t xml:space="preserve"> блокированных средств.</w:t>
      </w:r>
    </w:p>
    <w:p w:rsidR="00ED07C2" w:rsidRPr="00ED07C2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ED07C2">
        <w:rPr>
          <w:rFonts w:ascii="Times New Roman" w:hAnsi="Times New Roman"/>
          <w:b/>
        </w:rPr>
        <w:t>Срок внесения задатка не позднее</w:t>
      </w:r>
      <w:r w:rsidRPr="00ED07C2">
        <w:rPr>
          <w:rFonts w:ascii="Times New Roman" w:hAnsi="Times New Roman"/>
        </w:rPr>
        <w:t xml:space="preserve"> «</w:t>
      </w:r>
      <w:proofErr w:type="gramStart"/>
      <w:r w:rsidR="00770AE3">
        <w:rPr>
          <w:rFonts w:ascii="Times New Roman" w:hAnsi="Times New Roman"/>
        </w:rPr>
        <w:t>0</w:t>
      </w:r>
      <w:r w:rsidR="009D7963">
        <w:rPr>
          <w:rFonts w:ascii="Times New Roman" w:hAnsi="Times New Roman"/>
        </w:rPr>
        <w:t>2</w:t>
      </w:r>
      <w:r w:rsidRPr="00ED07C2">
        <w:rPr>
          <w:rFonts w:ascii="Times New Roman" w:hAnsi="Times New Roman"/>
        </w:rPr>
        <w:t>»</w:t>
      </w:r>
      <w:r w:rsidR="00770AE3">
        <w:rPr>
          <w:rFonts w:ascii="Times New Roman" w:hAnsi="Times New Roman"/>
        </w:rPr>
        <w:t>июл</w:t>
      </w:r>
      <w:r w:rsidR="00E87126">
        <w:rPr>
          <w:rFonts w:ascii="Times New Roman" w:hAnsi="Times New Roman"/>
        </w:rPr>
        <w:t>я</w:t>
      </w:r>
      <w:proofErr w:type="gramEnd"/>
      <w:r w:rsidR="00E87126">
        <w:rPr>
          <w:rFonts w:ascii="Times New Roman" w:hAnsi="Times New Roman"/>
        </w:rPr>
        <w:t xml:space="preserve"> 2025</w:t>
      </w:r>
      <w:r w:rsidRPr="00ED07C2">
        <w:rPr>
          <w:rFonts w:ascii="Times New Roman" w:hAnsi="Times New Roman"/>
        </w:rPr>
        <w:t xml:space="preserve"> г. до </w:t>
      </w:r>
      <w:r w:rsidR="00E87126" w:rsidRPr="00D35756">
        <w:rPr>
          <w:rFonts w:ascii="Times New Roman" w:hAnsi="Times New Roman"/>
        </w:rPr>
        <w:t>18-00</w:t>
      </w:r>
      <w:r w:rsidRPr="00D35756">
        <w:rPr>
          <w:rFonts w:ascii="Times New Roman" w:hAnsi="Times New Roman"/>
        </w:rPr>
        <w:t xml:space="preserve"> </w:t>
      </w:r>
      <w:r w:rsidRPr="00ED07C2">
        <w:rPr>
          <w:rFonts w:ascii="Times New Roman" w:hAnsi="Times New Roman"/>
        </w:rPr>
        <w:t>часов.</w:t>
      </w:r>
    </w:p>
    <w:p w:rsidR="00ED07C2" w:rsidRPr="00ED07C2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ED07C2">
        <w:rPr>
          <w:rFonts w:ascii="Times New Roman" w:hAnsi="Times New Roman"/>
        </w:rPr>
        <w:t>Задаток устанавливается в размере 100% от начальной стоимости лота для нестационарных объектов по оказанию услуг периодом функционирования свыше одного года - размер, рассчитывается по формуле:</w:t>
      </w:r>
    </w:p>
    <w:p w:rsidR="00ED07C2" w:rsidRPr="00ED07C2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ED07C2">
        <w:rPr>
          <w:rFonts w:ascii="Times New Roman" w:hAnsi="Times New Roman"/>
        </w:rPr>
        <w:t>З=Ц:2, где:</w:t>
      </w:r>
    </w:p>
    <w:p w:rsidR="00ED07C2" w:rsidRPr="00ED07C2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ED07C2">
        <w:rPr>
          <w:rFonts w:ascii="Times New Roman" w:hAnsi="Times New Roman"/>
        </w:rPr>
        <w:t>З – размер задатка, подлежащего внесению в качестве обеспечения заявки на участие в Аукционе (</w:t>
      </w:r>
      <w:proofErr w:type="spellStart"/>
      <w:r w:rsidRPr="00ED07C2">
        <w:rPr>
          <w:rFonts w:ascii="Times New Roman" w:hAnsi="Times New Roman"/>
        </w:rPr>
        <w:t>руб</w:t>
      </w:r>
      <w:proofErr w:type="spellEnd"/>
      <w:r w:rsidRPr="00ED07C2">
        <w:rPr>
          <w:rFonts w:ascii="Times New Roman" w:hAnsi="Times New Roman"/>
        </w:rPr>
        <w:t>);</w:t>
      </w:r>
    </w:p>
    <w:p w:rsidR="00ED07C2" w:rsidRPr="00ED07C2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ED07C2">
        <w:rPr>
          <w:rFonts w:ascii="Times New Roman" w:hAnsi="Times New Roman"/>
        </w:rPr>
        <w:t>Ц – начальная цена лота (руб.).</w:t>
      </w:r>
    </w:p>
    <w:p w:rsidR="00ED07C2" w:rsidRPr="00D35756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ED07C2">
        <w:rPr>
          <w:rFonts w:ascii="Times New Roman" w:hAnsi="Times New Roman"/>
        </w:rPr>
        <w:t xml:space="preserve">Условия о задатке, которые содержатся в настоящем информационном сообщении, являются условиями публичной оферты в соответствии со статьей 437 Гражданского </w:t>
      </w:r>
      <w:r w:rsidRPr="00D35756">
        <w:rPr>
          <w:rFonts w:ascii="Times New Roman" w:hAnsi="Times New Roman"/>
        </w:rPr>
        <w:t>кодекса РФ, а подача претендентом заявки и перечисление задатка на счет являются акцептом такой оферты, и соглашение о задатке считается заключенным в установленном порядке.</w:t>
      </w:r>
    </w:p>
    <w:p w:rsidR="000D605F" w:rsidRPr="00D35756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en-US"/>
        </w:rPr>
      </w:pPr>
      <w:r w:rsidRPr="00D35756">
        <w:rPr>
          <w:rFonts w:ascii="Times New Roman" w:hAnsi="Times New Roman"/>
        </w:rPr>
        <w:t xml:space="preserve">Порядок и условия внесения претендентами Аукциона задатка на участие в Аукционе, а также иные условия соглашения о задатке содержатся в Разделе </w:t>
      </w:r>
      <w:r w:rsidR="009D7963">
        <w:rPr>
          <w:rFonts w:ascii="Times New Roman" w:hAnsi="Times New Roman"/>
        </w:rPr>
        <w:t>3</w:t>
      </w:r>
      <w:r w:rsidRPr="00D35756">
        <w:rPr>
          <w:rFonts w:ascii="Times New Roman" w:hAnsi="Times New Roman"/>
        </w:rPr>
        <w:t xml:space="preserve"> настоящего Извещения</w:t>
      </w:r>
      <w:r w:rsidR="000D605F" w:rsidRPr="00D35756">
        <w:rPr>
          <w:rFonts w:ascii="Times New Roman" w:eastAsia="Times New Roman" w:hAnsi="Times New Roman"/>
          <w:lang w:eastAsia="en-US"/>
        </w:rPr>
        <w:t>.</w:t>
      </w:r>
    </w:p>
    <w:p w:rsidR="00ED07C2" w:rsidRPr="00D35756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D35756">
        <w:rPr>
          <w:rFonts w:ascii="Times New Roman" w:eastAsia="Times New Roman" w:hAnsi="Times New Roman"/>
        </w:rPr>
        <w:t xml:space="preserve">1.9. </w:t>
      </w:r>
      <w:r w:rsidRPr="00D35756">
        <w:rPr>
          <w:rFonts w:ascii="Times New Roman" w:eastAsia="Times New Roman" w:hAnsi="Times New Roman"/>
          <w:b/>
        </w:rPr>
        <w:t>Даты начала и окончания регистрации на сайте Оператора</w:t>
      </w:r>
      <w:r w:rsidRPr="00D35756">
        <w:rPr>
          <w:rFonts w:ascii="Times New Roman" w:eastAsia="Times New Roman" w:hAnsi="Times New Roman"/>
        </w:rPr>
        <w:t xml:space="preserve"> заявок на участие в Аукционе: заявки на участие в Аукционе принимаются с «</w:t>
      </w:r>
      <w:r w:rsidR="00770AE3">
        <w:rPr>
          <w:rFonts w:ascii="Times New Roman" w:eastAsia="Times New Roman" w:hAnsi="Times New Roman"/>
        </w:rPr>
        <w:t>06</w:t>
      </w:r>
      <w:r w:rsidRPr="00D35756">
        <w:rPr>
          <w:rFonts w:ascii="Times New Roman" w:eastAsia="Times New Roman" w:hAnsi="Times New Roman"/>
        </w:rPr>
        <w:t>»</w:t>
      </w:r>
      <w:r w:rsidR="00E87126" w:rsidRPr="00D35756">
        <w:rPr>
          <w:rFonts w:ascii="Times New Roman" w:eastAsia="Times New Roman" w:hAnsi="Times New Roman"/>
        </w:rPr>
        <w:t xml:space="preserve"> </w:t>
      </w:r>
      <w:r w:rsidR="00770AE3">
        <w:rPr>
          <w:rFonts w:ascii="Times New Roman" w:eastAsia="Times New Roman" w:hAnsi="Times New Roman"/>
        </w:rPr>
        <w:t>июня</w:t>
      </w:r>
      <w:r w:rsidR="00E87126" w:rsidRPr="00D35756">
        <w:rPr>
          <w:rFonts w:ascii="Times New Roman" w:eastAsia="Times New Roman" w:hAnsi="Times New Roman"/>
        </w:rPr>
        <w:t xml:space="preserve"> </w:t>
      </w:r>
      <w:r w:rsidRPr="00D35756">
        <w:rPr>
          <w:rFonts w:ascii="Times New Roman" w:eastAsia="Times New Roman" w:hAnsi="Times New Roman"/>
        </w:rPr>
        <w:t>20</w:t>
      </w:r>
      <w:r w:rsidR="00E87126" w:rsidRPr="00D35756">
        <w:rPr>
          <w:rFonts w:ascii="Times New Roman" w:eastAsia="Times New Roman" w:hAnsi="Times New Roman"/>
        </w:rPr>
        <w:t>25</w:t>
      </w:r>
      <w:r w:rsidRPr="00D35756">
        <w:rPr>
          <w:rFonts w:ascii="Times New Roman" w:eastAsia="Times New Roman" w:hAnsi="Times New Roman"/>
        </w:rPr>
        <w:t xml:space="preserve"> г. до </w:t>
      </w:r>
      <w:r w:rsidR="00E87126" w:rsidRPr="00D35756">
        <w:rPr>
          <w:rFonts w:ascii="Times New Roman" w:eastAsia="Times New Roman" w:hAnsi="Times New Roman"/>
        </w:rPr>
        <w:t>18-00</w:t>
      </w:r>
      <w:r w:rsidRPr="00D35756">
        <w:rPr>
          <w:rFonts w:ascii="Times New Roman" w:eastAsia="Times New Roman" w:hAnsi="Times New Roman"/>
        </w:rPr>
        <w:t xml:space="preserve"> часов «</w:t>
      </w:r>
      <w:r w:rsidR="00770AE3">
        <w:rPr>
          <w:rFonts w:ascii="Times New Roman" w:eastAsia="Times New Roman" w:hAnsi="Times New Roman"/>
        </w:rPr>
        <w:t>0</w:t>
      </w:r>
      <w:r w:rsidR="009D7963">
        <w:rPr>
          <w:rFonts w:ascii="Times New Roman" w:eastAsia="Times New Roman" w:hAnsi="Times New Roman"/>
        </w:rPr>
        <w:t>2</w:t>
      </w:r>
      <w:r w:rsidRPr="00D35756">
        <w:rPr>
          <w:rFonts w:ascii="Times New Roman" w:eastAsia="Times New Roman" w:hAnsi="Times New Roman"/>
        </w:rPr>
        <w:t>»</w:t>
      </w:r>
      <w:r w:rsidR="00770AE3">
        <w:rPr>
          <w:rFonts w:ascii="Times New Roman" w:eastAsia="Times New Roman" w:hAnsi="Times New Roman"/>
        </w:rPr>
        <w:t xml:space="preserve"> июл</w:t>
      </w:r>
      <w:r w:rsidR="00E87126" w:rsidRPr="00D35756">
        <w:rPr>
          <w:rFonts w:ascii="Times New Roman" w:eastAsia="Times New Roman" w:hAnsi="Times New Roman"/>
        </w:rPr>
        <w:t xml:space="preserve">я 2025 </w:t>
      </w:r>
      <w:r w:rsidRPr="00D35756">
        <w:rPr>
          <w:rFonts w:ascii="Times New Roman" w:eastAsia="Times New Roman" w:hAnsi="Times New Roman"/>
        </w:rPr>
        <w:t>г.</w:t>
      </w:r>
    </w:p>
    <w:p w:rsidR="00ED07C2" w:rsidRPr="00ED07C2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D35756">
        <w:rPr>
          <w:rFonts w:ascii="Times New Roman" w:eastAsia="Times New Roman" w:hAnsi="Times New Roman"/>
        </w:rPr>
        <w:t xml:space="preserve">1.10. </w:t>
      </w:r>
      <w:r w:rsidRPr="00D35756">
        <w:rPr>
          <w:rFonts w:ascii="Times New Roman" w:eastAsia="Times New Roman" w:hAnsi="Times New Roman"/>
          <w:b/>
        </w:rPr>
        <w:t xml:space="preserve">Определение участников </w:t>
      </w:r>
      <w:r w:rsidRPr="00ED07C2">
        <w:rPr>
          <w:rFonts w:ascii="Times New Roman" w:eastAsia="Times New Roman" w:hAnsi="Times New Roman"/>
          <w:b/>
        </w:rPr>
        <w:t>Аукциона</w:t>
      </w:r>
      <w:r w:rsidRPr="00ED07C2">
        <w:rPr>
          <w:rFonts w:ascii="Times New Roman" w:eastAsia="Times New Roman" w:hAnsi="Times New Roman"/>
        </w:rPr>
        <w:t xml:space="preserve"> состоится «</w:t>
      </w:r>
      <w:proofErr w:type="gramStart"/>
      <w:r w:rsidR="009D7963">
        <w:rPr>
          <w:rFonts w:ascii="Times New Roman" w:eastAsia="Times New Roman" w:hAnsi="Times New Roman"/>
        </w:rPr>
        <w:t>03</w:t>
      </w:r>
      <w:r w:rsidR="00E87126">
        <w:rPr>
          <w:rFonts w:ascii="Times New Roman" w:eastAsia="Times New Roman" w:hAnsi="Times New Roman"/>
        </w:rPr>
        <w:t>»ию</w:t>
      </w:r>
      <w:r w:rsidR="009D7963">
        <w:rPr>
          <w:rFonts w:ascii="Times New Roman" w:eastAsia="Times New Roman" w:hAnsi="Times New Roman"/>
        </w:rPr>
        <w:t>л</w:t>
      </w:r>
      <w:r w:rsidR="00E87126">
        <w:rPr>
          <w:rFonts w:ascii="Times New Roman" w:eastAsia="Times New Roman" w:hAnsi="Times New Roman"/>
        </w:rPr>
        <w:t>я</w:t>
      </w:r>
      <w:proofErr w:type="gramEnd"/>
      <w:r w:rsidR="00E87126">
        <w:rPr>
          <w:rFonts w:ascii="Times New Roman" w:eastAsia="Times New Roman" w:hAnsi="Times New Roman"/>
        </w:rPr>
        <w:t xml:space="preserve"> </w:t>
      </w:r>
      <w:r w:rsidRPr="00ED07C2">
        <w:rPr>
          <w:rFonts w:ascii="Times New Roman" w:eastAsia="Times New Roman" w:hAnsi="Times New Roman"/>
        </w:rPr>
        <w:t>20</w:t>
      </w:r>
      <w:r w:rsidR="00E87126">
        <w:rPr>
          <w:rFonts w:ascii="Times New Roman" w:eastAsia="Times New Roman" w:hAnsi="Times New Roman"/>
        </w:rPr>
        <w:t>25</w:t>
      </w:r>
      <w:r w:rsidRPr="00ED07C2">
        <w:rPr>
          <w:rFonts w:ascii="Times New Roman" w:eastAsia="Times New Roman" w:hAnsi="Times New Roman"/>
        </w:rPr>
        <w:t xml:space="preserve"> г. </w:t>
      </w:r>
    </w:p>
    <w:p w:rsidR="00ED07C2" w:rsidRPr="00D35756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D07C2">
        <w:rPr>
          <w:rFonts w:ascii="Times New Roman" w:eastAsia="Times New Roman" w:hAnsi="Times New Roman"/>
        </w:rPr>
        <w:t xml:space="preserve">К участию в Аукционе допускаются юридические и физические лица, своевременно подавшие заявку на участие в Аукционе, представившие надлежащим образом оформленные документы и оплатившие в установленный </w:t>
      </w:r>
      <w:r w:rsidRPr="00D35756">
        <w:rPr>
          <w:rFonts w:ascii="Times New Roman" w:eastAsia="Times New Roman" w:hAnsi="Times New Roman"/>
        </w:rPr>
        <w:t>срок сумму задатка.</w:t>
      </w:r>
    </w:p>
    <w:p w:rsidR="00ED07C2" w:rsidRPr="00D35756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D35756">
        <w:rPr>
          <w:rFonts w:ascii="Times New Roman" w:eastAsia="Times New Roman" w:hAnsi="Times New Roman"/>
        </w:rPr>
        <w:t>1.11. Место рассмотрения заявок: электронная торговая площадка АО «Единая электронная торговая площадка» посредством доступа через личный кабинет.</w:t>
      </w:r>
    </w:p>
    <w:p w:rsidR="00ED07C2" w:rsidRPr="00ED07C2" w:rsidRDefault="00ED07C2" w:rsidP="00ED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D35756">
        <w:rPr>
          <w:rFonts w:ascii="Times New Roman" w:eastAsia="Times New Roman" w:hAnsi="Times New Roman"/>
        </w:rPr>
        <w:t xml:space="preserve">1.12. </w:t>
      </w:r>
      <w:r w:rsidRPr="00D35756">
        <w:rPr>
          <w:rFonts w:ascii="Times New Roman" w:eastAsia="Times New Roman" w:hAnsi="Times New Roman"/>
          <w:b/>
        </w:rPr>
        <w:t>Дата и время проведения Аукциона</w:t>
      </w:r>
      <w:r w:rsidRPr="00D35756">
        <w:rPr>
          <w:rFonts w:ascii="Times New Roman" w:eastAsia="Times New Roman" w:hAnsi="Times New Roman"/>
        </w:rPr>
        <w:t xml:space="preserve"> – «</w:t>
      </w:r>
      <w:proofErr w:type="gramStart"/>
      <w:r w:rsidR="009D7963">
        <w:rPr>
          <w:rFonts w:ascii="Times New Roman" w:eastAsia="Times New Roman" w:hAnsi="Times New Roman"/>
        </w:rPr>
        <w:t>07</w:t>
      </w:r>
      <w:r w:rsidRPr="00D35756">
        <w:rPr>
          <w:rFonts w:ascii="Times New Roman" w:eastAsia="Times New Roman" w:hAnsi="Times New Roman"/>
        </w:rPr>
        <w:t>»</w:t>
      </w:r>
      <w:r w:rsidR="00E87126" w:rsidRPr="00D35756">
        <w:rPr>
          <w:rFonts w:ascii="Times New Roman" w:eastAsia="Times New Roman" w:hAnsi="Times New Roman"/>
        </w:rPr>
        <w:t>ию</w:t>
      </w:r>
      <w:r w:rsidR="009D7963">
        <w:rPr>
          <w:rFonts w:ascii="Times New Roman" w:eastAsia="Times New Roman" w:hAnsi="Times New Roman"/>
        </w:rPr>
        <w:t>л</w:t>
      </w:r>
      <w:r w:rsidR="00E87126" w:rsidRPr="00D35756">
        <w:rPr>
          <w:rFonts w:ascii="Times New Roman" w:eastAsia="Times New Roman" w:hAnsi="Times New Roman"/>
        </w:rPr>
        <w:t>я</w:t>
      </w:r>
      <w:proofErr w:type="gramEnd"/>
      <w:r w:rsidR="00E87126" w:rsidRPr="00D35756">
        <w:rPr>
          <w:rFonts w:ascii="Times New Roman" w:eastAsia="Times New Roman" w:hAnsi="Times New Roman"/>
        </w:rPr>
        <w:t xml:space="preserve"> </w:t>
      </w:r>
      <w:r w:rsidRPr="00D35756">
        <w:rPr>
          <w:rFonts w:ascii="Times New Roman" w:eastAsia="Times New Roman" w:hAnsi="Times New Roman"/>
        </w:rPr>
        <w:t>20</w:t>
      </w:r>
      <w:r w:rsidR="00E87126" w:rsidRPr="00D35756">
        <w:rPr>
          <w:rFonts w:ascii="Times New Roman" w:eastAsia="Times New Roman" w:hAnsi="Times New Roman"/>
        </w:rPr>
        <w:t>25</w:t>
      </w:r>
      <w:r w:rsidRPr="00D35756">
        <w:rPr>
          <w:rFonts w:ascii="Times New Roman" w:eastAsia="Times New Roman" w:hAnsi="Times New Roman"/>
        </w:rPr>
        <w:t xml:space="preserve"> г.  </w:t>
      </w:r>
      <w:r w:rsidR="009D7963">
        <w:rPr>
          <w:rFonts w:ascii="Times New Roman" w:eastAsia="Times New Roman" w:hAnsi="Times New Roman"/>
        </w:rPr>
        <w:t>09-00</w:t>
      </w:r>
      <w:r w:rsidRPr="00D35756">
        <w:rPr>
          <w:rFonts w:ascii="Times New Roman" w:eastAsia="Times New Roman" w:hAnsi="Times New Roman"/>
        </w:rPr>
        <w:t xml:space="preserve"> </w:t>
      </w:r>
      <w:r w:rsidRPr="00ED07C2">
        <w:rPr>
          <w:rFonts w:ascii="Times New Roman" w:eastAsia="Times New Roman" w:hAnsi="Times New Roman"/>
        </w:rPr>
        <w:t>часов по московскому времени.</w:t>
      </w:r>
    </w:p>
    <w:p w:rsidR="001630DC" w:rsidRPr="00F44D09" w:rsidRDefault="001630DC" w:rsidP="001630DC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F44D09">
        <w:rPr>
          <w:rFonts w:ascii="Times New Roman" w:hAnsi="Times New Roman"/>
        </w:rPr>
        <w:t xml:space="preserve">Дата определения </w:t>
      </w:r>
      <w:r w:rsidR="00414E62" w:rsidRPr="00F44D09">
        <w:rPr>
          <w:rFonts w:ascii="Times New Roman" w:hAnsi="Times New Roman"/>
        </w:rPr>
        <w:t>победител</w:t>
      </w:r>
      <w:r w:rsidRPr="00F44D09">
        <w:rPr>
          <w:rFonts w:ascii="Times New Roman" w:hAnsi="Times New Roman"/>
        </w:rPr>
        <w:t xml:space="preserve">ей </w:t>
      </w:r>
      <w:proofErr w:type="gramStart"/>
      <w:r w:rsidRPr="00F44D09">
        <w:rPr>
          <w:rFonts w:ascii="Times New Roman" w:hAnsi="Times New Roman"/>
        </w:rPr>
        <w:t>Аукциона:</w:t>
      </w:r>
      <w:r w:rsidR="00E87126">
        <w:rPr>
          <w:rFonts w:ascii="Times New Roman" w:hAnsi="Times New Roman"/>
        </w:rPr>
        <w:t>-</w:t>
      </w:r>
      <w:proofErr w:type="gramEnd"/>
      <w:r w:rsidRPr="00F44D09">
        <w:rPr>
          <w:rFonts w:ascii="Times New Roman" w:hAnsi="Times New Roman"/>
        </w:rPr>
        <w:t xml:space="preserve"> </w:t>
      </w:r>
      <w:r w:rsidR="00E87126" w:rsidRPr="00ED07C2">
        <w:rPr>
          <w:rFonts w:ascii="Times New Roman" w:eastAsia="Times New Roman" w:hAnsi="Times New Roman"/>
        </w:rPr>
        <w:t>«</w:t>
      </w:r>
      <w:r w:rsidR="009D7963">
        <w:rPr>
          <w:rFonts w:ascii="Times New Roman" w:eastAsia="Times New Roman" w:hAnsi="Times New Roman"/>
        </w:rPr>
        <w:t>07</w:t>
      </w:r>
      <w:r w:rsidR="00E87126" w:rsidRPr="00ED07C2">
        <w:rPr>
          <w:rFonts w:ascii="Times New Roman" w:eastAsia="Times New Roman" w:hAnsi="Times New Roman"/>
        </w:rPr>
        <w:t>»</w:t>
      </w:r>
      <w:r w:rsidR="00E87126">
        <w:rPr>
          <w:rFonts w:ascii="Times New Roman" w:eastAsia="Times New Roman" w:hAnsi="Times New Roman"/>
        </w:rPr>
        <w:t>ию</w:t>
      </w:r>
      <w:r w:rsidR="009D7963">
        <w:rPr>
          <w:rFonts w:ascii="Times New Roman" w:eastAsia="Times New Roman" w:hAnsi="Times New Roman"/>
        </w:rPr>
        <w:t>л</w:t>
      </w:r>
      <w:r w:rsidR="00E87126">
        <w:rPr>
          <w:rFonts w:ascii="Times New Roman" w:eastAsia="Times New Roman" w:hAnsi="Times New Roman"/>
        </w:rPr>
        <w:t xml:space="preserve">я </w:t>
      </w:r>
      <w:r w:rsidR="00E87126" w:rsidRPr="00ED07C2">
        <w:rPr>
          <w:rFonts w:ascii="Times New Roman" w:eastAsia="Times New Roman" w:hAnsi="Times New Roman"/>
        </w:rPr>
        <w:t>20</w:t>
      </w:r>
      <w:r w:rsidR="00E87126">
        <w:rPr>
          <w:rFonts w:ascii="Times New Roman" w:eastAsia="Times New Roman" w:hAnsi="Times New Roman"/>
        </w:rPr>
        <w:t>25</w:t>
      </w:r>
      <w:r w:rsidR="00E87126" w:rsidRPr="00ED07C2">
        <w:rPr>
          <w:rFonts w:ascii="Times New Roman" w:eastAsia="Times New Roman" w:hAnsi="Times New Roman"/>
        </w:rPr>
        <w:t xml:space="preserve"> г.</w:t>
      </w:r>
    </w:p>
    <w:p w:rsidR="00747E7F" w:rsidRPr="00053B34" w:rsidRDefault="00017EE7" w:rsidP="001162A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AB2708">
        <w:rPr>
          <w:rFonts w:ascii="Times New Roman" w:eastAsia="Times New Roman" w:hAnsi="Times New Roman"/>
          <w:b/>
        </w:rPr>
        <w:t>1.</w:t>
      </w:r>
      <w:r w:rsidR="000229B0" w:rsidRPr="00AB2708">
        <w:rPr>
          <w:rFonts w:ascii="Times New Roman" w:eastAsia="Times New Roman" w:hAnsi="Times New Roman"/>
          <w:b/>
        </w:rPr>
        <w:t>1</w:t>
      </w:r>
      <w:r w:rsidR="00E87126">
        <w:rPr>
          <w:rFonts w:ascii="Times New Roman" w:eastAsia="Times New Roman" w:hAnsi="Times New Roman"/>
          <w:b/>
        </w:rPr>
        <w:t>3</w:t>
      </w:r>
      <w:r w:rsidR="00287DAD" w:rsidRPr="00AB2708">
        <w:rPr>
          <w:rFonts w:ascii="Times New Roman" w:eastAsia="Times New Roman" w:hAnsi="Times New Roman"/>
          <w:b/>
        </w:rPr>
        <w:t xml:space="preserve">. </w:t>
      </w:r>
      <w:r w:rsidR="00287DAD" w:rsidRPr="00AB2708">
        <w:rPr>
          <w:rFonts w:ascii="Times New Roman" w:hAnsi="Times New Roman"/>
          <w:b/>
        </w:rPr>
        <w:t xml:space="preserve">Извещение о проведении </w:t>
      </w:r>
      <w:r w:rsidR="000F75BF">
        <w:rPr>
          <w:rFonts w:ascii="Times New Roman" w:hAnsi="Times New Roman"/>
          <w:b/>
        </w:rPr>
        <w:t>Аукциона</w:t>
      </w:r>
      <w:r w:rsidR="007932BB" w:rsidRPr="00AB2708">
        <w:rPr>
          <w:rFonts w:ascii="Times New Roman" w:hAnsi="Times New Roman"/>
        </w:rPr>
        <w:t xml:space="preserve"> размещается</w:t>
      </w:r>
      <w:r w:rsidR="00ED3AC9" w:rsidRPr="00AB2708">
        <w:rPr>
          <w:rFonts w:ascii="Times New Roman" w:hAnsi="Times New Roman"/>
        </w:rPr>
        <w:t xml:space="preserve"> </w:t>
      </w:r>
      <w:r w:rsidR="005A3EE9" w:rsidRPr="00AB2708">
        <w:rPr>
          <w:rFonts w:ascii="Times New Roman" w:hAnsi="Times New Roman"/>
        </w:rPr>
        <w:t xml:space="preserve">на электронной </w:t>
      </w:r>
      <w:r w:rsidR="00506845" w:rsidRPr="00AB2708">
        <w:rPr>
          <w:rFonts w:ascii="Times New Roman" w:hAnsi="Times New Roman"/>
        </w:rPr>
        <w:t xml:space="preserve">торговой площадке </w:t>
      </w:r>
      <w:r w:rsidR="00ED3AC9" w:rsidRPr="00AB2708">
        <w:rPr>
          <w:rFonts w:ascii="Times New Roman" w:hAnsi="Times New Roman"/>
        </w:rPr>
        <w:t xml:space="preserve">АО </w:t>
      </w:r>
      <w:r w:rsidR="00506845" w:rsidRPr="00AB2708">
        <w:rPr>
          <w:rFonts w:ascii="Times New Roman" w:hAnsi="Times New Roman"/>
        </w:rPr>
        <w:t>«</w:t>
      </w:r>
      <w:r w:rsidR="00ED3AC9" w:rsidRPr="00AB2708">
        <w:rPr>
          <w:rFonts w:ascii="Times New Roman" w:eastAsia="Arial" w:hAnsi="Times New Roman"/>
          <w:color w:val="000000"/>
        </w:rPr>
        <w:t>Единая электронная торговая площадка</w:t>
      </w:r>
      <w:r w:rsidR="00506845" w:rsidRPr="00AB2708">
        <w:rPr>
          <w:rFonts w:ascii="Times New Roman" w:hAnsi="Times New Roman"/>
        </w:rPr>
        <w:t>»</w:t>
      </w:r>
      <w:r w:rsidR="00696F86" w:rsidRPr="00AB2708">
        <w:rPr>
          <w:rFonts w:ascii="Times New Roman" w:hAnsi="Times New Roman"/>
        </w:rPr>
        <w:t xml:space="preserve"> </w:t>
      </w:r>
      <w:r w:rsidR="003B0B82">
        <w:rPr>
          <w:rFonts w:ascii="Times New Roman" w:hAnsi="Times New Roman"/>
        </w:rPr>
        <w:t>по адресу в сети «И</w:t>
      </w:r>
      <w:r w:rsidR="005A3EE9" w:rsidRPr="00AB2708">
        <w:rPr>
          <w:rFonts w:ascii="Times New Roman" w:hAnsi="Times New Roman"/>
        </w:rPr>
        <w:t>нтернет</w:t>
      </w:r>
      <w:r w:rsidR="003B0B82">
        <w:rPr>
          <w:rFonts w:ascii="Times New Roman" w:hAnsi="Times New Roman"/>
        </w:rPr>
        <w:t>»</w:t>
      </w:r>
      <w:r w:rsidR="00ED3AC9" w:rsidRPr="00AB2708">
        <w:rPr>
          <w:rFonts w:ascii="Times New Roman" w:hAnsi="Times New Roman"/>
        </w:rPr>
        <w:t xml:space="preserve"> </w:t>
      </w:r>
      <w:hyperlink r:id="rId12" w:history="1">
        <w:r w:rsidR="00527F79" w:rsidRPr="00AB2708">
          <w:rPr>
            <w:rStyle w:val="a3"/>
            <w:rFonts w:ascii="Times New Roman" w:hAnsi="Times New Roman"/>
          </w:rPr>
          <w:t>www.roseltorg.ru</w:t>
        </w:r>
      </w:hyperlink>
      <w:r w:rsidR="005107A4">
        <w:rPr>
          <w:rFonts w:ascii="Times New Roman" w:hAnsi="Times New Roman"/>
        </w:rPr>
        <w:t xml:space="preserve">, </w:t>
      </w:r>
      <w:r w:rsidR="005A3EE9" w:rsidRPr="00AB2708">
        <w:rPr>
          <w:rFonts w:ascii="Times New Roman" w:hAnsi="Times New Roman"/>
        </w:rPr>
        <w:t xml:space="preserve">на </w:t>
      </w:r>
      <w:r w:rsidR="00287DAD" w:rsidRPr="00AB2708">
        <w:rPr>
          <w:rFonts w:ascii="Times New Roman" w:hAnsi="Times New Roman"/>
        </w:rPr>
        <w:t xml:space="preserve">официальном сайте </w:t>
      </w:r>
      <w:r w:rsidR="00FE2BEE" w:rsidRPr="00AB2708">
        <w:rPr>
          <w:rFonts w:ascii="Times New Roman" w:hAnsi="Times New Roman"/>
        </w:rPr>
        <w:t>а</w:t>
      </w:r>
      <w:r w:rsidR="00287DAD" w:rsidRPr="00AB2708">
        <w:rPr>
          <w:rFonts w:ascii="Times New Roman" w:hAnsi="Times New Roman"/>
        </w:rPr>
        <w:t>дминистрации</w:t>
      </w:r>
      <w:r w:rsidR="006134FB" w:rsidRPr="00AB2708">
        <w:rPr>
          <w:rFonts w:ascii="Times New Roman" w:hAnsi="Times New Roman"/>
        </w:rPr>
        <w:t xml:space="preserve"> </w:t>
      </w:r>
      <w:r w:rsidR="00E87126">
        <w:rPr>
          <w:rFonts w:ascii="Times New Roman" w:hAnsi="Times New Roman"/>
        </w:rPr>
        <w:t>Туапсинского муниципального округа</w:t>
      </w:r>
      <w:r w:rsidR="003B0B82">
        <w:rPr>
          <w:rFonts w:ascii="Times New Roman" w:hAnsi="Times New Roman"/>
        </w:rPr>
        <w:t xml:space="preserve">: </w:t>
      </w:r>
      <w:hyperlink r:id="rId13" w:history="1">
        <w:r w:rsidR="005107A4" w:rsidRPr="006519CB">
          <w:rPr>
            <w:rStyle w:val="a3"/>
            <w:rFonts w:ascii="Times New Roman" w:hAnsi="Times New Roman"/>
          </w:rPr>
          <w:t>https://tuapseregion.ru/</w:t>
        </w:r>
      </w:hyperlink>
      <w:r w:rsidR="00E87126">
        <w:rPr>
          <w:rStyle w:val="a3"/>
          <w:rFonts w:ascii="Times New Roman" w:hAnsi="Times New Roman"/>
          <w:u w:val="none"/>
        </w:rPr>
        <w:t>.</w:t>
      </w:r>
    </w:p>
    <w:p w:rsidR="00E87126" w:rsidRPr="00E87126" w:rsidRDefault="000D605F" w:rsidP="00E871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87126">
        <w:rPr>
          <w:rFonts w:ascii="Times New Roman" w:hAnsi="Times New Roman"/>
        </w:rPr>
        <w:lastRenderedPageBreak/>
        <w:t>1</w:t>
      </w:r>
      <w:r w:rsidR="00E87126" w:rsidRPr="00E87126">
        <w:rPr>
          <w:rFonts w:ascii="Times New Roman" w:hAnsi="Times New Roman"/>
        </w:rPr>
        <w:t>1.14. Ограничение для участия в Аукционе лиц, не являющихся субъектами малого или среднего предпринимательства: место размещения нестационарного объекта по оказанию услуг предназначено для использования субъектом малого или среднего предпринимательства, а также физическим лицом, не являющимся индивидуальными предпринимателями и применяющим специальный налоговый режим «Налог на профессиональный доход», по лотам, предусматривающим данный налоговый режим.</w:t>
      </w:r>
    </w:p>
    <w:p w:rsidR="00E87126" w:rsidRPr="00E87126" w:rsidRDefault="00E87126" w:rsidP="00E871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87126">
        <w:rPr>
          <w:rFonts w:ascii="Times New Roman" w:hAnsi="Times New Roman"/>
        </w:rPr>
        <w:t xml:space="preserve">1.15. Требование к содержанию и уборке территории, на которой располагается нестационарный объект по оказанию услуг: содержать в надлежащем состоянии территорию, прилегающую к нестационарному объекту по оказанию услуг, оснащать урнами и малыми контейнерами для мусора и выполнять </w:t>
      </w:r>
      <w:proofErr w:type="gramStart"/>
      <w:r w:rsidRPr="00E87126">
        <w:rPr>
          <w:rFonts w:ascii="Times New Roman" w:hAnsi="Times New Roman"/>
        </w:rPr>
        <w:t>иные требования</w:t>
      </w:r>
      <w:proofErr w:type="gramEnd"/>
      <w:r w:rsidRPr="00E87126">
        <w:rPr>
          <w:rFonts w:ascii="Times New Roman" w:hAnsi="Times New Roman"/>
        </w:rPr>
        <w:t xml:space="preserve"> установленные Правилами благоустройства территории Туапсинского муниципального округа.</w:t>
      </w:r>
    </w:p>
    <w:p w:rsidR="00E87126" w:rsidRPr="00E87126" w:rsidRDefault="00E87126" w:rsidP="00E871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87126">
        <w:rPr>
          <w:rFonts w:ascii="Times New Roman" w:hAnsi="Times New Roman"/>
        </w:rPr>
        <w:t xml:space="preserve">1.16. Отказ от проведения Аукциона. </w:t>
      </w:r>
    </w:p>
    <w:p w:rsidR="00E87126" w:rsidRPr="00E87126" w:rsidRDefault="00E87126" w:rsidP="00E871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87126">
        <w:rPr>
          <w:rFonts w:ascii="Times New Roman" w:hAnsi="Times New Roman"/>
        </w:rPr>
        <w:t>Организатор Аукциона вправе отказаться от проведения Аукциона в любое время, но не позднее, чем за три дня до наступления даты его проведения. Извещение об отказе в проведении Аукциона размещается Организатором Аукциона в информационно-телекоммуникационной сети «Интернет» на официальном сайте администрации Туапсинского муниципального округа: https://tuapseregion.ru/ и на сайте Оператора не позднее 1 рабочего дня со дня принятия соответствующего решения.</w:t>
      </w:r>
    </w:p>
    <w:p w:rsidR="000D605F" w:rsidRPr="00E87126" w:rsidRDefault="00E87126" w:rsidP="00E87126">
      <w:pPr>
        <w:spacing w:after="0" w:line="240" w:lineRule="auto"/>
        <w:ind w:firstLine="567"/>
        <w:jc w:val="both"/>
        <w:rPr>
          <w:rFonts w:ascii="Times New Roman" w:hAnsi="Times New Roman"/>
          <w:color w:val="0D0D0D"/>
        </w:rPr>
      </w:pPr>
      <w:r w:rsidRPr="00E87126">
        <w:rPr>
          <w:rFonts w:ascii="Times New Roman" w:hAnsi="Times New Roman"/>
        </w:rPr>
        <w:t xml:space="preserve">Оператор в течение 1 рабочего дня со дня размещения извещения об отказе в проведении Аукциона обязан известить претендентов на участие в Аукционе об отказе в проведении Аукциона и разблокировать денежные средства, в отношении которых осуществлено блокирование операций по счету претендентов на участие в Аукционе, в размере суммы задатка на участие в </w:t>
      </w:r>
      <w:proofErr w:type="gramStart"/>
      <w:r w:rsidRPr="00E87126">
        <w:rPr>
          <w:rFonts w:ascii="Times New Roman" w:hAnsi="Times New Roman"/>
        </w:rPr>
        <w:t>Аукционе.</w:t>
      </w:r>
      <w:r w:rsidR="000D605F" w:rsidRPr="00E87126">
        <w:rPr>
          <w:rFonts w:ascii="Times New Roman" w:hAnsi="Times New Roman"/>
        </w:rPr>
        <w:t>.</w:t>
      </w:r>
      <w:proofErr w:type="gramEnd"/>
    </w:p>
    <w:p w:rsidR="000D605F" w:rsidRPr="00EA06FE" w:rsidRDefault="000D605F" w:rsidP="000D605F">
      <w:pPr>
        <w:spacing w:after="0" w:line="240" w:lineRule="auto"/>
        <w:rPr>
          <w:rFonts w:ascii="Times New Roman" w:hAnsi="Times New Roman"/>
          <w:b/>
        </w:rPr>
      </w:pPr>
    </w:p>
    <w:p w:rsidR="000D605F" w:rsidRPr="00EA06FE" w:rsidRDefault="000D605F" w:rsidP="000D605F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A06FE">
        <w:rPr>
          <w:rFonts w:ascii="Times New Roman" w:hAnsi="Times New Roman"/>
          <w:b/>
        </w:rPr>
        <w:t xml:space="preserve">РАЗДЕЛ 2. УСЛОВИЯ УЧАСТИЯ В </w:t>
      </w:r>
      <w:r w:rsidR="000F75BF">
        <w:rPr>
          <w:rFonts w:ascii="Times New Roman" w:hAnsi="Times New Roman"/>
          <w:b/>
        </w:rPr>
        <w:t>АУКЦИОНЕ</w:t>
      </w:r>
      <w:r w:rsidRPr="00EA06FE">
        <w:rPr>
          <w:rFonts w:ascii="Times New Roman" w:hAnsi="Times New Roman"/>
          <w:b/>
        </w:rPr>
        <w:t>.</w:t>
      </w:r>
    </w:p>
    <w:p w:rsidR="000D605F" w:rsidRPr="00EA06FE" w:rsidRDefault="000D605F" w:rsidP="000D605F">
      <w:pPr>
        <w:spacing w:after="0" w:line="240" w:lineRule="auto"/>
        <w:ind w:left="1080" w:firstLine="567"/>
        <w:jc w:val="center"/>
        <w:rPr>
          <w:rFonts w:ascii="Times New Roman" w:hAnsi="Times New Roman"/>
        </w:rPr>
      </w:pP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E3C65">
        <w:rPr>
          <w:rFonts w:ascii="Times New Roman" w:hAnsi="Times New Roman"/>
        </w:rPr>
        <w:t>2.1.</w:t>
      </w:r>
      <w:r w:rsidRPr="00EA06FE">
        <w:rPr>
          <w:rFonts w:ascii="Times New Roman" w:hAnsi="Times New Roman"/>
        </w:rPr>
        <w:t xml:space="preserve"> </w:t>
      </w:r>
      <w:r w:rsidRPr="00EA06FE">
        <w:rPr>
          <w:rFonts w:ascii="Times New Roman" w:hAnsi="Times New Roman"/>
          <w:b/>
        </w:rPr>
        <w:t xml:space="preserve">Заявителем на участие в </w:t>
      </w:r>
      <w:r w:rsidR="000F75BF">
        <w:rPr>
          <w:rFonts w:ascii="Times New Roman" w:hAnsi="Times New Roman"/>
          <w:b/>
        </w:rPr>
        <w:t>Аукционе</w:t>
      </w:r>
      <w:r w:rsidRPr="00EA06FE">
        <w:rPr>
          <w:rFonts w:ascii="Times New Roman" w:hAnsi="Times New Roman"/>
        </w:rPr>
        <w:t xml:space="preserve"> (далее – Заявитель) могут быть любое юридическое лицо независимо от организационно-правовой формы, формы собственности, места нахождения и места происхождения капитала, индивидуальные предприниматели,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доход», по лотам, предусматривающим данный налоговый режим</w:t>
      </w:r>
      <w:r w:rsidRPr="00EA06FE">
        <w:rPr>
          <w:rFonts w:ascii="Times New Roman" w:eastAsia="Times New Roman" w:hAnsi="Times New Roman"/>
          <w:lang w:eastAsia="ru-RU"/>
        </w:rPr>
        <w:t>,</w:t>
      </w:r>
      <w:r w:rsidRPr="00EA06FE">
        <w:rPr>
          <w:rFonts w:ascii="Times New Roman" w:hAnsi="Times New Roman"/>
        </w:rPr>
        <w:t xml:space="preserve"> аккредитованные на электронной торговой площадке в соответствии с Регламентом с правом подачи заявки на участие в процедурах, объявленных Организатором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>.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EA06FE">
        <w:rPr>
          <w:rFonts w:ascii="Times New Roman" w:eastAsia="Times New Roman" w:hAnsi="Times New Roman"/>
          <w:lang w:eastAsia="ru-RU"/>
        </w:rPr>
        <w:t xml:space="preserve">Регламент </w:t>
      </w:r>
      <w:r w:rsidR="004243AE">
        <w:rPr>
          <w:rFonts w:ascii="Times New Roman" w:eastAsia="Times New Roman" w:hAnsi="Times New Roman"/>
          <w:lang w:eastAsia="ru-RU"/>
        </w:rPr>
        <w:t>электронной торговой площадки</w:t>
      </w:r>
      <w:r w:rsidRPr="00EA06FE">
        <w:rPr>
          <w:rFonts w:ascii="Times New Roman" w:eastAsia="Times New Roman" w:hAnsi="Times New Roman"/>
          <w:lang w:eastAsia="ru-RU"/>
        </w:rPr>
        <w:t xml:space="preserve"> доступен при последовательном переходе по ссылкам, начиная с главной страницы сайта </w:t>
      </w:r>
      <w:r w:rsidR="004243AE">
        <w:rPr>
          <w:rFonts w:ascii="Times New Roman" w:eastAsia="Times New Roman" w:hAnsi="Times New Roman"/>
          <w:lang w:eastAsia="ru-RU"/>
        </w:rPr>
        <w:t>электронной торговой площадки</w:t>
      </w:r>
      <w:r w:rsidRPr="00EA06FE">
        <w:rPr>
          <w:rFonts w:ascii="Times New Roman" w:eastAsia="Times New Roman" w:hAnsi="Times New Roman"/>
          <w:lang w:eastAsia="ru-RU"/>
        </w:rPr>
        <w:t xml:space="preserve"> </w:t>
      </w:r>
      <w:hyperlink r:id="rId14" w:history="1">
        <w:r w:rsidRPr="00EA06FE">
          <w:rPr>
            <w:rStyle w:val="a3"/>
            <w:rFonts w:ascii="Times New Roman" w:hAnsi="Times New Roman"/>
          </w:rPr>
          <w:t>www.roseltorg.ru</w:t>
        </w:r>
      </w:hyperlink>
      <w:r w:rsidRPr="00EA06FE">
        <w:rPr>
          <w:rFonts w:ascii="Times New Roman" w:eastAsia="Times New Roman" w:hAnsi="Times New Roman"/>
          <w:lang w:eastAsia="ru-RU"/>
        </w:rPr>
        <w:t>: Главная → Помощь → База знаний → Документы и регламенты → Регламент системы коммерческих закупок  (Регламент)</w:t>
      </w:r>
      <w:r w:rsidRPr="00EA06FE">
        <w:rPr>
          <w:rFonts w:ascii="Times New Roman" w:hAnsi="Times New Roman"/>
        </w:rPr>
        <w:t>.</w:t>
      </w:r>
    </w:p>
    <w:p w:rsidR="000D605F" w:rsidRPr="00EA06FE" w:rsidRDefault="000D605F" w:rsidP="000D605F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7E3C65">
        <w:rPr>
          <w:rFonts w:ascii="Times New Roman" w:hAnsi="Times New Roman"/>
        </w:rPr>
        <w:t>2.2.</w:t>
      </w:r>
      <w:r w:rsidRPr="00EA06FE">
        <w:rPr>
          <w:rFonts w:ascii="Times New Roman" w:hAnsi="Times New Roman"/>
        </w:rPr>
        <w:t xml:space="preserve"> </w:t>
      </w:r>
      <w:r w:rsidRPr="00EA06FE">
        <w:rPr>
          <w:rFonts w:ascii="Times New Roman" w:hAnsi="Times New Roman"/>
          <w:b/>
        </w:rPr>
        <w:t xml:space="preserve">Для обеспечения доступа к участию в </w:t>
      </w:r>
      <w:r w:rsidR="000F75BF">
        <w:rPr>
          <w:rFonts w:ascii="Times New Roman" w:hAnsi="Times New Roman"/>
          <w:b/>
        </w:rPr>
        <w:t>Аукционе</w:t>
      </w:r>
      <w:r w:rsidRPr="00EA06FE">
        <w:rPr>
          <w:rFonts w:ascii="Times New Roman" w:hAnsi="Times New Roman"/>
          <w:b/>
        </w:rPr>
        <w:t xml:space="preserve"> </w:t>
      </w:r>
      <w:r w:rsidRPr="00EA06FE">
        <w:rPr>
          <w:rFonts w:ascii="Times New Roman" w:hAnsi="Times New Roman"/>
        </w:rPr>
        <w:t xml:space="preserve">Заявителю необходимо пройти регистрацию </w:t>
      </w:r>
      <w:r w:rsidRPr="00EA06FE">
        <w:rPr>
          <w:rFonts w:ascii="Times New Roman" w:eastAsia="Times New Roman" w:hAnsi="Times New Roman"/>
        </w:rPr>
        <w:t>на электронной торговой площадке АО «Единая электронная торговая площадка» в соответствии с Регламентом.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EA06FE">
        <w:rPr>
          <w:rFonts w:ascii="Times New Roman" w:hAnsi="Times New Roman"/>
        </w:rPr>
        <w:t xml:space="preserve">Процедура участия в коммерческих торгах описана на сайте </w:t>
      </w:r>
      <w:r w:rsidR="004243AE">
        <w:rPr>
          <w:rFonts w:ascii="Times New Roman" w:hAnsi="Times New Roman"/>
        </w:rPr>
        <w:t>электронной торговой площадки</w:t>
      </w:r>
      <w:r w:rsidRPr="00EA06FE">
        <w:rPr>
          <w:rFonts w:ascii="Times New Roman" w:hAnsi="Times New Roman"/>
        </w:rPr>
        <w:t xml:space="preserve"> в сети «Интернет» при последовательном переходе по ссылкам, начиная с главной страницы сайта </w:t>
      </w:r>
      <w:r w:rsidR="004243AE">
        <w:rPr>
          <w:rFonts w:ascii="Times New Roman" w:hAnsi="Times New Roman"/>
        </w:rPr>
        <w:t>электронной торговой площадки</w:t>
      </w:r>
      <w:r w:rsidRPr="00EA06FE">
        <w:rPr>
          <w:rFonts w:ascii="Times New Roman" w:hAnsi="Times New Roman"/>
        </w:rPr>
        <w:t xml:space="preserve"> </w:t>
      </w:r>
      <w:hyperlink r:id="rId15" w:history="1">
        <w:r w:rsidRPr="00EA06FE">
          <w:rPr>
            <w:rStyle w:val="a3"/>
            <w:rFonts w:ascii="Times New Roman" w:hAnsi="Times New Roman"/>
          </w:rPr>
          <w:t>www.roseltorg.ru</w:t>
        </w:r>
      </w:hyperlink>
      <w:r w:rsidRPr="00EA06FE">
        <w:rPr>
          <w:rFonts w:ascii="Times New Roman" w:hAnsi="Times New Roman"/>
        </w:rPr>
        <w:t xml:space="preserve">: Главная → </w:t>
      </w:r>
      <w:r w:rsidRPr="00EA06FE">
        <w:rPr>
          <w:rFonts w:ascii="Times New Roman" w:eastAsia="Times New Roman" w:hAnsi="Times New Roman"/>
          <w:lang w:eastAsia="ru-RU"/>
        </w:rPr>
        <w:t>Помощь → База знаний → Регистрация и аккредитация.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7E3C65">
        <w:rPr>
          <w:rFonts w:ascii="Times New Roman" w:hAnsi="Times New Roman"/>
        </w:rPr>
        <w:t>2.3.</w:t>
      </w:r>
      <w:r w:rsidRPr="00EA06FE">
        <w:rPr>
          <w:rFonts w:ascii="Times New Roman" w:hAnsi="Times New Roman"/>
          <w:b/>
        </w:rPr>
        <w:t xml:space="preserve"> Оператор электронной торговой площадки обязан:</w:t>
      </w:r>
    </w:p>
    <w:p w:rsidR="000D605F" w:rsidRPr="007E3C65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E3C65">
        <w:rPr>
          <w:rFonts w:ascii="Times New Roman" w:hAnsi="Times New Roman"/>
        </w:rPr>
        <w:t>2.3.1. Оказывать услуги Оператора электронной торговой площадки в соответствии с настоящим Регламентом и действующим законодательством Российской Федерации посредством клиент-серверного приложения Оператора.</w:t>
      </w:r>
    </w:p>
    <w:p w:rsidR="000D605F" w:rsidRPr="007E3C65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E3C65">
        <w:rPr>
          <w:rFonts w:ascii="Times New Roman" w:hAnsi="Times New Roman"/>
        </w:rPr>
        <w:t>2.3.2. Обеспечить работоспособность и функционирование электронной торговой площадки в соответствии с порядком, установленным действующим законодательством Российской Федерации и настоящим Регламентом.</w:t>
      </w:r>
    </w:p>
    <w:p w:rsidR="000D605F" w:rsidRPr="007E3C65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E3C65">
        <w:rPr>
          <w:rFonts w:ascii="Times New Roman" w:hAnsi="Times New Roman"/>
        </w:rPr>
        <w:t>2.3.3. Обеспечить непрерывность проведения процедур в электронной форме, надежность функционирования программных и технических средств, используемых для проведения процедур, а также обеспечить равный доступ участникам к процедурам, проводимым на электронной торговой площадке, в зависимости от их роли.</w:t>
      </w:r>
    </w:p>
    <w:p w:rsidR="000D605F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E3C65">
        <w:rPr>
          <w:rFonts w:ascii="Times New Roman" w:hAnsi="Times New Roman"/>
        </w:rPr>
        <w:t>2.3.4. С момента подтверждения аккредитации (</w:t>
      </w:r>
      <w:proofErr w:type="spellStart"/>
      <w:r w:rsidRPr="007E3C65">
        <w:rPr>
          <w:rFonts w:ascii="Times New Roman" w:hAnsi="Times New Roman"/>
        </w:rPr>
        <w:t>переаккредитации</w:t>
      </w:r>
      <w:proofErr w:type="spellEnd"/>
      <w:r w:rsidRPr="007E3C65">
        <w:rPr>
          <w:rFonts w:ascii="Times New Roman" w:hAnsi="Times New Roman"/>
        </w:rPr>
        <w:t>) на электронной торговой площадке в качестве Заявителя обеспечить Заявителю доступ к участию во</w:t>
      </w:r>
      <w:r w:rsidRPr="00EA06FE">
        <w:rPr>
          <w:rFonts w:ascii="Times New Roman" w:hAnsi="Times New Roman"/>
        </w:rPr>
        <w:t xml:space="preserve"> всех типах процедур, проводимых на электронной торговой площадке Оператора (</w:t>
      </w:r>
      <w:hyperlink r:id="rId16" w:history="1">
        <w:r w:rsidR="007E3C65" w:rsidRPr="00A3382B">
          <w:rPr>
            <w:rStyle w:val="a3"/>
            <w:rFonts w:ascii="Times New Roman" w:hAnsi="Times New Roman"/>
          </w:rPr>
          <w:t>https://com.roseltorg.ru</w:t>
        </w:r>
      </w:hyperlink>
      <w:r w:rsidRPr="00EA06FE">
        <w:rPr>
          <w:rFonts w:ascii="Times New Roman" w:hAnsi="Times New Roman"/>
        </w:rPr>
        <w:t>).</w:t>
      </w:r>
    </w:p>
    <w:p w:rsidR="007E3C65" w:rsidRDefault="007E3C65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D605F" w:rsidRPr="00EA06FE" w:rsidRDefault="000D605F" w:rsidP="000D605F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A06FE">
        <w:rPr>
          <w:rFonts w:ascii="Times New Roman" w:hAnsi="Times New Roman"/>
          <w:b/>
        </w:rPr>
        <w:lastRenderedPageBreak/>
        <w:t>РАЗДЕЛ 3. ПОРЯДОК ВНЕСЕНИЯ ЗАДАТКА И ЕГО ВОЗВРАТА.</w:t>
      </w:r>
    </w:p>
    <w:p w:rsidR="000D605F" w:rsidRPr="00EA06FE" w:rsidRDefault="000D605F" w:rsidP="000D605F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08AD">
        <w:rPr>
          <w:rFonts w:ascii="Times New Roman" w:hAnsi="Times New Roman"/>
        </w:rPr>
        <w:t>3.1.</w:t>
      </w:r>
      <w:r w:rsidRPr="00EA06FE">
        <w:rPr>
          <w:rFonts w:ascii="Times New Roman" w:hAnsi="Times New Roman"/>
        </w:rPr>
        <w:t xml:space="preserve"> Для участия в </w:t>
      </w:r>
      <w:r w:rsidR="000F75BF">
        <w:rPr>
          <w:rFonts w:ascii="Times New Roman" w:hAnsi="Times New Roman"/>
        </w:rPr>
        <w:t>Аукционе</w:t>
      </w:r>
      <w:r w:rsidRPr="00EA06FE">
        <w:rPr>
          <w:rFonts w:ascii="Times New Roman" w:hAnsi="Times New Roman"/>
        </w:rPr>
        <w:t xml:space="preserve"> устанавливается требование о внесении задатка.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eastAsia="Times New Roman" w:hAnsi="Times New Roman"/>
          <w:lang w:eastAsia="ru-RU"/>
        </w:rPr>
        <w:t xml:space="preserve">3.2. </w:t>
      </w:r>
      <w:r w:rsidRPr="002E3F8C">
        <w:rPr>
          <w:rFonts w:ascii="Times New Roman" w:hAnsi="Times New Roman"/>
        </w:rPr>
        <w:t>Открытие счета, предназначенного для внесения задатка (далее – счет), осуществляется следующим образом: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3.2.1. При принятии Оператором электронной торговой площадки положительного решения об аккредитации Заявителя, Оператор открывает счет Заявителю на основании заявления об аккредитации, представляемого Заявителем при прохождении процедуры аккредитации на электронной торговой площадке и подписываемого его электронной подписью. Текст заявления является составной частью предоставляемых на аккредитацию документов и сведений (далее – заявки на аккредитацию);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3.2.2. Счет Заявителя разделяется на два </w:t>
      </w:r>
      <w:proofErr w:type="spellStart"/>
      <w:r w:rsidRPr="002E3F8C">
        <w:rPr>
          <w:rFonts w:ascii="Times New Roman" w:hAnsi="Times New Roman"/>
        </w:rPr>
        <w:t>субсчета</w:t>
      </w:r>
      <w:proofErr w:type="spellEnd"/>
      <w:r w:rsidRPr="002E3F8C">
        <w:rPr>
          <w:rFonts w:ascii="Times New Roman" w:hAnsi="Times New Roman"/>
        </w:rPr>
        <w:t xml:space="preserve"> – </w:t>
      </w:r>
      <w:proofErr w:type="spellStart"/>
      <w:r w:rsidRPr="002E3F8C">
        <w:rPr>
          <w:rFonts w:ascii="Times New Roman" w:hAnsi="Times New Roman"/>
        </w:rPr>
        <w:t>Субсчет</w:t>
      </w:r>
      <w:proofErr w:type="spellEnd"/>
      <w:r w:rsidRPr="002E3F8C">
        <w:rPr>
          <w:rFonts w:ascii="Times New Roman" w:hAnsi="Times New Roman"/>
        </w:rPr>
        <w:t xml:space="preserve"> свободных средств и </w:t>
      </w:r>
      <w:proofErr w:type="spellStart"/>
      <w:r w:rsidRPr="002E3F8C">
        <w:rPr>
          <w:rFonts w:ascii="Times New Roman" w:hAnsi="Times New Roman"/>
        </w:rPr>
        <w:t>Субсчет</w:t>
      </w:r>
      <w:proofErr w:type="spellEnd"/>
      <w:r w:rsidRPr="002E3F8C">
        <w:rPr>
          <w:rFonts w:ascii="Times New Roman" w:hAnsi="Times New Roman"/>
        </w:rPr>
        <w:t xml:space="preserve"> блокированных средств;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3.2.3. Оператор открывает счет Заявителю в течение 5 (пяти) рабочих дней со дня поступления заявки на аккредитацию;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3.2.4. Оператор информирует Заявителя об открытии счета путем направления уведомления в личный кабинет и на электронную почту о его аккредитации на электронной торговой площадке с указанием реквизитов счета;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 Порядок ведения счета.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3.3.1. Остатки и истории операций по счету в режиме реального времени Заявитель контролирует самостоятельно;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3.3.2. Все операции по счету ведутся в валюте Российской Федерации – рублях;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3.3.3. На счет зачисляются денежные средства, перечисленные с любого счета;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3.3.4. Денежные средства, зачисленные на счет, учитываются на </w:t>
      </w:r>
      <w:proofErr w:type="spellStart"/>
      <w:r w:rsidRPr="002E3F8C">
        <w:rPr>
          <w:rFonts w:ascii="Times New Roman" w:hAnsi="Times New Roman"/>
        </w:rPr>
        <w:t>Субсчете</w:t>
      </w:r>
      <w:proofErr w:type="spellEnd"/>
      <w:r w:rsidRPr="002E3F8C">
        <w:rPr>
          <w:rFonts w:ascii="Times New Roman" w:hAnsi="Times New Roman"/>
        </w:rPr>
        <w:t xml:space="preserve"> свободных средств;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3.3.5. В случаях, предусмотренных Регламентом </w:t>
      </w:r>
      <w:r w:rsidR="004243AE" w:rsidRPr="002E3F8C">
        <w:rPr>
          <w:rFonts w:ascii="Times New Roman" w:hAnsi="Times New Roman"/>
        </w:rPr>
        <w:t>электронной торговой площадки</w:t>
      </w:r>
      <w:r w:rsidRPr="002E3F8C">
        <w:rPr>
          <w:rFonts w:ascii="Times New Roman" w:hAnsi="Times New Roman"/>
        </w:rPr>
        <w:t xml:space="preserve">, Оператор осуществляет блокировку денежных средств Заявителя путем уменьшения суммы денежных средств на </w:t>
      </w:r>
      <w:proofErr w:type="spellStart"/>
      <w:r w:rsidRPr="002E3F8C">
        <w:rPr>
          <w:rFonts w:ascii="Times New Roman" w:hAnsi="Times New Roman"/>
        </w:rPr>
        <w:t>Субсчете</w:t>
      </w:r>
      <w:proofErr w:type="spellEnd"/>
      <w:r w:rsidRPr="002E3F8C">
        <w:rPr>
          <w:rFonts w:ascii="Times New Roman" w:hAnsi="Times New Roman"/>
        </w:rPr>
        <w:t xml:space="preserve"> свободных средств Заявителя с одновременным увеличением на такую же величину остатка средств на </w:t>
      </w:r>
      <w:proofErr w:type="spellStart"/>
      <w:r w:rsidRPr="002E3F8C">
        <w:rPr>
          <w:rFonts w:ascii="Times New Roman" w:hAnsi="Times New Roman"/>
        </w:rPr>
        <w:t>Субсчете</w:t>
      </w:r>
      <w:proofErr w:type="spellEnd"/>
      <w:r w:rsidRPr="002E3F8C">
        <w:rPr>
          <w:rFonts w:ascii="Times New Roman" w:hAnsi="Times New Roman"/>
        </w:rPr>
        <w:t xml:space="preserve"> блокированных средств;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3.3.6. В случаях, предусмотренных Регламентом </w:t>
      </w:r>
      <w:r w:rsidR="004243AE" w:rsidRPr="002E3F8C">
        <w:rPr>
          <w:rFonts w:ascii="Times New Roman" w:hAnsi="Times New Roman"/>
        </w:rPr>
        <w:t>электронной торговой площадки</w:t>
      </w:r>
      <w:r w:rsidRPr="002E3F8C">
        <w:rPr>
          <w:rFonts w:ascii="Times New Roman" w:hAnsi="Times New Roman"/>
        </w:rPr>
        <w:t xml:space="preserve">, Оператор прекращает блокировку (осуществляет разблокировку) денежных средств Заявителя путем уменьшения суммы денежных средств на </w:t>
      </w:r>
      <w:proofErr w:type="spellStart"/>
      <w:r w:rsidRPr="002E3F8C">
        <w:rPr>
          <w:rFonts w:ascii="Times New Roman" w:hAnsi="Times New Roman"/>
        </w:rPr>
        <w:t>Субсчете</w:t>
      </w:r>
      <w:proofErr w:type="spellEnd"/>
      <w:r w:rsidRPr="002E3F8C">
        <w:rPr>
          <w:rFonts w:ascii="Times New Roman" w:hAnsi="Times New Roman"/>
        </w:rPr>
        <w:t xml:space="preserve"> блокированных средств Участника с одновременным увеличением на такую же величину остатка средств на </w:t>
      </w:r>
      <w:proofErr w:type="spellStart"/>
      <w:r w:rsidRPr="002E3F8C">
        <w:rPr>
          <w:rFonts w:ascii="Times New Roman" w:hAnsi="Times New Roman"/>
        </w:rPr>
        <w:t>Субсчете</w:t>
      </w:r>
      <w:proofErr w:type="spellEnd"/>
      <w:r w:rsidRPr="002E3F8C">
        <w:rPr>
          <w:rFonts w:ascii="Times New Roman" w:hAnsi="Times New Roman"/>
        </w:rPr>
        <w:t xml:space="preserve"> свободных средств;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3.3.7. В случаях, предусмотренных Регламентом </w:t>
      </w:r>
      <w:r w:rsidR="004243AE" w:rsidRPr="002E3F8C">
        <w:rPr>
          <w:rFonts w:ascii="Times New Roman" w:hAnsi="Times New Roman"/>
        </w:rPr>
        <w:t>электронной торговой площадки</w:t>
      </w:r>
      <w:r w:rsidRPr="002E3F8C">
        <w:rPr>
          <w:rFonts w:ascii="Times New Roman" w:hAnsi="Times New Roman"/>
        </w:rPr>
        <w:t>, Оператор списывает денежные средства со счета Заявителя (</w:t>
      </w:r>
      <w:proofErr w:type="spellStart"/>
      <w:r w:rsidRPr="002E3F8C">
        <w:rPr>
          <w:rFonts w:ascii="Times New Roman" w:hAnsi="Times New Roman"/>
        </w:rPr>
        <w:t>Субсчет</w:t>
      </w:r>
      <w:proofErr w:type="spellEnd"/>
      <w:r w:rsidRPr="002E3F8C">
        <w:rPr>
          <w:rFonts w:ascii="Times New Roman" w:hAnsi="Times New Roman"/>
        </w:rPr>
        <w:t xml:space="preserve"> свободных средств</w:t>
      </w:r>
      <w:r w:rsidRPr="00EA06FE">
        <w:rPr>
          <w:rFonts w:ascii="Times New Roman" w:hAnsi="Times New Roman"/>
        </w:rPr>
        <w:t xml:space="preserve">) и перечисляет соответствующую сумму денежных средств на счет Заявителя, указанный при аккредитации, с одновременным уменьшением на такую же величину остатка средств на </w:t>
      </w:r>
      <w:proofErr w:type="spellStart"/>
      <w:r w:rsidRPr="00EA06FE">
        <w:rPr>
          <w:rFonts w:ascii="Times New Roman" w:hAnsi="Times New Roman"/>
        </w:rPr>
        <w:t>Субсчете</w:t>
      </w:r>
      <w:proofErr w:type="spellEnd"/>
      <w:r w:rsidRPr="00EA06FE">
        <w:rPr>
          <w:rFonts w:ascii="Times New Roman" w:hAnsi="Times New Roman"/>
        </w:rPr>
        <w:t xml:space="preserve"> свободных средств Заявителя при наличии заявки на перечисление средств от Заявителя с указанием суммы </w:t>
      </w:r>
      <w:r w:rsidRPr="002E3F8C">
        <w:rPr>
          <w:rFonts w:ascii="Times New Roman" w:hAnsi="Times New Roman"/>
        </w:rPr>
        <w:t xml:space="preserve">денежных средств. Списание денежных средств, производится не позднее 3 (трех) рабочих дней. При этом такое списание не осуществляется, если остаток денежных средств, учитываемых на </w:t>
      </w:r>
      <w:proofErr w:type="spellStart"/>
      <w:r w:rsidRPr="002E3F8C">
        <w:rPr>
          <w:rFonts w:ascii="Times New Roman" w:hAnsi="Times New Roman"/>
        </w:rPr>
        <w:t>Субсчете</w:t>
      </w:r>
      <w:proofErr w:type="spellEnd"/>
      <w:r w:rsidRPr="002E3F8C">
        <w:rPr>
          <w:rFonts w:ascii="Times New Roman" w:hAnsi="Times New Roman"/>
        </w:rPr>
        <w:t xml:space="preserve"> свободных средств Заявителя, меньше указанной суммы в заявке;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3.3.8. Оператор списывает денежные средства со счета Заявителя (</w:t>
      </w:r>
      <w:proofErr w:type="spellStart"/>
      <w:r w:rsidRPr="002E3F8C">
        <w:rPr>
          <w:rFonts w:ascii="Times New Roman" w:hAnsi="Times New Roman"/>
        </w:rPr>
        <w:t>Субсчет</w:t>
      </w:r>
      <w:proofErr w:type="spellEnd"/>
      <w:r w:rsidRPr="002E3F8C">
        <w:rPr>
          <w:rFonts w:ascii="Times New Roman" w:hAnsi="Times New Roman"/>
        </w:rPr>
        <w:t xml:space="preserve"> свободных средств) в размере, установленном положениями Регламента </w:t>
      </w:r>
      <w:r w:rsidR="004243AE" w:rsidRPr="002E3F8C">
        <w:rPr>
          <w:rFonts w:ascii="Times New Roman" w:hAnsi="Times New Roman"/>
        </w:rPr>
        <w:t>электронной торговой площадки</w:t>
      </w:r>
      <w:r w:rsidRPr="002E3F8C">
        <w:rPr>
          <w:rFonts w:ascii="Times New Roman" w:hAnsi="Times New Roman"/>
        </w:rPr>
        <w:t xml:space="preserve"> (п. 4.1.11, п. 4.1.13</w:t>
      </w:r>
      <w:r w:rsidR="00A15F21" w:rsidRPr="002E3F8C">
        <w:rPr>
          <w:rFonts w:ascii="Times New Roman" w:hAnsi="Times New Roman"/>
        </w:rPr>
        <w:t xml:space="preserve"> Регламента</w:t>
      </w:r>
      <w:r w:rsidRPr="002E3F8C">
        <w:rPr>
          <w:rFonts w:ascii="Times New Roman" w:hAnsi="Times New Roman"/>
        </w:rPr>
        <w:t xml:space="preserve">), и перечисляет на счет Оператора (расчетный счет, не предназначенный для проведения операций по перечислению задатка) с одновременным уменьшением на такую же величину остатка средств на </w:t>
      </w:r>
      <w:proofErr w:type="spellStart"/>
      <w:r w:rsidRPr="002E3F8C">
        <w:rPr>
          <w:rFonts w:ascii="Times New Roman" w:hAnsi="Times New Roman"/>
        </w:rPr>
        <w:t>Субсчете</w:t>
      </w:r>
      <w:proofErr w:type="spellEnd"/>
      <w:r w:rsidRPr="002E3F8C">
        <w:rPr>
          <w:rFonts w:ascii="Times New Roman" w:hAnsi="Times New Roman"/>
        </w:rPr>
        <w:t xml:space="preserve"> свободных средств Заявителя;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3.3.9. Датой перечисления денежных средств в случаях, предусмотренных Регламентом, считается дата списания этих денежных средств со счета Оператора;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3.3.10. Операции по счетам Заявителя осуществляются в сроки, установленные Регламентом и в следующем порядке: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3.3.10.1. Оператор    зачисляет    денежные    средства на счёт   Заявителя не позднее 1 (одного) часа после получения Оператором информации от расчетной организации о перечислении Заявителем соответствующих денежных средств на счет Оператора;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3.3.10.2. В случае поступления на расчетный счет Оператора, предназначенный для внесения задатка, и, указанный в уведомлении об</w:t>
      </w:r>
      <w:r w:rsidR="00A15F21" w:rsidRPr="002E3F8C">
        <w:rPr>
          <w:rFonts w:ascii="Times New Roman" w:hAnsi="Times New Roman"/>
        </w:rPr>
        <w:t xml:space="preserve"> </w:t>
      </w:r>
      <w:r w:rsidRPr="002E3F8C">
        <w:rPr>
          <w:rFonts w:ascii="Times New Roman" w:hAnsi="Times New Roman"/>
        </w:rPr>
        <w:t>аккредитации     Заявителя,    денежных</w:t>
      </w:r>
      <w:r w:rsidRPr="00EA06FE">
        <w:rPr>
          <w:rFonts w:ascii="Times New Roman" w:hAnsi="Times New Roman"/>
        </w:rPr>
        <w:t xml:space="preserve"> средств с ошибками в назначении платежа, не позволяющими Оператору однозначно идентифицировать платеж и произвести зачисление поступивших денежных средств на лицевой счет Заявителя (неверно указан номер лицевого счета, указан номер лицевого счета не принадлежащий плательщику денежных средств, уплата за третьих лиц без указания наименования и т.п.) – данные денежные средства не зачисляются на лицевой счет Заявителя. При этом </w:t>
      </w:r>
      <w:r w:rsidRPr="00EA06FE">
        <w:rPr>
          <w:rFonts w:ascii="Times New Roman" w:hAnsi="Times New Roman"/>
        </w:rPr>
        <w:lastRenderedPageBreak/>
        <w:t xml:space="preserve">Оператор делает запрос Заявителю, перечислившему денежные средства, на предоставление уточнений по поступившему платежу путем направления запроса на адрес электронной почты, указанный в </w:t>
      </w:r>
      <w:proofErr w:type="spellStart"/>
      <w:r w:rsidRPr="00EA06FE">
        <w:rPr>
          <w:rFonts w:ascii="Times New Roman" w:hAnsi="Times New Roman"/>
        </w:rPr>
        <w:t>аккредитационных</w:t>
      </w:r>
      <w:proofErr w:type="spellEnd"/>
      <w:r w:rsidRPr="00EA06FE">
        <w:rPr>
          <w:rFonts w:ascii="Times New Roman" w:hAnsi="Times New Roman"/>
        </w:rPr>
        <w:t xml:space="preserve"> данных Заявителя. При отсутствии письменного ответа заявителя с уточнением по поступившему платежу в течение 2 (двух) дней, со дня направления запроса, денежные средства возвращаются Оператором на платежные реквизиты плательщика без </w:t>
      </w:r>
      <w:r w:rsidRPr="002E3F8C">
        <w:rPr>
          <w:rFonts w:ascii="Times New Roman" w:hAnsi="Times New Roman"/>
        </w:rPr>
        <w:t>дополнительного уведомления последнего;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3.3.10.3. В случае, если денежные средства, полученные от Заявителя, были отозваны расчетной организацией со счета Оператора из-за ошибки в платежном поручении Заявителя, Оператор списывает сумму в размере указанных денежных средств с лицевого счета Заявителя не позднее 2 (двух) часов с момента получения Оператором информации от расчетной организации об отзыве этих средств;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3.3.10.4. Денежные средства, отозванные расчетной организацией, списываются с лицевого счета Заявителя в следующей последовательности: </w:t>
      </w:r>
      <w:r w:rsidRPr="002E3F8C">
        <w:rPr>
          <w:rFonts w:ascii="Times New Roman" w:hAnsi="Times New Roman"/>
        </w:rPr>
        <w:sym w:font="Symbol" w:char="F02D"/>
      </w:r>
      <w:r w:rsidRPr="002E3F8C">
        <w:rPr>
          <w:rFonts w:ascii="Times New Roman" w:hAnsi="Times New Roman"/>
        </w:rPr>
        <w:t xml:space="preserve"> денежные средства, находящиеся на </w:t>
      </w:r>
      <w:proofErr w:type="spellStart"/>
      <w:r w:rsidRPr="002E3F8C">
        <w:rPr>
          <w:rFonts w:ascii="Times New Roman" w:hAnsi="Times New Roman"/>
        </w:rPr>
        <w:t>субсчете</w:t>
      </w:r>
      <w:proofErr w:type="spellEnd"/>
      <w:r w:rsidRPr="002E3F8C">
        <w:rPr>
          <w:rFonts w:ascii="Times New Roman" w:hAnsi="Times New Roman"/>
        </w:rPr>
        <w:t xml:space="preserve"> свободных средств Заявителя; </w:t>
      </w:r>
      <w:r w:rsidRPr="002E3F8C">
        <w:rPr>
          <w:rFonts w:ascii="Times New Roman" w:hAnsi="Times New Roman"/>
        </w:rPr>
        <w:sym w:font="Symbol" w:char="F02D"/>
      </w:r>
      <w:r w:rsidRPr="002E3F8C">
        <w:rPr>
          <w:rFonts w:ascii="Times New Roman" w:hAnsi="Times New Roman"/>
        </w:rPr>
        <w:t xml:space="preserve"> денежные средства, находящиеся на </w:t>
      </w:r>
      <w:proofErr w:type="spellStart"/>
      <w:r w:rsidRPr="002E3F8C">
        <w:rPr>
          <w:rFonts w:ascii="Times New Roman" w:hAnsi="Times New Roman"/>
        </w:rPr>
        <w:t>Субсчете</w:t>
      </w:r>
      <w:proofErr w:type="spellEnd"/>
      <w:r w:rsidRPr="002E3F8C">
        <w:rPr>
          <w:rFonts w:ascii="Times New Roman" w:hAnsi="Times New Roman"/>
        </w:rPr>
        <w:t xml:space="preserve"> блокированных средств Заявителя;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3.3.10.5. В течение 1 (одного) часа с момента списания денежных средств, находящихся на </w:t>
      </w:r>
      <w:proofErr w:type="spellStart"/>
      <w:r w:rsidRPr="002E3F8C">
        <w:rPr>
          <w:rFonts w:ascii="Times New Roman" w:hAnsi="Times New Roman"/>
        </w:rPr>
        <w:t>Субсчете</w:t>
      </w:r>
      <w:proofErr w:type="spellEnd"/>
      <w:r w:rsidRPr="002E3F8C">
        <w:rPr>
          <w:rFonts w:ascii="Times New Roman" w:hAnsi="Times New Roman"/>
        </w:rPr>
        <w:t xml:space="preserve"> блокированных средств Заявителя, все заявки на участие в процедурах такого Заявителя, не обеспеченные денежными средствами на его лицевом счете, автоматически возвращаются Заявителю Оператором с обязательным направлением уведомления такому Заявителю. В этом случае Заявитель считается отстраненным от участия в процедуре;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3.3.10.6. Оператор осуществляет блокировку денежных средств на счете Заявителя на основании его заявки на участие не позднее 1 (одного) часа после получения такой заявки;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3.3.10.7. Денежные средства блокируются в размере суммы задатка, указанной Организатором торгов в документации, при условии наличия соответствующих денежных средств на </w:t>
      </w:r>
      <w:proofErr w:type="spellStart"/>
      <w:r w:rsidRPr="002E3F8C">
        <w:rPr>
          <w:rFonts w:ascii="Times New Roman" w:hAnsi="Times New Roman"/>
        </w:rPr>
        <w:t>Субсчете</w:t>
      </w:r>
      <w:proofErr w:type="spellEnd"/>
      <w:r w:rsidRPr="002E3F8C">
        <w:rPr>
          <w:rFonts w:ascii="Times New Roman" w:hAnsi="Times New Roman"/>
        </w:rPr>
        <w:t xml:space="preserve"> свободных средств Заявителя.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3.3.10.8.</w:t>
      </w:r>
      <w:r w:rsidRPr="00EA06FE">
        <w:rPr>
          <w:rFonts w:ascii="Times New Roman" w:hAnsi="Times New Roman"/>
        </w:rPr>
        <w:t xml:space="preserve"> Денежные средства на </w:t>
      </w:r>
      <w:proofErr w:type="spellStart"/>
      <w:r w:rsidRPr="00EA06FE">
        <w:rPr>
          <w:rFonts w:ascii="Times New Roman" w:hAnsi="Times New Roman"/>
        </w:rPr>
        <w:t>Субсчете</w:t>
      </w:r>
      <w:proofErr w:type="spellEnd"/>
      <w:r w:rsidRPr="00EA06FE">
        <w:rPr>
          <w:rFonts w:ascii="Times New Roman" w:hAnsi="Times New Roman"/>
        </w:rPr>
        <w:t xml:space="preserve"> блокированных средств Заявителя учитываются Оператором раздельно по каждой конкретной процедуре.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3.4.</w:t>
      </w:r>
      <w:r w:rsidRPr="00EA06FE">
        <w:rPr>
          <w:rFonts w:ascii="Times New Roman" w:hAnsi="Times New Roman"/>
        </w:rPr>
        <w:t xml:space="preserve">  Прекращение блокирования </w:t>
      </w:r>
      <w:r w:rsidRPr="00EA06FE">
        <w:rPr>
          <w:rFonts w:ascii="Times New Roman" w:eastAsia="Times New Roman" w:hAnsi="Times New Roman"/>
          <w:lang w:eastAsia="ru-RU"/>
        </w:rPr>
        <w:t>денежных средств на счете Заявителя в соответствии с Регламентом производится Оператором в следующем порядке: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hAnsi="Times New Roman"/>
        </w:rPr>
        <w:t>3.4.1.</w:t>
      </w:r>
      <w:r w:rsidR="002E3F8C" w:rsidRPr="002E3F8C">
        <w:rPr>
          <w:rFonts w:ascii="Times New Roman" w:eastAsia="Times New Roman" w:hAnsi="Times New Roman"/>
          <w:lang w:eastAsia="ru-RU"/>
        </w:rPr>
        <w:t xml:space="preserve"> Д</w:t>
      </w:r>
      <w:r w:rsidRPr="002E3F8C">
        <w:rPr>
          <w:rFonts w:ascii="Times New Roman" w:eastAsia="Times New Roman" w:hAnsi="Times New Roman"/>
          <w:lang w:eastAsia="ru-RU"/>
        </w:rPr>
        <w:t>ля</w:t>
      </w:r>
      <w:r w:rsidRPr="00EA06FE">
        <w:rPr>
          <w:rFonts w:ascii="Times New Roman" w:eastAsia="Times New Roman" w:hAnsi="Times New Roman"/>
          <w:lang w:eastAsia="ru-RU"/>
        </w:rPr>
        <w:t xml:space="preserve"> Заявителя, отозвавшего Заявку до окончания срока приема Заявок, установленного пунктом </w:t>
      </w:r>
      <w:r w:rsidRPr="00EA06FE">
        <w:rPr>
          <w:rFonts w:ascii="Times New Roman" w:eastAsia="Times New Roman" w:hAnsi="Times New Roman"/>
          <w:b/>
          <w:lang w:eastAsia="ru-RU"/>
        </w:rPr>
        <w:t>1.</w:t>
      </w:r>
      <w:r w:rsidR="002E3F8C">
        <w:rPr>
          <w:rFonts w:ascii="Times New Roman" w:eastAsia="Times New Roman" w:hAnsi="Times New Roman"/>
          <w:b/>
          <w:lang w:eastAsia="ru-RU"/>
        </w:rPr>
        <w:t>8</w:t>
      </w:r>
      <w:r w:rsidRPr="00EA06FE">
        <w:rPr>
          <w:rFonts w:ascii="Times New Roman" w:eastAsia="Times New Roman" w:hAnsi="Times New Roman"/>
          <w:lang w:eastAsia="ru-RU"/>
        </w:rPr>
        <w:t xml:space="preserve"> Извещения, – в течение 1 (одного) рабочего дня со дня поступления уведомления об отзыве Заявки в соответствии с Регламентом </w:t>
      </w:r>
      <w:r w:rsidR="004243AE">
        <w:rPr>
          <w:rFonts w:ascii="Times New Roman" w:eastAsia="Times New Roman" w:hAnsi="Times New Roman"/>
          <w:lang w:eastAsia="ru-RU"/>
        </w:rPr>
        <w:t>электронной торговой площадки</w:t>
      </w:r>
      <w:r w:rsidRPr="00EA06FE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Pr="00EA06FE">
        <w:rPr>
          <w:rFonts w:ascii="Times New Roman" w:eastAsia="Times New Roman" w:hAnsi="Times New Roman"/>
          <w:lang w:eastAsia="ru-RU"/>
        </w:rPr>
        <w:t>п.п</w:t>
      </w:r>
      <w:proofErr w:type="spellEnd"/>
      <w:r w:rsidRPr="00EA06FE">
        <w:rPr>
          <w:rFonts w:ascii="Times New Roman" w:eastAsia="Times New Roman" w:hAnsi="Times New Roman"/>
          <w:lang w:eastAsia="ru-RU"/>
        </w:rPr>
        <w:t>. 19.9, 21.6, 23.8.1. Регламента);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>3.4.2.</w:t>
      </w:r>
      <w:r w:rsidR="002E3F8C" w:rsidRPr="002E3F8C">
        <w:rPr>
          <w:rFonts w:ascii="Times New Roman" w:eastAsia="Times New Roman" w:hAnsi="Times New Roman"/>
          <w:lang w:eastAsia="ru-RU"/>
        </w:rPr>
        <w:t xml:space="preserve"> Д</w:t>
      </w:r>
      <w:r w:rsidRPr="002E3F8C">
        <w:rPr>
          <w:rFonts w:ascii="Times New Roman" w:eastAsia="Times New Roman" w:hAnsi="Times New Roman"/>
          <w:lang w:eastAsia="ru-RU"/>
        </w:rPr>
        <w:t xml:space="preserve">ля Заявителя, не допущенного к участию в </w:t>
      </w:r>
      <w:r w:rsidR="000F75BF" w:rsidRPr="002E3F8C">
        <w:rPr>
          <w:rFonts w:ascii="Times New Roman" w:eastAsia="Times New Roman" w:hAnsi="Times New Roman"/>
          <w:lang w:eastAsia="ru-RU"/>
        </w:rPr>
        <w:t>Аукционе</w:t>
      </w:r>
      <w:r w:rsidRPr="002E3F8C">
        <w:rPr>
          <w:rFonts w:ascii="Times New Roman" w:eastAsia="Times New Roman" w:hAnsi="Times New Roman"/>
          <w:lang w:eastAsia="ru-RU"/>
        </w:rPr>
        <w:t xml:space="preserve"> – в течение 3 (трёх) рабочих дней со дня оформления Протокола рассмотрения заявок на участие в соответствии с Регламентом (п.20.6 Регламента);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 xml:space="preserve">3.4.3. для Участников, участвовавших в </w:t>
      </w:r>
      <w:r w:rsidR="000F75BF" w:rsidRPr="002E3F8C">
        <w:rPr>
          <w:rFonts w:ascii="Times New Roman" w:eastAsia="Times New Roman" w:hAnsi="Times New Roman"/>
          <w:lang w:eastAsia="ru-RU"/>
        </w:rPr>
        <w:t>Аукционе</w:t>
      </w:r>
      <w:r w:rsidRPr="002E3F8C">
        <w:rPr>
          <w:rFonts w:ascii="Times New Roman" w:eastAsia="Times New Roman" w:hAnsi="Times New Roman"/>
          <w:lang w:eastAsia="ru-RU"/>
        </w:rPr>
        <w:t>, но не победивших в нем</w:t>
      </w:r>
      <w:r w:rsidRPr="002E3F8C">
        <w:t xml:space="preserve"> (</w:t>
      </w:r>
      <w:r w:rsidRPr="002E3F8C">
        <w:rPr>
          <w:rFonts w:ascii="Times New Roman" w:eastAsia="Times New Roman" w:hAnsi="Times New Roman"/>
          <w:lang w:eastAsia="ru-RU"/>
        </w:rPr>
        <w:t xml:space="preserve">за исключением участников, занявших первые три места в соответствии с протоколом подведения итогов), – в течение 1 (одного) рабочего дня со дня подписания Протокола о результатах </w:t>
      </w:r>
      <w:r w:rsidR="000F75BF" w:rsidRPr="002E3F8C">
        <w:rPr>
          <w:rFonts w:ascii="Times New Roman" w:eastAsia="Times New Roman" w:hAnsi="Times New Roman"/>
          <w:lang w:eastAsia="ru-RU"/>
        </w:rPr>
        <w:t>Аукциона</w:t>
      </w:r>
      <w:r w:rsidRPr="002E3F8C">
        <w:rPr>
          <w:rFonts w:ascii="Times New Roman" w:eastAsia="Times New Roman" w:hAnsi="Times New Roman"/>
          <w:lang w:eastAsia="ru-RU"/>
        </w:rPr>
        <w:t xml:space="preserve"> в соответствии с Регламентом (п.21.6 Регламента).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 xml:space="preserve">3.4.4. Оператор прекращает блокирование денежных средств Заявителей в размере задатка за участие в </w:t>
      </w:r>
      <w:r w:rsidR="000F75BF" w:rsidRPr="002E3F8C">
        <w:rPr>
          <w:rFonts w:ascii="Times New Roman" w:eastAsia="Times New Roman" w:hAnsi="Times New Roman"/>
          <w:lang w:eastAsia="ru-RU"/>
        </w:rPr>
        <w:t>Аукционе</w:t>
      </w:r>
      <w:r w:rsidRPr="002E3F8C">
        <w:rPr>
          <w:rFonts w:ascii="Times New Roman" w:eastAsia="Times New Roman" w:hAnsi="Times New Roman"/>
          <w:lang w:eastAsia="ru-RU"/>
        </w:rPr>
        <w:t xml:space="preserve"> в случае, если они не приняли участие в </w:t>
      </w:r>
      <w:r w:rsidR="000F75BF" w:rsidRPr="002E3F8C">
        <w:rPr>
          <w:rFonts w:ascii="Times New Roman" w:eastAsia="Times New Roman" w:hAnsi="Times New Roman"/>
          <w:lang w:eastAsia="ru-RU"/>
        </w:rPr>
        <w:t>Аукционе</w:t>
      </w:r>
      <w:r w:rsidRPr="002E3F8C">
        <w:rPr>
          <w:rFonts w:ascii="Times New Roman" w:eastAsia="Times New Roman" w:hAnsi="Times New Roman"/>
          <w:lang w:eastAsia="ru-RU"/>
        </w:rPr>
        <w:t xml:space="preserve"> по факту публикации протокола проведения </w:t>
      </w:r>
      <w:r w:rsidR="000F75BF" w:rsidRPr="002E3F8C">
        <w:rPr>
          <w:rFonts w:ascii="Times New Roman" w:eastAsia="Times New Roman" w:hAnsi="Times New Roman"/>
          <w:lang w:eastAsia="ru-RU"/>
        </w:rPr>
        <w:t>Аукциона</w:t>
      </w:r>
      <w:r w:rsidRPr="002E3F8C">
        <w:rPr>
          <w:rFonts w:ascii="Times New Roman" w:eastAsia="Times New Roman" w:hAnsi="Times New Roman"/>
          <w:lang w:eastAsia="ru-RU"/>
        </w:rPr>
        <w:t xml:space="preserve"> (п.22.18 Регламента).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 xml:space="preserve">3.5. Задаток </w:t>
      </w:r>
      <w:r w:rsidR="00F372D0" w:rsidRPr="002E3F8C">
        <w:rPr>
          <w:rFonts w:ascii="Times New Roman" w:eastAsia="Times New Roman" w:hAnsi="Times New Roman"/>
          <w:lang w:eastAsia="ru-RU"/>
        </w:rPr>
        <w:t>победителя</w:t>
      </w:r>
      <w:r w:rsidRPr="002E3F8C">
        <w:rPr>
          <w:rFonts w:ascii="Times New Roman" w:eastAsia="Times New Roman" w:hAnsi="Times New Roman"/>
          <w:lang w:eastAsia="ru-RU"/>
        </w:rPr>
        <w:t xml:space="preserve"> </w:t>
      </w:r>
      <w:r w:rsidR="000F75BF" w:rsidRPr="002E3F8C">
        <w:rPr>
          <w:rFonts w:ascii="Times New Roman" w:eastAsia="Times New Roman" w:hAnsi="Times New Roman"/>
          <w:lang w:eastAsia="ru-RU"/>
        </w:rPr>
        <w:t>Аукциона</w:t>
      </w:r>
      <w:r w:rsidRPr="002E3F8C">
        <w:rPr>
          <w:rFonts w:ascii="Times New Roman" w:eastAsia="Times New Roman" w:hAnsi="Times New Roman"/>
          <w:lang w:eastAsia="ru-RU"/>
        </w:rPr>
        <w:t xml:space="preserve">, засчитывается в счет платы за размещение </w:t>
      </w:r>
      <w:r w:rsidR="00D74056">
        <w:rPr>
          <w:rFonts w:ascii="Times New Roman" w:hAnsi="Times New Roman"/>
        </w:rPr>
        <w:t>нестационарного объекта по оказанию услуг</w:t>
      </w:r>
      <w:r w:rsidR="009A677B" w:rsidRPr="002E3F8C">
        <w:rPr>
          <w:rFonts w:ascii="Times New Roman" w:hAnsi="Times New Roman"/>
        </w:rPr>
        <w:t xml:space="preserve"> 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eastAsia="Times New Roman" w:hAnsi="Times New Roman"/>
          <w:lang w:eastAsia="ru-RU"/>
        </w:rPr>
        <w:t xml:space="preserve">3.6. </w:t>
      </w:r>
      <w:r w:rsidRPr="002E3F8C">
        <w:rPr>
          <w:rFonts w:ascii="Times New Roman" w:hAnsi="Times New Roman"/>
        </w:rPr>
        <w:t>При</w:t>
      </w:r>
      <w:r w:rsidRPr="00EA06FE">
        <w:rPr>
          <w:rFonts w:ascii="Times New Roman" w:hAnsi="Times New Roman"/>
        </w:rPr>
        <w:t xml:space="preserve"> наличии письменного обращения Организатора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, содержащего требование о переводе денежных средств лиц, указанных в </w:t>
      </w:r>
      <w:r w:rsidRPr="00EA06FE">
        <w:rPr>
          <w:rFonts w:ascii="Times New Roman" w:hAnsi="Times New Roman"/>
          <w:b/>
        </w:rPr>
        <w:t>п. 2.1.</w:t>
      </w:r>
      <w:r w:rsidRPr="00EA06FE">
        <w:rPr>
          <w:rFonts w:ascii="Times New Roman" w:hAnsi="Times New Roman"/>
        </w:rPr>
        <w:t xml:space="preserve"> настоящей документации, Оператор осуществляет такой перевод с одновременным уменьшением доступного остатка на </w:t>
      </w:r>
      <w:proofErr w:type="spellStart"/>
      <w:r w:rsidRPr="00EA06FE">
        <w:rPr>
          <w:rFonts w:ascii="Times New Roman" w:hAnsi="Times New Roman"/>
        </w:rPr>
        <w:t>Субсчете</w:t>
      </w:r>
      <w:proofErr w:type="spellEnd"/>
      <w:r w:rsidRPr="00EA06FE">
        <w:rPr>
          <w:rFonts w:ascii="Times New Roman" w:hAnsi="Times New Roman"/>
        </w:rPr>
        <w:t xml:space="preserve"> учета лимитов указанных лиц.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>3.7.</w:t>
      </w:r>
      <w:r w:rsidRPr="00EA06FE">
        <w:rPr>
          <w:rFonts w:ascii="Times New Roman" w:eastAsia="Times New Roman" w:hAnsi="Times New Roman"/>
          <w:lang w:eastAsia="ru-RU"/>
        </w:rPr>
        <w:t xml:space="preserve"> Задатки, внесенные лицами, указанными в </w:t>
      </w:r>
      <w:r w:rsidRPr="00EA06FE">
        <w:rPr>
          <w:rFonts w:ascii="Times New Roman" w:eastAsia="Times New Roman" w:hAnsi="Times New Roman"/>
          <w:b/>
          <w:lang w:eastAsia="ru-RU"/>
        </w:rPr>
        <w:t>п. 2.1.</w:t>
      </w:r>
      <w:r w:rsidRPr="00EA06FE">
        <w:rPr>
          <w:rFonts w:ascii="Times New Roman" w:eastAsia="Times New Roman" w:hAnsi="Times New Roman"/>
          <w:lang w:eastAsia="ru-RU"/>
        </w:rPr>
        <w:t xml:space="preserve"> настоящей документации, не заключившими в установленном в Извещении порядке договор о предоставлении права на размещение </w:t>
      </w:r>
      <w:r w:rsidR="00D74056">
        <w:rPr>
          <w:rFonts w:ascii="Times New Roman" w:eastAsia="Times New Roman" w:hAnsi="Times New Roman"/>
          <w:lang w:eastAsia="ru-RU"/>
        </w:rPr>
        <w:t>нестационарного объекта по оказанию услуг</w:t>
      </w:r>
      <w:r w:rsidR="009A677B">
        <w:rPr>
          <w:rFonts w:ascii="Times New Roman" w:eastAsia="Times New Roman" w:hAnsi="Times New Roman"/>
          <w:lang w:eastAsia="ru-RU"/>
        </w:rPr>
        <w:t xml:space="preserve"> </w:t>
      </w:r>
      <w:r w:rsidRPr="00EA06FE">
        <w:rPr>
          <w:rFonts w:ascii="Times New Roman" w:eastAsia="Times New Roman" w:hAnsi="Times New Roman"/>
          <w:lang w:eastAsia="ru-RU"/>
        </w:rPr>
        <w:t xml:space="preserve">на территории </w:t>
      </w:r>
      <w:r w:rsidR="00D74056">
        <w:rPr>
          <w:rFonts w:ascii="Times New Roman" w:eastAsia="Times New Roman" w:hAnsi="Times New Roman"/>
          <w:lang w:eastAsia="ru-RU"/>
        </w:rPr>
        <w:t>Туапсинского муниципального округа</w:t>
      </w:r>
      <w:r w:rsidRPr="00EA06FE">
        <w:rPr>
          <w:rFonts w:ascii="Times New Roman" w:eastAsia="Times New Roman" w:hAnsi="Times New Roman"/>
          <w:lang w:eastAsia="ru-RU"/>
        </w:rPr>
        <w:t>, вследствие уклонения от заключения указанного договора, не возвращаются.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3.8. Разблокировка денежных средств на счете Заявителя осуществляется в размере суммы внесенного задатка.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3.9. Оператор осуществляет разблокировку денежных средств на счете и (при необходимости) списание этих денежных средств со счета Заявителя в соответствии с Регламентом.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3.10. Оператор обеспечивает конфиденциальность в процессе открытия и ведения счетов Заявителя в аналитическом учете и связанного с этим документооборотом, в том числе при взаимодействии с расчетной организацией.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3.11. Процедура ведения счетов выполняется в соответствии со следующим порядком: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lastRenderedPageBreak/>
        <w:t xml:space="preserve">3.11.1. В случае списания денежных средств, указанных в п. 4.1.11 Регламента </w:t>
      </w:r>
      <w:r w:rsidR="004243AE" w:rsidRPr="002E3F8C">
        <w:rPr>
          <w:rFonts w:ascii="Times New Roman" w:hAnsi="Times New Roman"/>
        </w:rPr>
        <w:t>электронной торговой площадки</w:t>
      </w:r>
      <w:r w:rsidRPr="002E3F8C">
        <w:rPr>
          <w:rFonts w:ascii="Times New Roman" w:hAnsi="Times New Roman"/>
        </w:rPr>
        <w:t xml:space="preserve">, Оператор выставляет Заявителю в Системе электронного документооборота (ЭДО) акт оказанных услуг и счет-фактуру. В случае списания денежных средств, указанных в п. 4.1.13 Регламента </w:t>
      </w:r>
      <w:r w:rsidR="004243AE" w:rsidRPr="002E3F8C">
        <w:rPr>
          <w:rFonts w:ascii="Times New Roman" w:hAnsi="Times New Roman"/>
        </w:rPr>
        <w:t>электронной торговой площадки</w:t>
      </w:r>
      <w:r w:rsidRPr="002E3F8C">
        <w:rPr>
          <w:rFonts w:ascii="Times New Roman" w:hAnsi="Times New Roman"/>
        </w:rPr>
        <w:t>, Оператор выставляет Заявителю в Системе ЭДО акт на передачу прав;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3.11.2. Оператор электронной торговой площадки (равно как и расчетная организация, в которой открыт Счет Оператора) не несет ответственности за ошибки или задержки платежей, допущенные другими расчетными организациями, а также не отвечает за последствия, связанные с финансовым положением других расчетных организаций;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3.11.3. Заявитель несет ответственность за достоверность и полноту сведений, подлинность документов, предоставляемых Оператору;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3.11.4. Оператор электронной торговой площадки (равно как и расчетная организация, в которой открыт Счет Оператора) не несет ответственности за ошибочное перечисление</w:t>
      </w:r>
      <w:r w:rsidRPr="00EA06FE">
        <w:rPr>
          <w:rFonts w:ascii="Times New Roman" w:hAnsi="Times New Roman"/>
        </w:rPr>
        <w:t xml:space="preserve"> (не перечисление) денежных средств, связанное с неправильным указанием Заявителем в платежных документах реквизитов получателя средств.</w:t>
      </w:r>
    </w:p>
    <w:p w:rsidR="000D605F" w:rsidRPr="00EA06FE" w:rsidRDefault="000D605F" w:rsidP="000D605F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0D605F" w:rsidRPr="00EA06FE" w:rsidRDefault="000D605F" w:rsidP="000D605F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A06FE">
        <w:rPr>
          <w:rFonts w:ascii="Times New Roman" w:hAnsi="Times New Roman"/>
          <w:b/>
        </w:rPr>
        <w:t>РАЗДЕЛ 4. ПОРЯДОК, ФОРМА ПРИЕМА ЗАЯВОК.</w:t>
      </w:r>
    </w:p>
    <w:p w:rsidR="000D605F" w:rsidRPr="00EA06FE" w:rsidRDefault="000D605F" w:rsidP="000D605F">
      <w:pPr>
        <w:spacing w:after="0" w:line="240" w:lineRule="auto"/>
        <w:ind w:left="1080" w:firstLine="567"/>
        <w:jc w:val="center"/>
        <w:rPr>
          <w:rFonts w:ascii="Times New Roman" w:hAnsi="Times New Roman"/>
          <w:b/>
        </w:rPr>
      </w:pP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  <w:r w:rsidRPr="00EA06FE">
        <w:rPr>
          <w:rFonts w:ascii="Times New Roman" w:hAnsi="Times New Roman"/>
          <w:b/>
        </w:rPr>
        <w:t>ВНИМАНИЕ!</w:t>
      </w:r>
      <w:r w:rsidRPr="00EA06FE">
        <w:rPr>
          <w:rFonts w:ascii="Times New Roman" w:hAnsi="Times New Roman"/>
        </w:rPr>
        <w:t xml:space="preserve"> </w:t>
      </w:r>
      <w:r w:rsidRPr="00EA06FE">
        <w:rPr>
          <w:rFonts w:ascii="Times New Roman" w:hAnsi="Times New Roman"/>
          <w:u w:val="single"/>
        </w:rPr>
        <w:t xml:space="preserve">Условия </w:t>
      </w:r>
      <w:r w:rsidR="000F75BF">
        <w:rPr>
          <w:rFonts w:ascii="Times New Roman" w:hAnsi="Times New Roman"/>
          <w:u w:val="single"/>
        </w:rPr>
        <w:t>Аукциона</w:t>
      </w:r>
      <w:r w:rsidRPr="00EA06FE">
        <w:rPr>
          <w:rFonts w:ascii="Times New Roman" w:hAnsi="Times New Roman"/>
          <w:u w:val="single"/>
        </w:rPr>
        <w:t xml:space="preserve">, порядок и условия заключения договора о предоставлении права на размещение </w:t>
      </w:r>
      <w:r w:rsidR="00D74056">
        <w:rPr>
          <w:rFonts w:ascii="Times New Roman" w:hAnsi="Times New Roman"/>
          <w:u w:val="single"/>
        </w:rPr>
        <w:t>нестационарного объекта по оказанию услуг</w:t>
      </w:r>
      <w:r w:rsidR="009A677B">
        <w:rPr>
          <w:rFonts w:ascii="Times New Roman" w:hAnsi="Times New Roman"/>
          <w:u w:val="single"/>
        </w:rPr>
        <w:t xml:space="preserve"> </w:t>
      </w:r>
      <w:r w:rsidRPr="00EA06FE">
        <w:rPr>
          <w:rFonts w:ascii="Times New Roman" w:hAnsi="Times New Roman"/>
          <w:u w:val="single"/>
        </w:rPr>
        <w:t xml:space="preserve">на территории </w:t>
      </w:r>
      <w:r w:rsidR="00D92C19">
        <w:rPr>
          <w:rFonts w:ascii="Times New Roman" w:hAnsi="Times New Roman"/>
          <w:u w:val="single"/>
        </w:rPr>
        <w:t>Туапсинского муниципального округа</w:t>
      </w:r>
      <w:r w:rsidRPr="00EA06FE">
        <w:rPr>
          <w:rFonts w:ascii="Times New Roman" w:hAnsi="Times New Roman"/>
          <w:u w:val="single"/>
        </w:rPr>
        <w:t xml:space="preserve"> с Участниками являются условиями публичной оферты, а подача заявок на участие в </w:t>
      </w:r>
      <w:r w:rsidR="000F75BF">
        <w:rPr>
          <w:rFonts w:ascii="Times New Roman" w:hAnsi="Times New Roman"/>
          <w:u w:val="single"/>
        </w:rPr>
        <w:t>Аукционе</w:t>
      </w:r>
      <w:r w:rsidRPr="00EA06FE">
        <w:rPr>
          <w:rFonts w:ascii="Times New Roman" w:hAnsi="Times New Roman"/>
          <w:u w:val="single"/>
        </w:rPr>
        <w:t xml:space="preserve"> в установленные в Извещение сроки и порядке является акцептом оферты в соответствии со статьей 438 Гражданского кодекса Российской Федерации.</w:t>
      </w:r>
    </w:p>
    <w:p w:rsidR="000D605F" w:rsidRPr="00EA06FE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4.1. Автоматизированная система (далее – АС) Оператора обеспечивает для лиц, аккредитованных в качестве Заявителей, функционал подачи заявок на участие в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>, проводимом в АС Оператора.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4.2. Формирование и направление заявки на участие в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 xml:space="preserve"> производится Заявителем в соответствии с Регламентом </w:t>
      </w:r>
      <w:r w:rsidR="004243AE" w:rsidRPr="002E3F8C">
        <w:rPr>
          <w:rFonts w:ascii="Times New Roman" w:hAnsi="Times New Roman"/>
        </w:rPr>
        <w:t>электронной торговой площадки</w:t>
      </w:r>
      <w:r w:rsidRPr="002E3F8C">
        <w:rPr>
          <w:rFonts w:ascii="Times New Roman" w:hAnsi="Times New Roman"/>
        </w:rPr>
        <w:t>.</w:t>
      </w:r>
    </w:p>
    <w:p w:rsidR="0017441B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4.3. Срок представления (приема) заявок на участие в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 xml:space="preserve"> определяется Организатором </w:t>
      </w:r>
      <w:r w:rsidR="000F75BF" w:rsidRPr="002E3F8C">
        <w:rPr>
          <w:rFonts w:ascii="Times New Roman" w:hAnsi="Times New Roman"/>
        </w:rPr>
        <w:t>Аукциона</w:t>
      </w:r>
      <w:r w:rsidRPr="002E3F8C">
        <w:rPr>
          <w:rFonts w:ascii="Times New Roman" w:hAnsi="Times New Roman"/>
        </w:rPr>
        <w:t xml:space="preserve"> и устанавливается в пункте 1.</w:t>
      </w:r>
      <w:r w:rsidR="002E3F8C" w:rsidRPr="002E3F8C">
        <w:rPr>
          <w:rFonts w:ascii="Times New Roman" w:hAnsi="Times New Roman"/>
        </w:rPr>
        <w:t>8</w:t>
      </w:r>
      <w:r w:rsidRPr="002E3F8C">
        <w:rPr>
          <w:rFonts w:ascii="Times New Roman" w:hAnsi="Times New Roman"/>
        </w:rPr>
        <w:t xml:space="preserve">. Извещения о проведении </w:t>
      </w:r>
      <w:r w:rsidR="000F75BF" w:rsidRPr="002E3F8C">
        <w:rPr>
          <w:rFonts w:ascii="Times New Roman" w:hAnsi="Times New Roman"/>
        </w:rPr>
        <w:t>Аукциона</w:t>
      </w:r>
      <w:r w:rsidRPr="002E3F8C">
        <w:rPr>
          <w:rFonts w:ascii="Times New Roman" w:hAnsi="Times New Roman"/>
        </w:rPr>
        <w:t xml:space="preserve">. </w:t>
      </w:r>
    </w:p>
    <w:p w:rsidR="000D605F" w:rsidRPr="002E3F8C" w:rsidRDefault="0017441B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4.4. </w:t>
      </w:r>
      <w:r w:rsidR="000D605F" w:rsidRPr="002E3F8C">
        <w:rPr>
          <w:rFonts w:ascii="Times New Roman" w:hAnsi="Times New Roman"/>
        </w:rPr>
        <w:t xml:space="preserve">Срок представления (приема) заявок может быть продлен или сокращен Организатором </w:t>
      </w:r>
      <w:r w:rsidR="000F75BF" w:rsidRPr="002E3F8C">
        <w:rPr>
          <w:rFonts w:ascii="Times New Roman" w:hAnsi="Times New Roman"/>
        </w:rPr>
        <w:t>Аукциона</w:t>
      </w:r>
      <w:r w:rsidR="000D605F" w:rsidRPr="002E3F8C">
        <w:rPr>
          <w:rFonts w:ascii="Times New Roman" w:hAnsi="Times New Roman"/>
        </w:rPr>
        <w:t xml:space="preserve"> по необходимости, в данном случае АС Оператора автоматически уведомляет всех аккредитованных Заявителей, подавших заявки на участие в </w:t>
      </w:r>
      <w:r w:rsidR="000F75BF" w:rsidRPr="002E3F8C">
        <w:rPr>
          <w:rFonts w:ascii="Times New Roman" w:hAnsi="Times New Roman"/>
        </w:rPr>
        <w:t>Аукционе</w:t>
      </w:r>
      <w:r w:rsidR="000D605F" w:rsidRPr="002E3F8C">
        <w:rPr>
          <w:rFonts w:ascii="Times New Roman" w:hAnsi="Times New Roman"/>
        </w:rPr>
        <w:t>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4.5. Заявка на участие в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 xml:space="preserve"> состоит из одной части.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hAnsi="Times New Roman"/>
        </w:rPr>
        <w:t xml:space="preserve">4.6. </w:t>
      </w:r>
      <w:r w:rsidRPr="002E3F8C">
        <w:rPr>
          <w:rFonts w:ascii="Times New Roman" w:eastAsia="Times New Roman" w:hAnsi="Times New Roman"/>
          <w:lang w:eastAsia="ru-RU"/>
        </w:rPr>
        <w:t xml:space="preserve">Заявка направляется Заявителем Оператору </w:t>
      </w:r>
      <w:r w:rsidR="004243AE" w:rsidRPr="002E3F8C">
        <w:rPr>
          <w:rFonts w:ascii="Times New Roman" w:eastAsia="Times New Roman" w:hAnsi="Times New Roman"/>
          <w:lang w:eastAsia="ru-RU"/>
        </w:rPr>
        <w:t>электронной торговой площадки</w:t>
      </w:r>
      <w:r w:rsidRPr="002E3F8C">
        <w:rPr>
          <w:rFonts w:ascii="Times New Roman" w:eastAsia="Times New Roman" w:hAnsi="Times New Roman"/>
          <w:lang w:eastAsia="ru-RU"/>
        </w:rPr>
        <w:t xml:space="preserve"> путем заполнения Заявителем ее электронной формы (Приложение 1 к </w:t>
      </w:r>
      <w:r w:rsidR="002E3F8C" w:rsidRPr="002E3F8C">
        <w:rPr>
          <w:rFonts w:ascii="Times New Roman" w:eastAsia="Times New Roman" w:hAnsi="Times New Roman"/>
          <w:lang w:eastAsia="ru-RU"/>
        </w:rPr>
        <w:t>аукционной документации</w:t>
      </w:r>
      <w:r w:rsidRPr="002E3F8C">
        <w:rPr>
          <w:rFonts w:ascii="Times New Roman" w:eastAsia="Times New Roman" w:hAnsi="Times New Roman"/>
          <w:lang w:eastAsia="ru-RU"/>
        </w:rPr>
        <w:t>)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заявка на участие в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 xml:space="preserve"> по установленной форме;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копии документов, удостоверяющих личность (для граждан);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2E3F8C">
        <w:rPr>
          <w:rFonts w:ascii="Times New Roman" w:hAnsi="Times New Roman"/>
        </w:rPr>
        <w:t>н</w:t>
      </w:r>
      <w:r w:rsidRPr="002E3F8C">
        <w:rPr>
          <w:rFonts w:ascii="Times New Roman" w:hAnsi="Times New Roman"/>
          <w:shd w:val="clear" w:color="auto" w:fill="FFFFFF"/>
        </w:rPr>
        <w:t>адлежащим</w:t>
      </w:r>
      <w:r w:rsidR="00591010" w:rsidRPr="002E3F8C">
        <w:rPr>
          <w:rFonts w:ascii="Times New Roman" w:hAnsi="Times New Roman"/>
          <w:shd w:val="clear" w:color="auto" w:fill="FFFFFF"/>
        </w:rPr>
        <w:t xml:space="preserve"> </w:t>
      </w:r>
      <w:r w:rsidRPr="002E3F8C">
        <w:rPr>
          <w:rFonts w:ascii="Times New Roman" w:hAnsi="Times New Roman"/>
          <w:shd w:val="clear" w:color="auto" w:fill="FFFFFF"/>
        </w:rPr>
        <w:t>образом</w:t>
      </w:r>
      <w:r w:rsidR="00591010" w:rsidRPr="002E3F8C">
        <w:rPr>
          <w:rFonts w:ascii="Times New Roman" w:hAnsi="Times New Roman"/>
          <w:shd w:val="clear" w:color="auto" w:fill="FFFFFF"/>
        </w:rPr>
        <w:t xml:space="preserve"> </w:t>
      </w:r>
      <w:r w:rsidRPr="002E3F8C">
        <w:rPr>
          <w:rFonts w:ascii="Times New Roman" w:hAnsi="Times New Roman"/>
          <w:shd w:val="clear" w:color="auto" w:fill="FFFFFF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01EC3" w:rsidRPr="002E3F8C" w:rsidRDefault="00701EC3" w:rsidP="000D605F">
      <w:pPr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2E3F8C">
        <w:rPr>
          <w:rFonts w:ascii="Times New Roman" w:hAnsi="Times New Roman"/>
          <w:shd w:val="clear" w:color="auto" w:fill="FFFFFF"/>
        </w:rPr>
        <w:t xml:space="preserve">выписка из ЕГРЮЛ/ЕГРИП, сведения из НПД (для </w:t>
      </w:r>
      <w:proofErr w:type="spellStart"/>
      <w:r w:rsidRPr="002E3F8C">
        <w:rPr>
          <w:rFonts w:ascii="Times New Roman" w:hAnsi="Times New Roman"/>
          <w:shd w:val="clear" w:color="auto" w:fill="FFFFFF"/>
        </w:rPr>
        <w:t>самозанятых</w:t>
      </w:r>
      <w:proofErr w:type="spellEnd"/>
      <w:r w:rsidRPr="002E3F8C">
        <w:rPr>
          <w:rFonts w:ascii="Times New Roman" w:hAnsi="Times New Roman"/>
          <w:shd w:val="clear" w:color="auto" w:fill="FFFFFF"/>
        </w:rPr>
        <w:t xml:space="preserve"> граждан)</w:t>
      </w:r>
      <w:r w:rsidR="004243AE" w:rsidRPr="002E3F8C">
        <w:rPr>
          <w:rFonts w:ascii="Times New Roman" w:hAnsi="Times New Roman"/>
          <w:shd w:val="clear" w:color="auto" w:fill="FFFFFF"/>
        </w:rPr>
        <w:t>.</w:t>
      </w:r>
      <w:r w:rsidRPr="002E3F8C">
        <w:rPr>
          <w:rFonts w:ascii="Times New Roman" w:hAnsi="Times New Roman"/>
          <w:shd w:val="clear" w:color="auto" w:fill="FFFFFF"/>
        </w:rPr>
        <w:t xml:space="preserve">   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Организатор </w:t>
      </w:r>
      <w:r w:rsidR="000F75BF" w:rsidRPr="002E3F8C">
        <w:rPr>
          <w:rFonts w:ascii="Times New Roman" w:hAnsi="Times New Roman"/>
        </w:rPr>
        <w:t>Аукциона</w:t>
      </w:r>
      <w:r w:rsidRPr="002E3F8C">
        <w:rPr>
          <w:rFonts w:ascii="Times New Roman" w:hAnsi="Times New Roman"/>
        </w:rPr>
        <w:t xml:space="preserve">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4.7.</w:t>
      </w:r>
      <w:r w:rsidRPr="00EA06FE">
        <w:rPr>
          <w:rFonts w:ascii="Times New Roman" w:hAnsi="Times New Roman"/>
        </w:rPr>
        <w:t xml:space="preserve"> Заявитель вправе подать заявку на участие в </w:t>
      </w:r>
      <w:r w:rsidR="000F75BF">
        <w:rPr>
          <w:rFonts w:ascii="Times New Roman" w:hAnsi="Times New Roman"/>
        </w:rPr>
        <w:t>Аукционе</w:t>
      </w:r>
      <w:r w:rsidRPr="00EA06FE">
        <w:rPr>
          <w:rFonts w:ascii="Times New Roman" w:hAnsi="Times New Roman"/>
        </w:rPr>
        <w:t xml:space="preserve"> в любой момент, начиная с момента размещения на сайте </w:t>
      </w:r>
      <w:r w:rsidR="004243AE">
        <w:rPr>
          <w:rFonts w:ascii="Times New Roman" w:hAnsi="Times New Roman"/>
        </w:rPr>
        <w:t xml:space="preserve">электронной торговой </w:t>
      </w:r>
      <w:r w:rsidRPr="00EA06FE">
        <w:rPr>
          <w:rFonts w:ascii="Times New Roman" w:hAnsi="Times New Roman"/>
        </w:rPr>
        <w:t xml:space="preserve">площадки </w:t>
      </w:r>
      <w:r w:rsidRPr="002E3F8C">
        <w:rPr>
          <w:rFonts w:ascii="Times New Roman" w:hAnsi="Times New Roman"/>
        </w:rPr>
        <w:t xml:space="preserve">извещения о проведении </w:t>
      </w:r>
      <w:r w:rsidR="000F75BF" w:rsidRPr="002E3F8C">
        <w:rPr>
          <w:rFonts w:ascii="Times New Roman" w:hAnsi="Times New Roman"/>
        </w:rPr>
        <w:t>Аукциона</w:t>
      </w:r>
      <w:r w:rsidRPr="002E3F8C">
        <w:rPr>
          <w:rFonts w:ascii="Times New Roman" w:hAnsi="Times New Roman"/>
        </w:rPr>
        <w:t xml:space="preserve"> и до предусмотренных извещением о проведении </w:t>
      </w:r>
      <w:r w:rsidR="000F75BF" w:rsidRPr="002E3F8C">
        <w:rPr>
          <w:rFonts w:ascii="Times New Roman" w:hAnsi="Times New Roman"/>
        </w:rPr>
        <w:t>Аукциона</w:t>
      </w:r>
      <w:r w:rsidRPr="002E3F8C">
        <w:rPr>
          <w:rFonts w:ascii="Times New Roman" w:hAnsi="Times New Roman"/>
        </w:rPr>
        <w:t xml:space="preserve"> даты и времени окончания срока подачи заявок.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lastRenderedPageBreak/>
        <w:t>4.8. Заявки направляются Заявителем в АС Оператора в форме электронных документов, подписанных с помощью электронно-цифровой подписи (ЭП).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bCs/>
          <w:lang w:eastAsia="ru-RU"/>
        </w:rPr>
        <w:t xml:space="preserve">4.9. </w:t>
      </w:r>
      <w:r w:rsidRPr="002E3F8C">
        <w:rPr>
          <w:rFonts w:ascii="Times New Roman" w:eastAsia="Times New Roman" w:hAnsi="Times New Roman"/>
          <w:lang w:eastAsia="ru-RU"/>
        </w:rPr>
        <w:t>Заявка и прилагаемые к ней документы направляются Заявителем единовременно в соответствии с Регламентом.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4.10. Заявитель вправе подать только одну заявку на участие в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 xml:space="preserve"> в отношении каждого лота.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4.11. По факту поступления в АС Оператора заявки на участие в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 xml:space="preserve"> АС Оператора осуществляет блокировку денежных средств в размере суммы задатка на участие в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>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4.12. Заявка на участие в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 xml:space="preserve"> отклоняется Оператором </w:t>
      </w:r>
      <w:r w:rsidR="004243AE" w:rsidRPr="002E3F8C">
        <w:rPr>
          <w:rFonts w:ascii="Times New Roman" w:hAnsi="Times New Roman"/>
        </w:rPr>
        <w:t>электронной торговой площадки</w:t>
      </w:r>
      <w:r w:rsidRPr="002E3F8C">
        <w:rPr>
          <w:rFonts w:ascii="Times New Roman" w:hAnsi="Times New Roman"/>
        </w:rPr>
        <w:t xml:space="preserve"> в случае, если: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4.12.1 Заявка не подписана ЭП или подписана ЭП лица, не имеющего соответствующих полномочий.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4.12.2 Отсутствуют средства для обеспечения заявки в размере суммы задатка, установленного Организатором торгов в извещении о проведении процедуры.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4.12.3 Требование к обеспечению участия в процедуре не было установлено Организатором торгов и на момент окончания приема заявок отсутствуют денежные средства в размере платы за участие в процедуре, установленной в п. 4.1.11 Регламента.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4.12.4 Заявка направлена после окончания срока подачи заявок.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 xml:space="preserve"> Одновременно с возвратом Заявки Оператор уведомляет Заявителя об основаниях ее возврата.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>Возврат Заявок по иным основаниям не допускается.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bCs/>
          <w:lang w:eastAsia="ru-RU"/>
        </w:rPr>
        <w:t xml:space="preserve">4.13. </w:t>
      </w:r>
      <w:r w:rsidRPr="002E3F8C">
        <w:rPr>
          <w:rFonts w:ascii="Times New Roman" w:eastAsia="Times New Roman" w:hAnsi="Times New Roman"/>
          <w:lang w:eastAsia="ru-RU"/>
        </w:rPr>
        <w:t xml:space="preserve">В случае отсутствия у оснований возврата Заявки Заявителю, Оператор регистрирует Заявку в соответствии с Регламентом. </w:t>
      </w:r>
    </w:p>
    <w:p w:rsidR="000D605F" w:rsidRPr="00EA06FE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4.14. Заявитель вправе отозвать заявку на участие в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 xml:space="preserve"> не позднее окончания срока подачи заявок в соответствии с Регламентом. В течение 1 (одного) рабочего дня со дня</w:t>
      </w:r>
      <w:r w:rsidRPr="00EA06FE">
        <w:rPr>
          <w:rFonts w:ascii="Times New Roman" w:hAnsi="Times New Roman"/>
        </w:rPr>
        <w:t xml:space="preserve"> отзыва заявки АС Оператора автоматически прекращает блокирование денежных средств Заявителя в размере суммы задатка.</w:t>
      </w:r>
    </w:p>
    <w:p w:rsidR="000D605F" w:rsidRPr="00EA06FE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>4.15.</w:t>
      </w:r>
      <w:r w:rsidRPr="00EA06FE">
        <w:rPr>
          <w:rFonts w:ascii="Times New Roman" w:eastAsia="Times New Roman" w:hAnsi="Times New Roman"/>
          <w:lang w:eastAsia="ru-RU"/>
        </w:rPr>
        <w:t xml:space="preserve"> Заявитель после отзыва Заявки вправе повторно подать Заявку до установленных даты и времени окончания срока приема Заявок (пункт </w:t>
      </w:r>
      <w:r w:rsidRPr="00EA06FE">
        <w:rPr>
          <w:rFonts w:ascii="Times New Roman" w:eastAsia="Times New Roman" w:hAnsi="Times New Roman"/>
          <w:b/>
          <w:lang w:eastAsia="ru-RU"/>
        </w:rPr>
        <w:t>1.</w:t>
      </w:r>
      <w:r w:rsidR="002E3F8C">
        <w:rPr>
          <w:rFonts w:ascii="Times New Roman" w:eastAsia="Times New Roman" w:hAnsi="Times New Roman"/>
          <w:b/>
          <w:lang w:eastAsia="ru-RU"/>
        </w:rPr>
        <w:t>8</w:t>
      </w:r>
      <w:r w:rsidRPr="00EA06FE">
        <w:rPr>
          <w:rFonts w:ascii="Times New Roman" w:eastAsia="Times New Roman" w:hAnsi="Times New Roman"/>
          <w:b/>
          <w:lang w:eastAsia="ru-RU"/>
        </w:rPr>
        <w:t>.</w:t>
      </w:r>
      <w:r w:rsidRPr="00EA06FE">
        <w:rPr>
          <w:rFonts w:ascii="Times New Roman" w:eastAsia="Times New Roman" w:hAnsi="Times New Roman"/>
          <w:lang w:eastAsia="ru-RU"/>
        </w:rPr>
        <w:t xml:space="preserve"> Извещения).</w:t>
      </w:r>
    </w:p>
    <w:p w:rsidR="000D605F" w:rsidRPr="002E3F8C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4.16. Подача Заявителем заявки на участие в процедуре является согласием Заявителя на списание денежных средств, находящихся на его Лицевом счете, в качестве платы за участие в процедуре в случае признания такого Заявителя </w:t>
      </w:r>
      <w:r w:rsidR="00414E62" w:rsidRPr="002E3F8C">
        <w:rPr>
          <w:rFonts w:ascii="Times New Roman" w:hAnsi="Times New Roman"/>
        </w:rPr>
        <w:t>победител</w:t>
      </w:r>
      <w:r w:rsidRPr="002E3F8C">
        <w:rPr>
          <w:rFonts w:ascii="Times New Roman" w:hAnsi="Times New Roman"/>
        </w:rPr>
        <w:t>ем в размере, указанном в п. 4.1.11 Регламента.</w:t>
      </w:r>
    </w:p>
    <w:p w:rsidR="000D605F" w:rsidRPr="00EA06FE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>4.17</w:t>
      </w:r>
      <w:r w:rsidRPr="00EA06FE">
        <w:rPr>
          <w:rFonts w:ascii="Times New Roman" w:eastAsia="Times New Roman" w:hAnsi="Times New Roman"/>
          <w:b/>
          <w:lang w:eastAsia="ru-RU"/>
        </w:rPr>
        <w:t>.</w:t>
      </w:r>
      <w:r w:rsidRPr="00EA06FE">
        <w:rPr>
          <w:rFonts w:ascii="Times New Roman" w:eastAsia="Times New Roman" w:hAnsi="Times New Roman"/>
          <w:lang w:eastAsia="ru-RU"/>
        </w:rPr>
        <w:t xml:space="preserve"> После окончания срока приема Заявок (пункт </w:t>
      </w:r>
      <w:r w:rsidRPr="00EA06FE">
        <w:rPr>
          <w:rFonts w:ascii="Times New Roman" w:eastAsia="Times New Roman" w:hAnsi="Times New Roman"/>
          <w:b/>
          <w:lang w:eastAsia="ru-RU"/>
        </w:rPr>
        <w:t>1.</w:t>
      </w:r>
      <w:r w:rsidR="002E3F8C">
        <w:rPr>
          <w:rFonts w:ascii="Times New Roman" w:eastAsia="Times New Roman" w:hAnsi="Times New Roman"/>
          <w:b/>
          <w:lang w:eastAsia="ru-RU"/>
        </w:rPr>
        <w:t>8</w:t>
      </w:r>
      <w:r w:rsidRPr="00EA06FE">
        <w:rPr>
          <w:rFonts w:ascii="Times New Roman" w:eastAsia="Times New Roman" w:hAnsi="Times New Roman"/>
          <w:b/>
          <w:lang w:eastAsia="ru-RU"/>
        </w:rPr>
        <w:t>.</w:t>
      </w:r>
      <w:r w:rsidRPr="00EA06FE">
        <w:rPr>
          <w:rFonts w:ascii="Times New Roman" w:eastAsia="Times New Roman" w:hAnsi="Times New Roman"/>
          <w:lang w:eastAsia="ru-RU"/>
        </w:rPr>
        <w:t xml:space="preserve"> Извещения) Оператор направляет поступившие Заявки Специализированной организации в соответствии с Регламентом </w:t>
      </w:r>
    </w:p>
    <w:p w:rsidR="0017441B" w:rsidRDefault="0017441B" w:rsidP="000D605F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0D605F" w:rsidRPr="00EA06FE" w:rsidRDefault="000D605F" w:rsidP="000D605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EA06FE">
        <w:rPr>
          <w:rFonts w:ascii="Times New Roman" w:hAnsi="Times New Roman"/>
          <w:b/>
        </w:rPr>
        <w:t xml:space="preserve">РАЗДЕЛ 5. </w:t>
      </w:r>
      <w:r w:rsidRPr="00EA06FE">
        <w:rPr>
          <w:rFonts w:ascii="Times New Roman" w:eastAsia="Times New Roman" w:hAnsi="Times New Roman"/>
          <w:b/>
          <w:bCs/>
          <w:lang w:eastAsia="ru-RU"/>
        </w:rPr>
        <w:t>ПОРЯДОК РАССМОТРЕНИЯ ЗАЯВОК.</w:t>
      </w:r>
    </w:p>
    <w:p w:rsidR="000D605F" w:rsidRPr="00EA06FE" w:rsidRDefault="000D605F" w:rsidP="000D605F">
      <w:pPr>
        <w:spacing w:after="0" w:line="240" w:lineRule="auto"/>
        <w:ind w:left="1080" w:firstLine="567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  <w:color w:val="FF0000"/>
        </w:rPr>
      </w:pPr>
      <w:r w:rsidRPr="002E3F8C">
        <w:rPr>
          <w:rFonts w:ascii="Times New Roman" w:hAnsi="Times New Roman"/>
        </w:rPr>
        <w:t xml:space="preserve">5.1. АС Оператора обеспечивает для пользователей Специализированной организации функционал по рассмотрению заявок на участие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 xml:space="preserve"> в соответствии с Регламентом.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>5.2</w:t>
      </w:r>
      <w:r w:rsidRPr="00EA06FE">
        <w:rPr>
          <w:rFonts w:ascii="Times New Roman" w:hAnsi="Times New Roman"/>
          <w:b/>
        </w:rPr>
        <w:t>.</w:t>
      </w:r>
      <w:r w:rsidRPr="00EA06FE">
        <w:rPr>
          <w:rFonts w:ascii="Times New Roman" w:hAnsi="Times New Roman"/>
        </w:rPr>
        <w:t xml:space="preserve"> Сроки рассмотрения заявок установлены Организатором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 в </w:t>
      </w:r>
      <w:r w:rsidRPr="00EA06FE">
        <w:rPr>
          <w:rFonts w:ascii="Times New Roman" w:eastAsia="Times New Roman" w:hAnsi="Times New Roman"/>
          <w:lang w:eastAsia="ru-RU"/>
        </w:rPr>
        <w:t xml:space="preserve">пункте </w:t>
      </w:r>
      <w:r w:rsidRPr="00EA06FE">
        <w:rPr>
          <w:rFonts w:ascii="Times New Roman" w:eastAsia="Times New Roman" w:hAnsi="Times New Roman"/>
          <w:b/>
          <w:lang w:eastAsia="ru-RU"/>
        </w:rPr>
        <w:t>1.</w:t>
      </w:r>
      <w:r w:rsidR="002E3F8C">
        <w:rPr>
          <w:rFonts w:ascii="Times New Roman" w:eastAsia="Times New Roman" w:hAnsi="Times New Roman"/>
          <w:b/>
          <w:lang w:eastAsia="ru-RU"/>
        </w:rPr>
        <w:t>8</w:t>
      </w:r>
      <w:r w:rsidRPr="00EA06FE">
        <w:rPr>
          <w:rFonts w:ascii="Times New Roman" w:eastAsia="Times New Roman" w:hAnsi="Times New Roman"/>
          <w:b/>
          <w:lang w:eastAsia="ru-RU"/>
        </w:rPr>
        <w:t>.</w:t>
      </w:r>
      <w:r w:rsidRPr="00EA06FE">
        <w:rPr>
          <w:rFonts w:ascii="Times New Roman" w:eastAsia="Times New Roman" w:hAnsi="Times New Roman"/>
          <w:lang w:eastAsia="ru-RU"/>
        </w:rPr>
        <w:t xml:space="preserve"> Извещения.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5.3. В АС Оператора ведется учет принятых, возвращенных и отозванных заявок на участие в </w:t>
      </w:r>
      <w:r w:rsidR="000F75BF" w:rsidRPr="002E3F8C">
        <w:rPr>
          <w:rFonts w:ascii="Times New Roman" w:hAnsi="Times New Roman"/>
        </w:rPr>
        <w:t>Аукционе</w:t>
      </w:r>
      <w:r w:rsidRPr="002E3F8C">
        <w:rPr>
          <w:rFonts w:ascii="Times New Roman" w:hAnsi="Times New Roman"/>
        </w:rPr>
        <w:t xml:space="preserve">. После окончания срока подачи заявок, установленного Организатором </w:t>
      </w:r>
      <w:r w:rsidR="000F75BF" w:rsidRPr="002E3F8C">
        <w:rPr>
          <w:rFonts w:ascii="Times New Roman" w:hAnsi="Times New Roman"/>
        </w:rPr>
        <w:t>Аукциона</w:t>
      </w:r>
      <w:r w:rsidRPr="002E3F8C">
        <w:rPr>
          <w:rFonts w:ascii="Times New Roman" w:hAnsi="Times New Roman"/>
        </w:rPr>
        <w:t>, заявки становятся доступны для рассмотрения в личном кабинете Специализированной организации.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hAnsi="Times New Roman"/>
        </w:rPr>
        <w:t xml:space="preserve">5.4. </w:t>
      </w:r>
      <w:r w:rsidRPr="002E3F8C">
        <w:rPr>
          <w:rFonts w:ascii="Times New Roman" w:eastAsia="Times New Roman" w:hAnsi="Times New Roman"/>
          <w:lang w:eastAsia="ru-RU"/>
        </w:rPr>
        <w:t>Рассмотрение Заявок осуществляется Аукционной комиссией.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5.5. Аукционная комиссия формируется Организатором </w:t>
      </w:r>
      <w:r w:rsidR="000F75BF" w:rsidRPr="002E3F8C">
        <w:rPr>
          <w:rFonts w:ascii="Times New Roman" w:hAnsi="Times New Roman"/>
        </w:rPr>
        <w:t>Аукциона</w:t>
      </w:r>
      <w:r w:rsidRPr="002E3F8C">
        <w:rPr>
          <w:rFonts w:ascii="Times New Roman" w:hAnsi="Times New Roman"/>
        </w:rPr>
        <w:t xml:space="preserve"> и осуществляет следующие полномочия:</w:t>
      </w:r>
    </w:p>
    <w:p w:rsidR="000D605F" w:rsidRPr="00EA06FE" w:rsidRDefault="002E3F8C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D605F" w:rsidRPr="002E3F8C">
        <w:rPr>
          <w:rFonts w:ascii="Times New Roman" w:hAnsi="Times New Roman"/>
        </w:rPr>
        <w:t>рассматривает</w:t>
      </w:r>
      <w:r w:rsidR="000D605F" w:rsidRPr="00EA06FE">
        <w:rPr>
          <w:rFonts w:ascii="Times New Roman" w:hAnsi="Times New Roman"/>
        </w:rPr>
        <w:t xml:space="preserve"> Заявки на предмет соответствия требованиям, установленным Извещением</w:t>
      </w:r>
      <w:r>
        <w:rPr>
          <w:rFonts w:ascii="Times New Roman" w:hAnsi="Times New Roman"/>
        </w:rPr>
        <w:t>, аукционной документацией</w:t>
      </w:r>
      <w:r w:rsidR="000D605F" w:rsidRPr="00EA06FE">
        <w:rPr>
          <w:rFonts w:ascii="Times New Roman" w:hAnsi="Times New Roman"/>
        </w:rPr>
        <w:t>;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A06FE">
        <w:rPr>
          <w:rFonts w:ascii="Times New Roman" w:hAnsi="Times New Roman"/>
        </w:rPr>
        <w:t xml:space="preserve"> принимает решение о допуске к участию в </w:t>
      </w:r>
      <w:r w:rsidR="000F75BF">
        <w:rPr>
          <w:rFonts w:ascii="Times New Roman" w:hAnsi="Times New Roman"/>
        </w:rPr>
        <w:t>Аукционе</w:t>
      </w:r>
      <w:r w:rsidRPr="00EA06FE">
        <w:rPr>
          <w:rFonts w:ascii="Times New Roman" w:hAnsi="Times New Roman"/>
        </w:rPr>
        <w:t xml:space="preserve"> и признании Заявителей Участниками или об отказе в допуске Заявителей к участию в </w:t>
      </w:r>
      <w:r w:rsidR="000F75BF">
        <w:rPr>
          <w:rFonts w:ascii="Times New Roman" w:hAnsi="Times New Roman"/>
        </w:rPr>
        <w:t>Аукционе</w:t>
      </w:r>
      <w:r w:rsidRPr="00EA06FE">
        <w:rPr>
          <w:rFonts w:ascii="Times New Roman" w:hAnsi="Times New Roman"/>
        </w:rPr>
        <w:t xml:space="preserve">, которое оформляется Протоколом рассмотрения заявок на участие в </w:t>
      </w:r>
      <w:r w:rsidR="000F75BF">
        <w:rPr>
          <w:rFonts w:ascii="Times New Roman" w:hAnsi="Times New Roman"/>
        </w:rPr>
        <w:t>Аукционе</w:t>
      </w:r>
      <w:r w:rsidRPr="00EA06FE">
        <w:rPr>
          <w:rFonts w:ascii="Times New Roman" w:hAnsi="Times New Roman"/>
        </w:rPr>
        <w:t>, подписываемым Аукционной комиссией;</w:t>
      </w:r>
    </w:p>
    <w:p w:rsidR="000D605F" w:rsidRPr="00EA06FE" w:rsidRDefault="002E3F8C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D605F" w:rsidRPr="00EA06FE">
        <w:rPr>
          <w:rFonts w:ascii="Times New Roman" w:hAnsi="Times New Roman"/>
        </w:rPr>
        <w:t xml:space="preserve">оформляет Протокол </w:t>
      </w:r>
      <w:r w:rsidR="000D605F" w:rsidRPr="00EA06FE">
        <w:rPr>
          <w:rFonts w:ascii="Times New Roman" w:eastAsia="Times New Roman" w:hAnsi="Times New Roman"/>
          <w:lang w:eastAsia="ru-RU"/>
        </w:rPr>
        <w:t xml:space="preserve">рассмотрения заявок на участие в </w:t>
      </w:r>
      <w:r w:rsidR="000F75BF">
        <w:rPr>
          <w:rFonts w:ascii="Times New Roman" w:eastAsia="Times New Roman" w:hAnsi="Times New Roman"/>
          <w:lang w:eastAsia="ru-RU"/>
        </w:rPr>
        <w:t>Аукционе</w:t>
      </w:r>
      <w:r w:rsidR="000D605F" w:rsidRPr="00EA06FE">
        <w:rPr>
          <w:rFonts w:ascii="Times New Roman" w:hAnsi="Times New Roman"/>
        </w:rPr>
        <w:t>.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108AD">
        <w:rPr>
          <w:rFonts w:ascii="Times New Roman" w:hAnsi="Times New Roman"/>
        </w:rPr>
        <w:t>5.6.</w:t>
      </w:r>
      <w:r w:rsidRPr="00EA06FE">
        <w:rPr>
          <w:rFonts w:ascii="Times New Roman" w:hAnsi="Times New Roman"/>
        </w:rPr>
        <w:t xml:space="preserve"> </w:t>
      </w:r>
      <w:r w:rsidRPr="00EA06FE">
        <w:rPr>
          <w:rFonts w:ascii="Times New Roman" w:eastAsia="Times New Roman" w:hAnsi="Times New Roman"/>
          <w:lang w:eastAsia="ru-RU"/>
        </w:rPr>
        <w:t xml:space="preserve">Заявитель не допускается к участию в </w:t>
      </w:r>
      <w:r w:rsidR="000F75BF">
        <w:rPr>
          <w:rFonts w:ascii="Times New Roman" w:eastAsia="Times New Roman" w:hAnsi="Times New Roman"/>
          <w:lang w:eastAsia="ru-RU"/>
        </w:rPr>
        <w:t>Аукционе</w:t>
      </w:r>
      <w:r w:rsidRPr="00EA06FE">
        <w:rPr>
          <w:rFonts w:ascii="Times New Roman" w:eastAsia="Times New Roman" w:hAnsi="Times New Roman"/>
          <w:lang w:eastAsia="ru-RU"/>
        </w:rPr>
        <w:t xml:space="preserve"> в следующих случаях:</w:t>
      </w:r>
    </w:p>
    <w:p w:rsidR="000D605F" w:rsidRPr="00EA06FE" w:rsidRDefault="002E3F8C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 </w:t>
      </w:r>
      <w:r w:rsidR="000D605F" w:rsidRPr="00EA06FE">
        <w:rPr>
          <w:rFonts w:ascii="Times New Roman" w:eastAsia="Times New Roman" w:hAnsi="Times New Roman"/>
          <w:lang w:eastAsia="ru-RU"/>
        </w:rPr>
        <w:t xml:space="preserve">непредставление необходимых для участия в </w:t>
      </w:r>
      <w:r w:rsidR="000F75BF">
        <w:rPr>
          <w:rFonts w:ascii="Times New Roman" w:eastAsia="Times New Roman" w:hAnsi="Times New Roman"/>
          <w:lang w:eastAsia="ru-RU"/>
        </w:rPr>
        <w:t>Аукционе</w:t>
      </w:r>
      <w:r w:rsidR="000D605F" w:rsidRPr="00EA06FE">
        <w:rPr>
          <w:rFonts w:ascii="Times New Roman" w:eastAsia="Times New Roman" w:hAnsi="Times New Roman"/>
          <w:lang w:eastAsia="ru-RU"/>
        </w:rPr>
        <w:t xml:space="preserve"> документов или</w:t>
      </w:r>
      <w:r w:rsidR="000D605F" w:rsidRPr="00EA06FE">
        <w:rPr>
          <w:rFonts w:ascii="Times New Roman" w:hAnsi="Times New Roman"/>
        </w:rPr>
        <w:t xml:space="preserve"> </w:t>
      </w:r>
      <w:r w:rsidR="000D605F" w:rsidRPr="00EA06FE">
        <w:rPr>
          <w:rFonts w:ascii="Times New Roman" w:eastAsia="Times New Roman" w:hAnsi="Times New Roman"/>
          <w:lang w:eastAsia="ru-RU"/>
        </w:rPr>
        <w:t>представление недостоверных сведений;</w:t>
      </w:r>
    </w:p>
    <w:p w:rsidR="000D605F" w:rsidRPr="00EA06FE" w:rsidRDefault="002E3F8C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="000D605F" w:rsidRPr="00EA06FE">
        <w:rPr>
          <w:rFonts w:ascii="Times New Roman" w:eastAsia="Times New Roman" w:hAnsi="Times New Roman"/>
          <w:lang w:eastAsia="ru-RU"/>
        </w:rPr>
        <w:t xml:space="preserve">подача Заявки лицом, которое в соответствии с Гражданским кодексом Российской Федерации и другими федеральными законами не имеет права быть Участником и заключить </w:t>
      </w:r>
      <w:r w:rsidR="000D605F" w:rsidRPr="00EA06FE">
        <w:rPr>
          <w:rFonts w:ascii="Times New Roman" w:hAnsi="Times New Roman"/>
        </w:rPr>
        <w:t xml:space="preserve">договор о предоставлении права на размещение </w:t>
      </w:r>
      <w:r w:rsidR="00D74056">
        <w:rPr>
          <w:rFonts w:ascii="Times New Roman" w:hAnsi="Times New Roman"/>
        </w:rPr>
        <w:t>нестационарного объекта по оказанию услуг</w:t>
      </w:r>
      <w:r w:rsidR="009A677B">
        <w:rPr>
          <w:rFonts w:ascii="Times New Roman" w:hAnsi="Times New Roman"/>
        </w:rPr>
        <w:t xml:space="preserve"> </w:t>
      </w:r>
      <w:r w:rsidR="000D605F" w:rsidRPr="00EA06FE">
        <w:rPr>
          <w:rFonts w:ascii="Times New Roman" w:hAnsi="Times New Roman"/>
        </w:rPr>
        <w:t xml:space="preserve">на территории </w:t>
      </w:r>
      <w:r w:rsidR="009B5AE8">
        <w:rPr>
          <w:rFonts w:ascii="Times New Roman" w:hAnsi="Times New Roman"/>
        </w:rPr>
        <w:t>Туапсинского</w:t>
      </w:r>
      <w:r w:rsidR="000D605F">
        <w:rPr>
          <w:rFonts w:ascii="Times New Roman" w:hAnsi="Times New Roman"/>
        </w:rPr>
        <w:t xml:space="preserve"> </w:t>
      </w:r>
      <w:r w:rsidR="00D74056">
        <w:rPr>
          <w:rFonts w:ascii="Times New Roman" w:hAnsi="Times New Roman"/>
        </w:rPr>
        <w:t>муниципального округа</w:t>
      </w:r>
      <w:r w:rsidR="000D605F" w:rsidRPr="00EA06FE">
        <w:rPr>
          <w:rFonts w:ascii="Times New Roman" w:eastAsia="Times New Roman" w:hAnsi="Times New Roman"/>
          <w:lang w:eastAsia="ru-RU"/>
        </w:rPr>
        <w:t>;</w:t>
      </w:r>
    </w:p>
    <w:p w:rsidR="000D605F" w:rsidRPr="00EA06FE" w:rsidRDefault="002E3F8C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="000D605F" w:rsidRPr="00EA06FE">
        <w:rPr>
          <w:rFonts w:ascii="Times New Roman" w:eastAsia="Times New Roman" w:hAnsi="Times New Roman"/>
          <w:lang w:eastAsia="ru-RU"/>
        </w:rPr>
        <w:t xml:space="preserve"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</w:t>
      </w:r>
      <w:r w:rsidR="000F75BF">
        <w:rPr>
          <w:rFonts w:ascii="Times New Roman" w:eastAsia="Times New Roman" w:hAnsi="Times New Roman"/>
          <w:lang w:eastAsia="ru-RU"/>
        </w:rPr>
        <w:t>Аукциона</w:t>
      </w:r>
      <w:r w:rsidR="000D605F" w:rsidRPr="00EA06FE">
        <w:rPr>
          <w:rFonts w:ascii="Times New Roman" w:eastAsia="Times New Roman" w:hAnsi="Times New Roman"/>
          <w:lang w:eastAsia="ru-RU"/>
        </w:rPr>
        <w:t>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5.7. По итогам рассмотрения заявок Организатор </w:t>
      </w:r>
      <w:r w:rsidR="000F75BF" w:rsidRPr="002E3F8C">
        <w:rPr>
          <w:rFonts w:ascii="Times New Roman" w:hAnsi="Times New Roman"/>
        </w:rPr>
        <w:t>Аукциона</w:t>
      </w:r>
      <w:r w:rsidRPr="002E3F8C">
        <w:rPr>
          <w:rFonts w:ascii="Times New Roman" w:hAnsi="Times New Roman"/>
        </w:rPr>
        <w:t xml:space="preserve"> имеет возможность сформировать средствами АС Оператора протокол рассмотрения заявок, загрузить его к себе на рабочее место, ознакомиться и при необходимости опубликовать его или собственный вариант Протокола рассмотрения заявок в соответствующем разделе Личного кабинета АС Оператора. Инструкция по формированию и публикации протокола изложена в Регламенте </w:t>
      </w:r>
      <w:r w:rsidR="004243AE" w:rsidRPr="002E3F8C">
        <w:rPr>
          <w:rFonts w:ascii="Times New Roman" w:hAnsi="Times New Roman"/>
        </w:rPr>
        <w:t>электронной торговой площадки</w:t>
      </w:r>
      <w:r w:rsidRPr="002E3F8C">
        <w:rPr>
          <w:rFonts w:ascii="Times New Roman" w:hAnsi="Times New Roman"/>
        </w:rPr>
        <w:t>. АС Оператора не позволяет пользователю направлять результаты рассмотрения заявок в следующих случаях:</w:t>
      </w:r>
    </w:p>
    <w:p w:rsidR="000D605F" w:rsidRPr="002E3F8C" w:rsidRDefault="002E3F8C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 </w:t>
      </w:r>
      <w:r w:rsidR="000D605F" w:rsidRPr="002E3F8C">
        <w:rPr>
          <w:rFonts w:ascii="Times New Roman" w:hAnsi="Times New Roman"/>
        </w:rPr>
        <w:t xml:space="preserve">не указано обоснование отказа в случае отказа в допуске Заявителя к участию в </w:t>
      </w:r>
      <w:r w:rsidR="000F75BF" w:rsidRPr="002E3F8C">
        <w:rPr>
          <w:rFonts w:ascii="Times New Roman" w:hAnsi="Times New Roman"/>
        </w:rPr>
        <w:t>Аукционе</w:t>
      </w:r>
      <w:r w:rsidR="000D605F" w:rsidRPr="002E3F8C">
        <w:rPr>
          <w:rFonts w:ascii="Times New Roman" w:hAnsi="Times New Roman"/>
        </w:rPr>
        <w:t>;</w:t>
      </w:r>
    </w:p>
    <w:p w:rsidR="000D605F" w:rsidRPr="002E3F8C" w:rsidRDefault="002E3F8C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 </w:t>
      </w:r>
      <w:r w:rsidR="000D605F" w:rsidRPr="002E3F8C">
        <w:rPr>
          <w:rFonts w:ascii="Times New Roman" w:hAnsi="Times New Roman"/>
        </w:rPr>
        <w:t>не прикреплен электронный документ протокола рассмотрения заявок;</w:t>
      </w:r>
    </w:p>
    <w:p w:rsidR="000D605F" w:rsidRPr="002E3F8C" w:rsidRDefault="002E3F8C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 </w:t>
      </w:r>
      <w:r w:rsidR="000D605F" w:rsidRPr="002E3F8C">
        <w:rPr>
          <w:rFonts w:ascii="Times New Roman" w:hAnsi="Times New Roman"/>
        </w:rPr>
        <w:t>согласно роли и полномочиям в реквизитах учетной записи пользователя лицо, направляющее результаты рассмотрения заявок, не является уполномоченным на это действие специалистом.</w:t>
      </w:r>
    </w:p>
    <w:p w:rsidR="000D605F" w:rsidRPr="002E3F8C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E3F8C">
        <w:rPr>
          <w:rFonts w:ascii="Times New Roman" w:hAnsi="Times New Roman"/>
        </w:rPr>
        <w:t xml:space="preserve">5.8. </w:t>
      </w:r>
      <w:r w:rsidRPr="002E3F8C">
        <w:rPr>
          <w:rFonts w:ascii="Times New Roman" w:eastAsia="Times New Roman" w:hAnsi="Times New Roman"/>
          <w:lang w:eastAsia="ru-RU"/>
        </w:rPr>
        <w:t xml:space="preserve">Оператор </w:t>
      </w:r>
      <w:r w:rsidR="004243AE" w:rsidRPr="002E3F8C">
        <w:rPr>
          <w:rFonts w:ascii="Times New Roman" w:eastAsia="Times New Roman" w:hAnsi="Times New Roman"/>
          <w:lang w:eastAsia="ru-RU"/>
        </w:rPr>
        <w:t>электронной торговой площадки</w:t>
      </w:r>
      <w:r w:rsidRPr="002E3F8C">
        <w:rPr>
          <w:rFonts w:ascii="Times New Roman" w:eastAsia="Times New Roman" w:hAnsi="Times New Roman"/>
          <w:lang w:eastAsia="ru-RU"/>
        </w:rPr>
        <w:t xml:space="preserve"> в соответствии с Регламентом:</w:t>
      </w:r>
    </w:p>
    <w:p w:rsidR="000D605F" w:rsidRPr="002E3F8C" w:rsidRDefault="002E3F8C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 xml:space="preserve"> </w:t>
      </w:r>
      <w:r w:rsidR="000D605F" w:rsidRPr="002E3F8C">
        <w:rPr>
          <w:rFonts w:ascii="Times New Roman" w:eastAsia="Times New Roman" w:hAnsi="Times New Roman"/>
          <w:lang w:eastAsia="ru-RU"/>
        </w:rPr>
        <w:t xml:space="preserve">направляет Заявителям, допущенным к участию в </w:t>
      </w:r>
      <w:r w:rsidR="000F75BF" w:rsidRPr="002E3F8C">
        <w:rPr>
          <w:rFonts w:ascii="Times New Roman" w:eastAsia="Times New Roman" w:hAnsi="Times New Roman"/>
          <w:lang w:eastAsia="ru-RU"/>
        </w:rPr>
        <w:t>Аукционе</w:t>
      </w:r>
      <w:r w:rsidR="000D605F" w:rsidRPr="002E3F8C">
        <w:rPr>
          <w:rFonts w:ascii="Times New Roman" w:eastAsia="Times New Roman" w:hAnsi="Times New Roman"/>
          <w:lang w:eastAsia="ru-RU"/>
        </w:rPr>
        <w:t xml:space="preserve"> и признанным Участниками и Заявителям, не допущенным к участию в </w:t>
      </w:r>
      <w:r w:rsidR="000F75BF" w:rsidRPr="002E3F8C">
        <w:rPr>
          <w:rFonts w:ascii="Times New Roman" w:eastAsia="Times New Roman" w:hAnsi="Times New Roman"/>
          <w:lang w:eastAsia="ru-RU"/>
        </w:rPr>
        <w:t>Аукционе</w:t>
      </w:r>
      <w:r w:rsidR="000D605F" w:rsidRPr="002E3F8C">
        <w:rPr>
          <w:rFonts w:ascii="Times New Roman" w:eastAsia="Times New Roman" w:hAnsi="Times New Roman"/>
          <w:lang w:eastAsia="ru-RU"/>
        </w:rPr>
        <w:t xml:space="preserve">, уведомления о принятых в их отношении решениях Аукционной комиссией, не позднее установленных в пункте 1.14. Извещении дня и времени начала проведения </w:t>
      </w:r>
      <w:r w:rsidR="000F75BF" w:rsidRPr="002E3F8C">
        <w:rPr>
          <w:rFonts w:ascii="Times New Roman" w:eastAsia="Times New Roman" w:hAnsi="Times New Roman"/>
          <w:lang w:eastAsia="ru-RU"/>
        </w:rPr>
        <w:t>Аукциона</w:t>
      </w:r>
      <w:r w:rsidR="000D605F" w:rsidRPr="002E3F8C">
        <w:rPr>
          <w:rFonts w:ascii="Times New Roman" w:eastAsia="Times New Roman" w:hAnsi="Times New Roman"/>
          <w:lang w:eastAsia="ru-RU"/>
        </w:rPr>
        <w:t>;</w:t>
      </w:r>
    </w:p>
    <w:p w:rsidR="000D605F" w:rsidRPr="002E3F8C" w:rsidRDefault="002E3F8C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 xml:space="preserve"> </w:t>
      </w:r>
      <w:r w:rsidR="000D605F" w:rsidRPr="002E3F8C">
        <w:rPr>
          <w:rFonts w:ascii="Times New Roman" w:eastAsia="Times New Roman" w:hAnsi="Times New Roman"/>
          <w:lang w:eastAsia="ru-RU"/>
        </w:rPr>
        <w:t xml:space="preserve">размещает Протокол рассмотрения заявок на участие в </w:t>
      </w:r>
      <w:r w:rsidR="000F75BF" w:rsidRPr="002E3F8C">
        <w:rPr>
          <w:rFonts w:ascii="Times New Roman" w:eastAsia="Times New Roman" w:hAnsi="Times New Roman"/>
          <w:lang w:eastAsia="ru-RU"/>
        </w:rPr>
        <w:t>Аукционе</w:t>
      </w:r>
      <w:r w:rsidR="000D605F" w:rsidRPr="002E3F8C">
        <w:rPr>
          <w:rFonts w:ascii="Times New Roman" w:eastAsia="Times New Roman" w:hAnsi="Times New Roman"/>
          <w:lang w:eastAsia="ru-RU"/>
        </w:rPr>
        <w:t xml:space="preserve"> на электронной </w:t>
      </w:r>
      <w:r w:rsidR="004243AE" w:rsidRPr="002E3F8C">
        <w:rPr>
          <w:rFonts w:ascii="Times New Roman" w:eastAsia="Times New Roman" w:hAnsi="Times New Roman"/>
          <w:lang w:eastAsia="ru-RU"/>
        </w:rPr>
        <w:t xml:space="preserve">торговой </w:t>
      </w:r>
      <w:r w:rsidR="000D605F" w:rsidRPr="002E3F8C">
        <w:rPr>
          <w:rFonts w:ascii="Times New Roman" w:eastAsia="Times New Roman" w:hAnsi="Times New Roman"/>
          <w:lang w:eastAsia="ru-RU"/>
        </w:rPr>
        <w:t>площадке.</w:t>
      </w:r>
    </w:p>
    <w:p w:rsidR="000D605F" w:rsidRPr="00EA06FE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E3F8C">
        <w:rPr>
          <w:rFonts w:ascii="Times New Roman" w:eastAsia="Times New Roman" w:hAnsi="Times New Roman"/>
          <w:lang w:eastAsia="ru-RU"/>
        </w:rPr>
        <w:t>5.9. По</w:t>
      </w:r>
      <w:r w:rsidRPr="00EA06FE">
        <w:rPr>
          <w:rFonts w:ascii="Times New Roman" w:eastAsia="Times New Roman" w:hAnsi="Times New Roman"/>
          <w:lang w:eastAsia="ru-RU"/>
        </w:rPr>
        <w:t xml:space="preserve"> результатам рассмотрения Аукционной комиссией Заявок Организатор </w:t>
      </w:r>
      <w:r w:rsidR="000F75BF">
        <w:rPr>
          <w:rFonts w:ascii="Times New Roman" w:eastAsia="Times New Roman" w:hAnsi="Times New Roman"/>
          <w:lang w:eastAsia="ru-RU"/>
        </w:rPr>
        <w:t>Аукциона</w:t>
      </w:r>
      <w:r w:rsidRPr="00EA06FE">
        <w:rPr>
          <w:rFonts w:ascii="Times New Roman" w:eastAsia="Times New Roman" w:hAnsi="Times New Roman"/>
          <w:lang w:eastAsia="ru-RU"/>
        </w:rPr>
        <w:t xml:space="preserve"> размещает Протокол рассмотрения заявок на участие в </w:t>
      </w:r>
      <w:r w:rsidR="000F75BF">
        <w:rPr>
          <w:rFonts w:ascii="Times New Roman" w:eastAsia="Times New Roman" w:hAnsi="Times New Roman"/>
          <w:lang w:eastAsia="ru-RU"/>
        </w:rPr>
        <w:t>Аукционе</w:t>
      </w:r>
      <w:r w:rsidRPr="00EA06FE">
        <w:rPr>
          <w:rFonts w:ascii="Times New Roman" w:eastAsia="Times New Roman" w:hAnsi="Times New Roman"/>
          <w:lang w:eastAsia="ru-RU"/>
        </w:rPr>
        <w:t xml:space="preserve"> на Официальном сайте торгов не позднее, чем на следующий день после дня подписания указанного протокола.</w:t>
      </w:r>
    </w:p>
    <w:p w:rsidR="0017441B" w:rsidRDefault="0017441B" w:rsidP="000D605F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0D605F" w:rsidRPr="00EA06FE" w:rsidRDefault="000D605F" w:rsidP="000D605F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A06FE">
        <w:rPr>
          <w:rFonts w:ascii="Times New Roman" w:hAnsi="Times New Roman"/>
          <w:b/>
        </w:rPr>
        <w:t xml:space="preserve">РАЗДЕЛ 6. ПОРЯДОК ПРОВЕДЕНИЯ </w:t>
      </w:r>
      <w:r w:rsidR="000F75BF">
        <w:rPr>
          <w:rFonts w:ascii="Times New Roman" w:hAnsi="Times New Roman"/>
          <w:b/>
        </w:rPr>
        <w:t>АУКЦИОНА</w:t>
      </w:r>
    </w:p>
    <w:p w:rsidR="000D605F" w:rsidRPr="00EA06FE" w:rsidRDefault="000D605F" w:rsidP="000D605F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A06FE">
        <w:rPr>
          <w:rFonts w:ascii="Times New Roman" w:hAnsi="Times New Roman"/>
          <w:b/>
        </w:rPr>
        <w:t>В ЭЛЕКТРОННОЙ ФОРМЕ.</w:t>
      </w:r>
    </w:p>
    <w:p w:rsidR="000D605F" w:rsidRPr="00EA06FE" w:rsidRDefault="000D605F" w:rsidP="000D605F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bCs/>
          <w:lang w:eastAsia="ru-RU"/>
        </w:rPr>
        <w:t xml:space="preserve">6.1. </w:t>
      </w:r>
      <w:r w:rsidRPr="00DE4092">
        <w:rPr>
          <w:rFonts w:ascii="Times New Roman" w:eastAsia="Times New Roman" w:hAnsi="Times New Roman"/>
          <w:lang w:eastAsia="ru-RU"/>
        </w:rPr>
        <w:t xml:space="preserve">Проведение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в соответствии с Регламентом и обеспечивается Оператором.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bCs/>
          <w:lang w:eastAsia="ru-RU"/>
        </w:rPr>
        <w:t xml:space="preserve">6.2. </w:t>
      </w:r>
      <w:r w:rsidRPr="00DE4092">
        <w:rPr>
          <w:rFonts w:ascii="Times New Roman" w:eastAsia="Times New Roman" w:hAnsi="Times New Roman"/>
          <w:lang w:eastAsia="ru-RU"/>
        </w:rPr>
        <w:t xml:space="preserve">В </w:t>
      </w:r>
      <w:r w:rsidR="000F75BF" w:rsidRPr="00DE4092">
        <w:rPr>
          <w:rFonts w:ascii="Times New Roman" w:eastAsia="Times New Roman" w:hAnsi="Times New Roman"/>
          <w:lang w:eastAsia="ru-RU"/>
        </w:rPr>
        <w:t>Аукционе</w:t>
      </w:r>
      <w:r w:rsidRPr="00DE4092">
        <w:rPr>
          <w:rFonts w:ascii="Times New Roman" w:eastAsia="Times New Roman" w:hAnsi="Times New Roman"/>
          <w:lang w:eastAsia="ru-RU"/>
        </w:rPr>
        <w:t xml:space="preserve"> могут участвовать только Заявители, допущенные к участию в </w:t>
      </w:r>
      <w:r w:rsidR="000F75BF" w:rsidRPr="00DE4092">
        <w:rPr>
          <w:rFonts w:ascii="Times New Roman" w:eastAsia="Times New Roman" w:hAnsi="Times New Roman"/>
          <w:lang w:eastAsia="ru-RU"/>
        </w:rPr>
        <w:t>Аукционе</w:t>
      </w:r>
      <w:r w:rsidRPr="00DE4092">
        <w:rPr>
          <w:rFonts w:ascii="Times New Roman" w:eastAsia="Times New Roman" w:hAnsi="Times New Roman"/>
          <w:lang w:eastAsia="ru-RU"/>
        </w:rPr>
        <w:t xml:space="preserve"> и признанные Участниками. </w:t>
      </w:r>
      <w:r w:rsidRPr="00DE4092">
        <w:rPr>
          <w:rFonts w:ascii="Times New Roman" w:hAnsi="Times New Roman"/>
        </w:rPr>
        <w:t xml:space="preserve">АС Оператора обеспечивает функционал проведения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 xml:space="preserve">. Инструкция по участию в </w:t>
      </w:r>
      <w:r w:rsidR="000F75BF" w:rsidRPr="00DE4092">
        <w:rPr>
          <w:rFonts w:ascii="Times New Roman" w:hAnsi="Times New Roman"/>
        </w:rPr>
        <w:t>Аукционе</w:t>
      </w:r>
      <w:r w:rsidRPr="00DE4092">
        <w:rPr>
          <w:rFonts w:ascii="Times New Roman" w:hAnsi="Times New Roman"/>
        </w:rPr>
        <w:t xml:space="preserve"> доступна в Регламенте.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>6.3</w:t>
      </w:r>
      <w:r w:rsidRPr="00EA06FE">
        <w:rPr>
          <w:rFonts w:ascii="Times New Roman" w:hAnsi="Times New Roman"/>
          <w:b/>
        </w:rPr>
        <w:t>.</w:t>
      </w:r>
      <w:r w:rsidRPr="00EA06FE">
        <w:rPr>
          <w:rFonts w:ascii="Times New Roman" w:hAnsi="Times New Roman"/>
        </w:rPr>
        <w:t xml:space="preserve"> АС Оператора обеспечивает проведение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 в назначенные дату и время проведения, указанные в пункте </w:t>
      </w:r>
      <w:r w:rsidR="00DE4092">
        <w:rPr>
          <w:rFonts w:ascii="Times New Roman" w:hAnsi="Times New Roman"/>
          <w:b/>
        </w:rPr>
        <w:t>1.12</w:t>
      </w:r>
      <w:r w:rsidRPr="00EA06FE">
        <w:rPr>
          <w:rFonts w:ascii="Times New Roman" w:hAnsi="Times New Roman"/>
          <w:b/>
        </w:rPr>
        <w:t>.</w:t>
      </w:r>
      <w:r w:rsidRPr="00EA06FE">
        <w:rPr>
          <w:rFonts w:ascii="Times New Roman" w:hAnsi="Times New Roman"/>
        </w:rPr>
        <w:t xml:space="preserve"> Извещения при условии, что по итогам рассмотрения заявок к участию в процедуре были допущены не менее двух Заявителей. Начало и окончание проведения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, а также время </w:t>
      </w:r>
      <w:r w:rsidRPr="00DE4092">
        <w:rPr>
          <w:rFonts w:ascii="Times New Roman" w:hAnsi="Times New Roman"/>
        </w:rPr>
        <w:t>поступления ценовых предложений определяются по времени сервера, на котором размещена АС Оператора.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6.4. Время проведения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не должно совпадать со временем проведения профилактических работ на электронной</w:t>
      </w:r>
      <w:r w:rsidR="004243AE" w:rsidRPr="00DE4092">
        <w:rPr>
          <w:rFonts w:ascii="Times New Roman" w:eastAsia="Times New Roman" w:hAnsi="Times New Roman"/>
          <w:lang w:eastAsia="ru-RU"/>
        </w:rPr>
        <w:t xml:space="preserve"> торговой </w:t>
      </w:r>
      <w:r w:rsidRPr="00DE4092">
        <w:rPr>
          <w:rFonts w:ascii="Times New Roman" w:eastAsia="Times New Roman" w:hAnsi="Times New Roman"/>
          <w:lang w:eastAsia="ru-RU"/>
        </w:rPr>
        <w:t>площадке.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6.5. Оператор приостанавливает проведение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в случае технологического сбоя, зафиксированного программно-аппаратными средствами </w:t>
      </w:r>
      <w:r w:rsidR="004243AE" w:rsidRPr="00DE4092">
        <w:rPr>
          <w:rFonts w:ascii="Times New Roman" w:eastAsia="Times New Roman" w:hAnsi="Times New Roman"/>
          <w:lang w:eastAsia="ru-RU"/>
        </w:rPr>
        <w:t>электронной торговой площадки</w:t>
      </w:r>
      <w:r w:rsidRPr="00DE4092">
        <w:rPr>
          <w:rFonts w:ascii="Times New Roman" w:eastAsia="Times New Roman" w:hAnsi="Times New Roman"/>
          <w:lang w:eastAsia="ru-RU"/>
        </w:rPr>
        <w:t xml:space="preserve">. Не позднее чем за 3 (три) часа до времени возобновления проведения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, в соответствии с Регламентом Участники получают уведомления от Оператора </w:t>
      </w:r>
      <w:r w:rsidR="004243AE" w:rsidRPr="00DE4092">
        <w:rPr>
          <w:rFonts w:ascii="Times New Roman" w:eastAsia="Times New Roman" w:hAnsi="Times New Roman"/>
          <w:lang w:eastAsia="ru-RU"/>
        </w:rPr>
        <w:t>электронной торговой площадки</w:t>
      </w:r>
      <w:r w:rsidRPr="00DE4092">
        <w:rPr>
          <w:rFonts w:ascii="Times New Roman" w:eastAsia="Times New Roman" w:hAnsi="Times New Roman"/>
          <w:lang w:eastAsia="ru-RU"/>
        </w:rPr>
        <w:t xml:space="preserve"> с указанием даты и времени возобновления проведения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>.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>6.6. Сроки</w:t>
      </w:r>
      <w:r w:rsidRPr="00EA06FE">
        <w:rPr>
          <w:rFonts w:ascii="Times New Roman" w:hAnsi="Times New Roman"/>
        </w:rPr>
        <w:t xml:space="preserve"> и шаг подачи ценовых предложений в ходе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 указываются Организатором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 в Извещении о проведении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 (</w:t>
      </w:r>
      <w:r w:rsidRPr="00EA06FE">
        <w:rPr>
          <w:rFonts w:ascii="Times New Roman" w:hAnsi="Times New Roman"/>
          <w:b/>
        </w:rPr>
        <w:t>пункт 1.</w:t>
      </w:r>
      <w:r w:rsidR="00DE4092">
        <w:rPr>
          <w:rFonts w:ascii="Times New Roman" w:hAnsi="Times New Roman"/>
          <w:b/>
        </w:rPr>
        <w:t>6, 1.7</w:t>
      </w:r>
      <w:r w:rsidRPr="00EA06FE">
        <w:rPr>
          <w:rFonts w:ascii="Times New Roman" w:hAnsi="Times New Roman"/>
          <w:b/>
        </w:rPr>
        <w:t>.</w:t>
      </w:r>
      <w:r w:rsidRPr="00EA06FE">
        <w:rPr>
          <w:rFonts w:ascii="Times New Roman" w:hAnsi="Times New Roman"/>
        </w:rPr>
        <w:t>).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>6.7.</w:t>
      </w:r>
      <w:r w:rsidRPr="00EA06FE">
        <w:rPr>
          <w:rFonts w:ascii="Times New Roman" w:hAnsi="Times New Roman"/>
        </w:rPr>
        <w:t xml:space="preserve"> С момента начала проведения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 Заявители вправе подать свои предложения о цене договора. В ходе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 в отношении каждого участника отображается порядковый номер заявки, присвоенный по факту подачи заявки.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lastRenderedPageBreak/>
        <w:t>6.8. Время, оставшееся до истечения срока подачи ценовых предложений, продлевается автоматически после поступления очередного предложения о цене договора.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>6.9. При подаче предложения о цене договора у пользователя предусмотрена возможность выполнить следующие действия: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просмотреть актуальную информацию о ходе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>;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>ввести новое предложение о цене договора с соблюдением условий, указанных в извещении о проведении процедуры;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>подписать ЭП и отправить предложение о цене договора.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6.10. При вводе ценового предложения АС Оператора запрашивает подтверждение вводимой информации и в случае несоответствия информации требованиям Регламента и условиям, указанным в извещении о проведении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>, выдает предупреждение и отклоняет такое ценовое предложение. При подтверждении вводимой информации АС Оператора информирует пользователя о сделанном предложении, с указанием того, что предложение является лучшим предложением цены договора на данный момент либо лучшим предложением данного Заявителя.</w:t>
      </w:r>
    </w:p>
    <w:p w:rsidR="000D605F" w:rsidRPr="00EA06FE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>6.11.</w:t>
      </w:r>
      <w:r w:rsidRPr="00EA06FE">
        <w:rPr>
          <w:rFonts w:ascii="Times New Roman" w:hAnsi="Times New Roman"/>
        </w:rPr>
        <w:t xml:space="preserve"> Повышение начальной цены производится участниками на «шаг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», указанного Организатором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 при публикации Извещения о проведении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 xml:space="preserve"> (</w:t>
      </w:r>
      <w:r w:rsidRPr="00EA06FE">
        <w:rPr>
          <w:rFonts w:ascii="Times New Roman" w:hAnsi="Times New Roman"/>
          <w:b/>
        </w:rPr>
        <w:t>пункт 1.</w:t>
      </w:r>
      <w:r w:rsidR="00DE4092">
        <w:rPr>
          <w:rFonts w:ascii="Times New Roman" w:hAnsi="Times New Roman"/>
          <w:b/>
        </w:rPr>
        <w:t>6</w:t>
      </w:r>
      <w:r w:rsidRPr="00EA06FE">
        <w:rPr>
          <w:rFonts w:ascii="Times New Roman" w:hAnsi="Times New Roman"/>
        </w:rPr>
        <w:t>.).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6.12. Любой Участник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 xml:space="preserve"> также может подать предложение о цене договора независимо от «шага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>» при условии соблюдения следующих требований: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не вправе подавать предложение о цене договора, равное ранее поданному этим Участником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 xml:space="preserve"> предложению о цене договора или меньшее, чем оно, а также предложение о цене договора, равное нулю;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не вправе подавать предложение о цене договора больше, чем текущее максимальное о цене договора, повышенное в пределах «шага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>»;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не вправе подавать предложение о цене договора, которое больше, чем текущее максимальное предложение о цене договора в случае, если оно подано таким Участником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>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6.13. Любой Участник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 xml:space="preserve"> также может подать предложение о цене договора независимо от «шага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>» при условии соблюдения следующих требований: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не вправе подавать предложение о цене договора, равное ранее поданному этим Участником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 xml:space="preserve"> предложению о цене договора или больше, чем оно, а также предложение о цене договора, равное нулю;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не вправе подавать предложение о цене договора ниже, чем текущее минимальное предложение о цене договора, сниженное в пределах «шага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>»;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не вправе подавать предложение о цене договора, которое ниже, чем текущее минимальное предложение о цене договора, в случае если оно подано таким Участником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>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6.14. АС Оператора контролирует ввод участником ценовых предложений в ходе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 xml:space="preserve"> и отклоняет предложения, не отвечающие следующим условиям: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 - полномочия пользователя на подачу ценовых предложений, согласно указанному в учетной записи пользователя перечню ролей;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 - пользователь, подающий ценовые предложения, должен являться Уполномоченным специалистом или Администратором Заявителя.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>6.15. В случае,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>6.16. Каждое ценовое предложение, подаваемое в ходе процедуры, подписывается ЭП.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>6.17. После подачи ценового предложения у Участника есть возможность подачи нового ценового предложения с соблюдением требований Регламента.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6.18. В случае принятия предложения о цене договора такое предложение включается в реестр предложений о цене договора данного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>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6.19. В случае, если с момента приема последнего предложения или с момента начала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 xml:space="preserve"> в течение времени ожидания поступления ценовых предложений, указанного в извещении о проведении процедуры, не было подано ни одного предложения, </w:t>
      </w:r>
      <w:r w:rsidR="006F12E2" w:rsidRPr="00DE4092">
        <w:rPr>
          <w:rFonts w:ascii="Times New Roman" w:hAnsi="Times New Roman"/>
        </w:rPr>
        <w:t>Аукцион</w:t>
      </w:r>
      <w:r w:rsidRPr="00DE4092">
        <w:rPr>
          <w:rFonts w:ascii="Times New Roman" w:hAnsi="Times New Roman"/>
        </w:rPr>
        <w:t xml:space="preserve"> автоматически завершается.</w:t>
      </w:r>
    </w:p>
    <w:p w:rsidR="000D605F" w:rsidRPr="00DE4092" w:rsidRDefault="000D605F" w:rsidP="000D605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E4092">
        <w:rPr>
          <w:rFonts w:ascii="Times New Roman" w:hAnsi="Times New Roman"/>
        </w:rPr>
        <w:t xml:space="preserve">6.20. Протокол проведения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 xml:space="preserve"> размещается АС Оператора в открытой и закрытой части АС Оператора в течение часа с момента окончания </w:t>
      </w:r>
      <w:r w:rsidR="000F75BF" w:rsidRPr="00DE4092">
        <w:rPr>
          <w:rFonts w:ascii="Times New Roman" w:hAnsi="Times New Roman"/>
        </w:rPr>
        <w:t>Аукциона</w:t>
      </w:r>
      <w:r w:rsidRPr="00DE4092">
        <w:rPr>
          <w:rFonts w:ascii="Times New Roman" w:hAnsi="Times New Roman"/>
        </w:rPr>
        <w:t>.</w:t>
      </w:r>
    </w:p>
    <w:p w:rsidR="000D605F" w:rsidRPr="00EA06FE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DE4092">
        <w:rPr>
          <w:rFonts w:ascii="Times New Roman" w:hAnsi="Times New Roman"/>
        </w:rPr>
        <w:lastRenderedPageBreak/>
        <w:t>6.21. Оператор</w:t>
      </w:r>
      <w:r w:rsidRPr="00EA06FE">
        <w:rPr>
          <w:rFonts w:ascii="Times New Roman" w:hAnsi="Times New Roman"/>
        </w:rPr>
        <w:t xml:space="preserve"> прекращает блокирование денежных средств Заявителей в размере внесенных задатков на участие в </w:t>
      </w:r>
      <w:r w:rsidR="000F75BF">
        <w:rPr>
          <w:rFonts w:ascii="Times New Roman" w:hAnsi="Times New Roman"/>
        </w:rPr>
        <w:t>Аукционе</w:t>
      </w:r>
      <w:r w:rsidRPr="00EA06FE">
        <w:rPr>
          <w:rFonts w:ascii="Times New Roman" w:hAnsi="Times New Roman"/>
        </w:rPr>
        <w:t xml:space="preserve">, если они не приняли участие в </w:t>
      </w:r>
      <w:r w:rsidR="000F75BF">
        <w:rPr>
          <w:rFonts w:ascii="Times New Roman" w:hAnsi="Times New Roman"/>
        </w:rPr>
        <w:t>Аукционе</w:t>
      </w:r>
      <w:r w:rsidRPr="00EA06FE">
        <w:rPr>
          <w:rFonts w:ascii="Times New Roman" w:hAnsi="Times New Roman"/>
        </w:rPr>
        <w:t xml:space="preserve"> по факту публикации протокола проведения </w:t>
      </w:r>
      <w:r w:rsidR="000F75BF">
        <w:rPr>
          <w:rFonts w:ascii="Times New Roman" w:hAnsi="Times New Roman"/>
        </w:rPr>
        <w:t>Аукциона</w:t>
      </w:r>
      <w:r w:rsidRPr="00EA06FE">
        <w:rPr>
          <w:rFonts w:ascii="Times New Roman" w:hAnsi="Times New Roman"/>
        </w:rPr>
        <w:t>.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6.22. Ход проведения процедуры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фиксируется Оператором в электронном журнале, который направляется Организатором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в течение 1 (одного) часа со времени завершения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для подведения Аукционной комиссией результатов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путем оформления Протокола о результатах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. Один экземпляр Протокола о результатах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оформляется Организатором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="00414E62" w:rsidRPr="00DE4092">
        <w:rPr>
          <w:rFonts w:ascii="Times New Roman" w:eastAsia="Times New Roman" w:hAnsi="Times New Roman"/>
          <w:lang w:eastAsia="ru-RU"/>
        </w:rPr>
        <w:t xml:space="preserve"> и передается победителю</w:t>
      </w:r>
      <w:r w:rsidRPr="00DE4092">
        <w:rPr>
          <w:rFonts w:ascii="Times New Roman" w:eastAsia="Times New Roman" w:hAnsi="Times New Roman"/>
          <w:lang w:eastAsia="ru-RU"/>
        </w:rPr>
        <w:t xml:space="preserve">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>.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6.23. Организатор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после получения результатов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имеет возможность загрузить в Личном кабинете файл, содержащий Протокол о результатах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>, подписать его ЭЦП и опубликовать на ЭП.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>В протоколе также указываются: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1) сведения о месте, дате и времени проведения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>;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2) предмет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, в том числе сведения о местоположении и площади </w:t>
      </w:r>
      <w:r w:rsidR="00D74056">
        <w:rPr>
          <w:rFonts w:ascii="Times New Roman" w:hAnsi="Times New Roman"/>
        </w:rPr>
        <w:t>нестационарного объекта по оказанию услуг</w:t>
      </w:r>
      <w:r w:rsidRPr="00DE4092">
        <w:rPr>
          <w:rFonts w:ascii="Times New Roman" w:eastAsia="Times New Roman" w:hAnsi="Times New Roman"/>
          <w:lang w:eastAsia="ru-RU"/>
        </w:rPr>
        <w:t>;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3) сведения об участниках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, о начальной цене предмета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, последнем и предпоследнем предложениях о цене предмета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>;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4) наименование и место нахождения (для юридического лица), фамилия, имя и (при наличии) отчество, место жительства (для гражданина) </w:t>
      </w:r>
      <w:r w:rsidR="00414E62" w:rsidRPr="00DE4092">
        <w:rPr>
          <w:rFonts w:ascii="Times New Roman" w:eastAsia="Times New Roman" w:hAnsi="Times New Roman"/>
          <w:lang w:eastAsia="ru-RU"/>
        </w:rPr>
        <w:t>победител</w:t>
      </w:r>
      <w:r w:rsidRPr="00DE4092">
        <w:rPr>
          <w:rFonts w:ascii="Times New Roman" w:eastAsia="Times New Roman" w:hAnsi="Times New Roman"/>
          <w:lang w:eastAsia="ru-RU"/>
        </w:rPr>
        <w:t xml:space="preserve">я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и иного участника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, который сделал предпоследнее предложение о цене предмета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>;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5) сведения о последнем предложении, о цене предмета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>.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6.24. После завершения процедуры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и подведения итогов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Оператор направляет </w:t>
      </w:r>
      <w:r w:rsidR="00414E62" w:rsidRPr="00DE4092">
        <w:rPr>
          <w:rFonts w:ascii="Times New Roman" w:eastAsia="Times New Roman" w:hAnsi="Times New Roman"/>
          <w:lang w:eastAsia="ru-RU"/>
        </w:rPr>
        <w:t>победителю</w:t>
      </w:r>
      <w:r w:rsidRPr="00DE4092">
        <w:rPr>
          <w:rFonts w:ascii="Times New Roman" w:eastAsia="Times New Roman" w:hAnsi="Times New Roman"/>
          <w:lang w:eastAsia="ru-RU"/>
        </w:rPr>
        <w:t xml:space="preserve"> уведомление, содержащее в том числе информацию о </w:t>
      </w:r>
      <w:r w:rsidR="00414E62" w:rsidRPr="00DE4092">
        <w:rPr>
          <w:rFonts w:ascii="Times New Roman" w:eastAsia="Times New Roman" w:hAnsi="Times New Roman"/>
          <w:lang w:eastAsia="ru-RU"/>
        </w:rPr>
        <w:t>победителе</w:t>
      </w:r>
      <w:r w:rsidRPr="00DE4092">
        <w:rPr>
          <w:rFonts w:ascii="Times New Roman" w:eastAsia="Times New Roman" w:hAnsi="Times New Roman"/>
          <w:lang w:eastAsia="ru-RU"/>
        </w:rPr>
        <w:t>.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>6.25.</w:t>
      </w:r>
      <w:r w:rsidRPr="00DE4092">
        <w:t xml:space="preserve"> </w:t>
      </w:r>
      <w:r w:rsidRPr="00DE4092">
        <w:rPr>
          <w:rFonts w:ascii="Times New Roman" w:hAnsi="Times New Roman"/>
        </w:rPr>
        <w:t xml:space="preserve">Организатор </w:t>
      </w:r>
      <w:r w:rsidR="000F75BF" w:rsidRPr="00DE4092">
        <w:rPr>
          <w:rFonts w:ascii="Times New Roman" w:hAnsi="Times New Roman"/>
        </w:rPr>
        <w:t>Аукциона</w:t>
      </w:r>
      <w:r w:rsidRPr="00DE4092">
        <w:t xml:space="preserve"> </w:t>
      </w:r>
      <w:r w:rsidRPr="00DE4092">
        <w:rPr>
          <w:rFonts w:ascii="Times New Roman" w:eastAsia="Times New Roman" w:hAnsi="Times New Roman"/>
          <w:lang w:eastAsia="ru-RU"/>
        </w:rPr>
        <w:t xml:space="preserve">размещает Протокол о результатах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в течение одного рабочего дня со дня его подписания.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6.26. Аукцион признается несостоявшимся в случаях, предусмотренных Законодательством и Извещением о проведении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>, в том числе если: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>по окончании срока подачи Заявок была подана только одна Заявка;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>по окончании срока подачи Заявок не подано ни одной Заявки;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на основании результатов рассмотрения Заявок принято решение об отказе в допуске к участию в </w:t>
      </w:r>
      <w:r w:rsidR="000F75BF" w:rsidRPr="00DE4092">
        <w:rPr>
          <w:rFonts w:ascii="Times New Roman" w:eastAsia="Times New Roman" w:hAnsi="Times New Roman"/>
          <w:lang w:eastAsia="ru-RU"/>
        </w:rPr>
        <w:t>Аукционе</w:t>
      </w:r>
      <w:r w:rsidRPr="00DE4092">
        <w:rPr>
          <w:rFonts w:ascii="Times New Roman" w:eastAsia="Times New Roman" w:hAnsi="Times New Roman"/>
          <w:lang w:eastAsia="ru-RU"/>
        </w:rPr>
        <w:t xml:space="preserve"> всех Заявителей на участие в </w:t>
      </w:r>
      <w:r w:rsidR="000F75BF" w:rsidRPr="00DE4092">
        <w:rPr>
          <w:rFonts w:ascii="Times New Roman" w:eastAsia="Times New Roman" w:hAnsi="Times New Roman"/>
          <w:lang w:eastAsia="ru-RU"/>
        </w:rPr>
        <w:t>Аукционе</w:t>
      </w:r>
      <w:r w:rsidRPr="00DE4092">
        <w:rPr>
          <w:rFonts w:ascii="Times New Roman" w:eastAsia="Times New Roman" w:hAnsi="Times New Roman"/>
          <w:lang w:eastAsia="ru-RU"/>
        </w:rPr>
        <w:t>;</w:t>
      </w:r>
    </w:p>
    <w:p w:rsidR="000D605F" w:rsidRPr="00DE4092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 xml:space="preserve">на основании результатов рассмотрения Заявок принято решение о допуске к участию в </w:t>
      </w:r>
      <w:r w:rsidR="000F75BF" w:rsidRPr="00DE4092">
        <w:rPr>
          <w:rFonts w:ascii="Times New Roman" w:eastAsia="Times New Roman" w:hAnsi="Times New Roman"/>
          <w:lang w:eastAsia="ru-RU"/>
        </w:rPr>
        <w:t>Аукционе</w:t>
      </w:r>
      <w:r w:rsidRPr="00DE4092">
        <w:rPr>
          <w:rFonts w:ascii="Times New Roman" w:eastAsia="Times New Roman" w:hAnsi="Times New Roman"/>
          <w:lang w:eastAsia="ru-RU"/>
        </w:rPr>
        <w:t xml:space="preserve"> и признании Участником </w:t>
      </w:r>
      <w:r w:rsidR="000F75BF" w:rsidRPr="00DE4092">
        <w:rPr>
          <w:rFonts w:ascii="Times New Roman" w:eastAsia="Times New Roman" w:hAnsi="Times New Roman"/>
          <w:lang w:eastAsia="ru-RU"/>
        </w:rPr>
        <w:t>Аукциона</w:t>
      </w:r>
      <w:r w:rsidRPr="00DE4092">
        <w:rPr>
          <w:rFonts w:ascii="Times New Roman" w:eastAsia="Times New Roman" w:hAnsi="Times New Roman"/>
          <w:lang w:eastAsia="ru-RU"/>
        </w:rPr>
        <w:t xml:space="preserve"> только одного Заявителя на участие в </w:t>
      </w:r>
      <w:r w:rsidR="000F75BF" w:rsidRPr="00DE4092">
        <w:rPr>
          <w:rFonts w:ascii="Times New Roman" w:eastAsia="Times New Roman" w:hAnsi="Times New Roman"/>
          <w:lang w:eastAsia="ru-RU"/>
        </w:rPr>
        <w:t>Аукционе</w:t>
      </w:r>
      <w:r w:rsidRPr="00DE4092">
        <w:rPr>
          <w:rFonts w:ascii="Times New Roman" w:eastAsia="Times New Roman" w:hAnsi="Times New Roman"/>
          <w:lang w:eastAsia="ru-RU"/>
        </w:rPr>
        <w:t>;</w:t>
      </w:r>
    </w:p>
    <w:p w:rsidR="000D605F" w:rsidRPr="00EA06FE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E4092">
        <w:rPr>
          <w:rFonts w:ascii="Times New Roman" w:eastAsia="Times New Roman" w:hAnsi="Times New Roman"/>
          <w:lang w:eastAsia="ru-RU"/>
        </w:rPr>
        <w:t>в случае если</w:t>
      </w:r>
      <w:r w:rsidRPr="00EA06FE">
        <w:rPr>
          <w:rFonts w:ascii="Times New Roman" w:eastAsia="Times New Roman" w:hAnsi="Times New Roman"/>
          <w:lang w:eastAsia="ru-RU"/>
        </w:rPr>
        <w:t xml:space="preserve"> в течение 10 (десяти) минут часа после начала проведения </w:t>
      </w:r>
      <w:r w:rsidR="000F75BF">
        <w:rPr>
          <w:rFonts w:ascii="Times New Roman" w:eastAsia="Times New Roman" w:hAnsi="Times New Roman"/>
          <w:lang w:eastAsia="ru-RU"/>
        </w:rPr>
        <w:t>Аукциона</w:t>
      </w:r>
      <w:r w:rsidRPr="00EA06FE">
        <w:rPr>
          <w:rFonts w:ascii="Times New Roman" w:eastAsia="Times New Roman" w:hAnsi="Times New Roman"/>
          <w:lang w:eastAsia="ru-RU"/>
        </w:rPr>
        <w:t xml:space="preserve"> не поступило ни одного Предложения о цене, которое предусматривало бы более высокую цену предмета </w:t>
      </w:r>
      <w:r w:rsidR="000F75BF">
        <w:rPr>
          <w:rFonts w:ascii="Times New Roman" w:eastAsia="Times New Roman" w:hAnsi="Times New Roman"/>
          <w:lang w:eastAsia="ru-RU"/>
        </w:rPr>
        <w:t>Аукциона</w:t>
      </w:r>
      <w:r w:rsidRPr="00EA06FE">
        <w:rPr>
          <w:rFonts w:ascii="Times New Roman" w:eastAsia="Times New Roman" w:hAnsi="Times New Roman"/>
          <w:lang w:eastAsia="ru-RU"/>
        </w:rPr>
        <w:t>.</w:t>
      </w:r>
    </w:p>
    <w:p w:rsidR="000D605F" w:rsidRPr="00EA06FE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</w:p>
    <w:p w:rsidR="000D605F" w:rsidRPr="00EA06FE" w:rsidRDefault="00DE4092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РАЗДЕЛ 7</w:t>
      </w:r>
      <w:r w:rsidR="000D605F" w:rsidRPr="00EA06FE">
        <w:rPr>
          <w:rFonts w:ascii="Times New Roman" w:eastAsia="Times New Roman" w:hAnsi="Times New Roman"/>
          <w:b/>
          <w:lang w:eastAsia="ru-RU"/>
        </w:rPr>
        <w:t>. ПЕРЕЧЕНЬ ПРИЛОЖЕНИЙ.</w:t>
      </w:r>
    </w:p>
    <w:p w:rsidR="000D605F" w:rsidRPr="00EA06FE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</w:p>
    <w:p w:rsidR="000D605F" w:rsidRPr="00932648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EA06FE">
        <w:rPr>
          <w:rFonts w:ascii="Times New Roman" w:eastAsia="Times New Roman" w:hAnsi="Times New Roman"/>
          <w:lang w:eastAsia="ru-RU"/>
        </w:rPr>
        <w:t xml:space="preserve">Приложение 1. Форма заявки на </w:t>
      </w:r>
      <w:r w:rsidRPr="00932648">
        <w:rPr>
          <w:rFonts w:ascii="Times New Roman" w:eastAsia="Times New Roman" w:hAnsi="Times New Roman"/>
          <w:lang w:eastAsia="ru-RU"/>
        </w:rPr>
        <w:t xml:space="preserve">участие в </w:t>
      </w:r>
      <w:r w:rsidR="000F75BF">
        <w:rPr>
          <w:rFonts w:ascii="Times New Roman" w:eastAsia="Times New Roman" w:hAnsi="Times New Roman"/>
          <w:lang w:eastAsia="ru-RU"/>
        </w:rPr>
        <w:t>Аукционе</w:t>
      </w:r>
      <w:r w:rsidRPr="00932648">
        <w:rPr>
          <w:rFonts w:ascii="Times New Roman" w:eastAsia="Times New Roman" w:hAnsi="Times New Roman"/>
          <w:lang w:eastAsia="ru-RU"/>
        </w:rPr>
        <w:t xml:space="preserve"> и иные формы.</w:t>
      </w:r>
    </w:p>
    <w:p w:rsidR="000D605F" w:rsidRPr="00932648" w:rsidRDefault="000D605F" w:rsidP="000D60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932648">
        <w:rPr>
          <w:rFonts w:ascii="Times New Roman" w:eastAsia="Times New Roman" w:hAnsi="Times New Roman"/>
          <w:lang w:eastAsia="ru-RU"/>
        </w:rPr>
        <w:t xml:space="preserve">Приложение 2. Проект договора о предоставлении права на размещение </w:t>
      </w:r>
      <w:r w:rsidR="00D74056">
        <w:rPr>
          <w:rFonts w:ascii="Times New Roman" w:eastAsia="Times New Roman" w:hAnsi="Times New Roman"/>
          <w:lang w:eastAsia="ru-RU"/>
        </w:rPr>
        <w:t>нестационарного объекта по оказанию услуг</w:t>
      </w:r>
      <w:r w:rsidR="009A677B">
        <w:rPr>
          <w:rFonts w:ascii="Times New Roman" w:eastAsia="Times New Roman" w:hAnsi="Times New Roman"/>
          <w:lang w:eastAsia="ru-RU"/>
        </w:rPr>
        <w:t xml:space="preserve"> </w:t>
      </w:r>
      <w:r w:rsidRPr="00932648">
        <w:rPr>
          <w:rFonts w:ascii="Times New Roman" w:eastAsia="Times New Roman" w:hAnsi="Times New Roman"/>
          <w:lang w:eastAsia="ru-RU"/>
        </w:rPr>
        <w:t xml:space="preserve">на территории </w:t>
      </w:r>
      <w:r w:rsidR="009B5AE8">
        <w:rPr>
          <w:rFonts w:ascii="Times New Roman" w:eastAsia="Times New Roman" w:hAnsi="Times New Roman"/>
          <w:lang w:eastAsia="ru-RU"/>
        </w:rPr>
        <w:t>Туапсинского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D74056">
        <w:rPr>
          <w:rFonts w:ascii="Times New Roman" w:eastAsia="Times New Roman" w:hAnsi="Times New Roman"/>
          <w:lang w:eastAsia="ru-RU"/>
        </w:rPr>
        <w:t>муниципального округа</w:t>
      </w:r>
      <w:r w:rsidRPr="00932648">
        <w:rPr>
          <w:rFonts w:ascii="Times New Roman" w:eastAsia="Times New Roman" w:hAnsi="Times New Roman"/>
          <w:lang w:eastAsia="ru-RU"/>
        </w:rPr>
        <w:t>.</w:t>
      </w:r>
    </w:p>
    <w:p w:rsidR="00E2688D" w:rsidRPr="00DC5619" w:rsidRDefault="000D605F" w:rsidP="001C4A8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932648">
        <w:rPr>
          <w:rFonts w:ascii="Times New Roman" w:eastAsia="Times New Roman" w:hAnsi="Times New Roman"/>
          <w:lang w:eastAsia="ru-RU"/>
        </w:rPr>
        <w:t>Приложение 3.</w:t>
      </w:r>
      <w:r w:rsidR="0017441B">
        <w:rPr>
          <w:rFonts w:ascii="Times New Roman" w:eastAsia="Times New Roman" w:hAnsi="Times New Roman"/>
          <w:lang w:eastAsia="ru-RU"/>
        </w:rPr>
        <w:t xml:space="preserve"> </w:t>
      </w:r>
      <w:r w:rsidR="001C4A8A">
        <w:rPr>
          <w:rFonts w:ascii="Times New Roman" w:eastAsia="Times New Roman" w:hAnsi="Times New Roman"/>
          <w:lang w:eastAsia="ru-RU"/>
        </w:rPr>
        <w:t xml:space="preserve">Архитектурное решение </w:t>
      </w:r>
      <w:r w:rsidR="00D74056">
        <w:rPr>
          <w:rFonts w:ascii="Times New Roman" w:hAnsi="Times New Roman"/>
        </w:rPr>
        <w:t>нестационарного объекта по оказанию услуг</w:t>
      </w:r>
      <w:r w:rsidR="001C4A8A">
        <w:rPr>
          <w:rFonts w:ascii="Times New Roman" w:hAnsi="Times New Roman"/>
        </w:rPr>
        <w:t xml:space="preserve"> (приложение 4 к аукционной документации).</w:t>
      </w:r>
    </w:p>
    <w:sectPr w:rsidR="00E2688D" w:rsidRPr="00DC5619" w:rsidSect="0059448D">
      <w:headerReference w:type="default" r:id="rId17"/>
      <w:pgSz w:w="16838" w:h="11906" w:orient="landscape" w:code="9"/>
      <w:pgMar w:top="425" w:right="567" w:bottom="709" w:left="1134" w:header="39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C3D" w:rsidRDefault="004D4C3D">
      <w:pPr>
        <w:spacing w:after="0" w:line="240" w:lineRule="auto"/>
      </w:pPr>
      <w:r>
        <w:separator/>
      </w:r>
    </w:p>
  </w:endnote>
  <w:endnote w:type="continuationSeparator" w:id="0">
    <w:p w:rsidR="004D4C3D" w:rsidRDefault="004D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C3D" w:rsidRDefault="004D4C3D">
      <w:pPr>
        <w:spacing w:after="0" w:line="240" w:lineRule="auto"/>
      </w:pPr>
      <w:r>
        <w:separator/>
      </w:r>
    </w:p>
  </w:footnote>
  <w:footnote w:type="continuationSeparator" w:id="0">
    <w:p w:rsidR="004D4C3D" w:rsidRDefault="004D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E3" w:rsidRDefault="00770AE3" w:rsidP="00AE265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975FB2" w:rsidRPr="00975FB2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8B8E5D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86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</w:lvl>
  </w:abstractNum>
  <w:abstractNum w:abstractNumId="1" w15:restartNumberingAfterBreak="0">
    <w:nsid w:val="00000002"/>
    <w:multiLevelType w:val="singleLevel"/>
    <w:tmpl w:val="C1FEC742"/>
    <w:name w:val="WW8Num2"/>
    <w:lvl w:ilvl="0">
      <w:start w:val="7"/>
      <w:numFmt w:val="decimal"/>
      <w:lvlText w:val="%1."/>
      <w:lvlJc w:val="left"/>
      <w:pPr>
        <w:tabs>
          <w:tab w:val="num" w:pos="710"/>
        </w:tabs>
        <w:ind w:left="1778" w:hanging="360"/>
      </w:pPr>
      <w:rPr>
        <w:b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D76612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B64B82"/>
    <w:multiLevelType w:val="hybridMultilevel"/>
    <w:tmpl w:val="1AF693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886C70"/>
    <w:multiLevelType w:val="hybridMultilevel"/>
    <w:tmpl w:val="A2123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3512C0"/>
    <w:multiLevelType w:val="hybridMultilevel"/>
    <w:tmpl w:val="E8E2DB18"/>
    <w:lvl w:ilvl="0" w:tplc="C58E6E96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5F5F05"/>
    <w:multiLevelType w:val="multilevel"/>
    <w:tmpl w:val="3A842A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C73588"/>
    <w:multiLevelType w:val="multilevel"/>
    <w:tmpl w:val="78D2A9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9" w15:restartNumberingAfterBreak="0">
    <w:nsid w:val="177801C7"/>
    <w:multiLevelType w:val="multilevel"/>
    <w:tmpl w:val="1EFE5E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0" w15:restartNumberingAfterBreak="0">
    <w:nsid w:val="1A7D59CF"/>
    <w:multiLevelType w:val="hybridMultilevel"/>
    <w:tmpl w:val="58A2C0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622A20"/>
    <w:multiLevelType w:val="hybridMultilevel"/>
    <w:tmpl w:val="A540FB7A"/>
    <w:lvl w:ilvl="0" w:tplc="BF7A5B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E71F38"/>
    <w:multiLevelType w:val="multilevel"/>
    <w:tmpl w:val="1EFE5E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3" w15:restartNumberingAfterBreak="0">
    <w:nsid w:val="24CC5425"/>
    <w:multiLevelType w:val="multilevel"/>
    <w:tmpl w:val="BAE0D18A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 w:val="0"/>
      </w:rPr>
    </w:lvl>
  </w:abstractNum>
  <w:abstractNum w:abstractNumId="14" w15:restartNumberingAfterBreak="0">
    <w:nsid w:val="31EC5AAE"/>
    <w:multiLevelType w:val="hybridMultilevel"/>
    <w:tmpl w:val="C4709866"/>
    <w:lvl w:ilvl="0" w:tplc="7138CEE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AE512D"/>
    <w:multiLevelType w:val="multilevel"/>
    <w:tmpl w:val="02863E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BF53C7"/>
    <w:multiLevelType w:val="multilevel"/>
    <w:tmpl w:val="8A520A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DF6AAC"/>
    <w:multiLevelType w:val="multilevel"/>
    <w:tmpl w:val="74E883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abstractNum w:abstractNumId="18" w15:restartNumberingAfterBreak="0">
    <w:nsid w:val="3E0C1218"/>
    <w:multiLevelType w:val="hybridMultilevel"/>
    <w:tmpl w:val="9828D7CC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4412C41"/>
    <w:multiLevelType w:val="multilevel"/>
    <w:tmpl w:val="DC66DB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3D7CFB"/>
    <w:multiLevelType w:val="multilevel"/>
    <w:tmpl w:val="F2621C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B16CBC"/>
    <w:multiLevelType w:val="multilevel"/>
    <w:tmpl w:val="8556DA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9B77FE"/>
    <w:multiLevelType w:val="multilevel"/>
    <w:tmpl w:val="5A3C48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FC5AF4"/>
    <w:multiLevelType w:val="hybridMultilevel"/>
    <w:tmpl w:val="9DCC3E12"/>
    <w:lvl w:ilvl="0" w:tplc="903E0E30">
      <w:start w:val="3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4" w15:restartNumberingAfterBreak="0">
    <w:nsid w:val="66D0183A"/>
    <w:multiLevelType w:val="multilevel"/>
    <w:tmpl w:val="42287F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597FE3"/>
    <w:multiLevelType w:val="multilevel"/>
    <w:tmpl w:val="0AA4A7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6B5372"/>
    <w:multiLevelType w:val="multilevel"/>
    <w:tmpl w:val="1486A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5F16E5D"/>
    <w:multiLevelType w:val="multilevel"/>
    <w:tmpl w:val="EF9611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28" w15:restartNumberingAfterBreak="0">
    <w:nsid w:val="7C1C0A95"/>
    <w:multiLevelType w:val="multilevel"/>
    <w:tmpl w:val="5DF28D7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17"/>
  </w:num>
  <w:num w:numId="7">
    <w:abstractNumId w:val="13"/>
  </w:num>
  <w:num w:numId="8">
    <w:abstractNumId w:val="8"/>
  </w:num>
  <w:num w:numId="9">
    <w:abstractNumId w:val="27"/>
  </w:num>
  <w:num w:numId="10">
    <w:abstractNumId w:val="5"/>
  </w:num>
  <w:num w:numId="11">
    <w:abstractNumId w:val="18"/>
  </w:num>
  <w:num w:numId="12">
    <w:abstractNumId w:val="5"/>
  </w:num>
  <w:num w:numId="13">
    <w:abstractNumId w:val="18"/>
  </w:num>
  <w:num w:numId="14">
    <w:abstractNumId w:val="11"/>
  </w:num>
  <w:num w:numId="15">
    <w:abstractNumId w:val="9"/>
  </w:num>
  <w:num w:numId="16">
    <w:abstractNumId w:val="12"/>
  </w:num>
  <w:num w:numId="17">
    <w:abstractNumId w:val="14"/>
  </w:num>
  <w:num w:numId="18">
    <w:abstractNumId w:val="4"/>
  </w:num>
  <w:num w:numId="19">
    <w:abstractNumId w:val="6"/>
  </w:num>
  <w:num w:numId="20">
    <w:abstractNumId w:val="28"/>
  </w:num>
  <w:num w:numId="21">
    <w:abstractNumId w:val="21"/>
  </w:num>
  <w:num w:numId="22">
    <w:abstractNumId w:val="24"/>
  </w:num>
  <w:num w:numId="23">
    <w:abstractNumId w:val="16"/>
  </w:num>
  <w:num w:numId="24">
    <w:abstractNumId w:val="20"/>
  </w:num>
  <w:num w:numId="25">
    <w:abstractNumId w:val="22"/>
  </w:num>
  <w:num w:numId="26">
    <w:abstractNumId w:val="25"/>
  </w:num>
  <w:num w:numId="27">
    <w:abstractNumId w:val="15"/>
  </w:num>
  <w:num w:numId="28">
    <w:abstractNumId w:val="26"/>
  </w:num>
  <w:num w:numId="29">
    <w:abstractNumId w:val="7"/>
  </w:num>
  <w:num w:numId="30">
    <w:abstractNumId w:val="1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3F"/>
    <w:rsid w:val="000026A5"/>
    <w:rsid w:val="0000296A"/>
    <w:rsid w:val="00007C14"/>
    <w:rsid w:val="00010B84"/>
    <w:rsid w:val="0001183C"/>
    <w:rsid w:val="00011D79"/>
    <w:rsid w:val="0001221A"/>
    <w:rsid w:val="000153F4"/>
    <w:rsid w:val="000159EB"/>
    <w:rsid w:val="00015C85"/>
    <w:rsid w:val="0001660B"/>
    <w:rsid w:val="00017542"/>
    <w:rsid w:val="00017DEC"/>
    <w:rsid w:val="00017EE7"/>
    <w:rsid w:val="0002287B"/>
    <w:rsid w:val="000229B0"/>
    <w:rsid w:val="00023AFA"/>
    <w:rsid w:val="000251A7"/>
    <w:rsid w:val="00026399"/>
    <w:rsid w:val="000271CB"/>
    <w:rsid w:val="000300E0"/>
    <w:rsid w:val="000310E6"/>
    <w:rsid w:val="00032557"/>
    <w:rsid w:val="00034596"/>
    <w:rsid w:val="000357EE"/>
    <w:rsid w:val="0003643F"/>
    <w:rsid w:val="00036A08"/>
    <w:rsid w:val="00037670"/>
    <w:rsid w:val="00042150"/>
    <w:rsid w:val="00042FF9"/>
    <w:rsid w:val="000432C3"/>
    <w:rsid w:val="00043375"/>
    <w:rsid w:val="000443A4"/>
    <w:rsid w:val="000445B0"/>
    <w:rsid w:val="0004772A"/>
    <w:rsid w:val="00051039"/>
    <w:rsid w:val="000524E6"/>
    <w:rsid w:val="00053B34"/>
    <w:rsid w:val="00061C11"/>
    <w:rsid w:val="00062A42"/>
    <w:rsid w:val="00067BFF"/>
    <w:rsid w:val="00070156"/>
    <w:rsid w:val="0007025E"/>
    <w:rsid w:val="0007155A"/>
    <w:rsid w:val="00074136"/>
    <w:rsid w:val="000753E2"/>
    <w:rsid w:val="00077D3D"/>
    <w:rsid w:val="000809A8"/>
    <w:rsid w:val="00082AF8"/>
    <w:rsid w:val="000839D3"/>
    <w:rsid w:val="00086A00"/>
    <w:rsid w:val="000879DD"/>
    <w:rsid w:val="0009015F"/>
    <w:rsid w:val="00090576"/>
    <w:rsid w:val="00090B21"/>
    <w:rsid w:val="00091DED"/>
    <w:rsid w:val="0009552B"/>
    <w:rsid w:val="00095A82"/>
    <w:rsid w:val="000A3750"/>
    <w:rsid w:val="000A3903"/>
    <w:rsid w:val="000A7D24"/>
    <w:rsid w:val="000B105A"/>
    <w:rsid w:val="000B2584"/>
    <w:rsid w:val="000B3CFE"/>
    <w:rsid w:val="000B55B2"/>
    <w:rsid w:val="000B5AF0"/>
    <w:rsid w:val="000C0728"/>
    <w:rsid w:val="000C1235"/>
    <w:rsid w:val="000C2141"/>
    <w:rsid w:val="000C3CF6"/>
    <w:rsid w:val="000C3FF5"/>
    <w:rsid w:val="000D383E"/>
    <w:rsid w:val="000D4927"/>
    <w:rsid w:val="000D5115"/>
    <w:rsid w:val="000D605F"/>
    <w:rsid w:val="000D7C23"/>
    <w:rsid w:val="000E1599"/>
    <w:rsid w:val="000E18FF"/>
    <w:rsid w:val="000E2841"/>
    <w:rsid w:val="000E2C23"/>
    <w:rsid w:val="000E48E7"/>
    <w:rsid w:val="000E71F2"/>
    <w:rsid w:val="000E76CA"/>
    <w:rsid w:val="000F086F"/>
    <w:rsid w:val="000F311F"/>
    <w:rsid w:val="000F345A"/>
    <w:rsid w:val="000F4488"/>
    <w:rsid w:val="000F4BF9"/>
    <w:rsid w:val="000F5A65"/>
    <w:rsid w:val="000F75BF"/>
    <w:rsid w:val="000F77EA"/>
    <w:rsid w:val="00101155"/>
    <w:rsid w:val="00102931"/>
    <w:rsid w:val="001072DE"/>
    <w:rsid w:val="001107D6"/>
    <w:rsid w:val="001110D7"/>
    <w:rsid w:val="0011173A"/>
    <w:rsid w:val="00112E8E"/>
    <w:rsid w:val="001136B6"/>
    <w:rsid w:val="0011425C"/>
    <w:rsid w:val="001162A6"/>
    <w:rsid w:val="0011641F"/>
    <w:rsid w:val="00122766"/>
    <w:rsid w:val="00124A64"/>
    <w:rsid w:val="00125D69"/>
    <w:rsid w:val="00131AE2"/>
    <w:rsid w:val="001338E5"/>
    <w:rsid w:val="00135196"/>
    <w:rsid w:val="00137195"/>
    <w:rsid w:val="001410C0"/>
    <w:rsid w:val="00142A7C"/>
    <w:rsid w:val="0015250A"/>
    <w:rsid w:val="0015277A"/>
    <w:rsid w:val="001545F2"/>
    <w:rsid w:val="00156013"/>
    <w:rsid w:val="0015659E"/>
    <w:rsid w:val="00161F4F"/>
    <w:rsid w:val="00162822"/>
    <w:rsid w:val="00162903"/>
    <w:rsid w:val="001630DC"/>
    <w:rsid w:val="0016341D"/>
    <w:rsid w:val="0017233D"/>
    <w:rsid w:val="00172EB2"/>
    <w:rsid w:val="0017300F"/>
    <w:rsid w:val="00173536"/>
    <w:rsid w:val="00173BC5"/>
    <w:rsid w:val="0017441B"/>
    <w:rsid w:val="00174FEC"/>
    <w:rsid w:val="001760D4"/>
    <w:rsid w:val="00176D6A"/>
    <w:rsid w:val="00176E56"/>
    <w:rsid w:val="00177CD3"/>
    <w:rsid w:val="00180524"/>
    <w:rsid w:val="0018134B"/>
    <w:rsid w:val="0018139B"/>
    <w:rsid w:val="001816DB"/>
    <w:rsid w:val="001816E9"/>
    <w:rsid w:val="00184AB0"/>
    <w:rsid w:val="0018677E"/>
    <w:rsid w:val="00187B03"/>
    <w:rsid w:val="001900A7"/>
    <w:rsid w:val="00193BBA"/>
    <w:rsid w:val="001A3485"/>
    <w:rsid w:val="001A3CEC"/>
    <w:rsid w:val="001A7458"/>
    <w:rsid w:val="001B0F72"/>
    <w:rsid w:val="001B4ED5"/>
    <w:rsid w:val="001B4FB9"/>
    <w:rsid w:val="001B6555"/>
    <w:rsid w:val="001C1BF7"/>
    <w:rsid w:val="001C45FE"/>
    <w:rsid w:val="001C4A8A"/>
    <w:rsid w:val="001C64F1"/>
    <w:rsid w:val="001C66CE"/>
    <w:rsid w:val="001C7A6B"/>
    <w:rsid w:val="001D6F16"/>
    <w:rsid w:val="001D71AE"/>
    <w:rsid w:val="001E1754"/>
    <w:rsid w:val="001E1B14"/>
    <w:rsid w:val="001E3955"/>
    <w:rsid w:val="001E3ECD"/>
    <w:rsid w:val="001E5FE1"/>
    <w:rsid w:val="001E7156"/>
    <w:rsid w:val="001F2814"/>
    <w:rsid w:val="001F4551"/>
    <w:rsid w:val="001F5092"/>
    <w:rsid w:val="001F593B"/>
    <w:rsid w:val="001F59EC"/>
    <w:rsid w:val="001F7024"/>
    <w:rsid w:val="001F722F"/>
    <w:rsid w:val="00200F07"/>
    <w:rsid w:val="00203EB5"/>
    <w:rsid w:val="00204026"/>
    <w:rsid w:val="002077DD"/>
    <w:rsid w:val="00207B9E"/>
    <w:rsid w:val="0021053A"/>
    <w:rsid w:val="002113F0"/>
    <w:rsid w:val="0021244D"/>
    <w:rsid w:val="00212F97"/>
    <w:rsid w:val="0021482F"/>
    <w:rsid w:val="00214F35"/>
    <w:rsid w:val="00220047"/>
    <w:rsid w:val="0022447C"/>
    <w:rsid w:val="00225F2C"/>
    <w:rsid w:val="002270D6"/>
    <w:rsid w:val="0023167B"/>
    <w:rsid w:val="00231C9F"/>
    <w:rsid w:val="0023358B"/>
    <w:rsid w:val="0023467C"/>
    <w:rsid w:val="00236967"/>
    <w:rsid w:val="002372EC"/>
    <w:rsid w:val="0023795C"/>
    <w:rsid w:val="00237997"/>
    <w:rsid w:val="00241AA4"/>
    <w:rsid w:val="00241BF5"/>
    <w:rsid w:val="00242C10"/>
    <w:rsid w:val="00244368"/>
    <w:rsid w:val="00244A39"/>
    <w:rsid w:val="00247AF6"/>
    <w:rsid w:val="002502F5"/>
    <w:rsid w:val="00252607"/>
    <w:rsid w:val="00254FFC"/>
    <w:rsid w:val="00255153"/>
    <w:rsid w:val="0025579F"/>
    <w:rsid w:val="00255C61"/>
    <w:rsid w:val="00255CD3"/>
    <w:rsid w:val="00256283"/>
    <w:rsid w:val="002613DD"/>
    <w:rsid w:val="002633AE"/>
    <w:rsid w:val="00266A16"/>
    <w:rsid w:val="00266A2E"/>
    <w:rsid w:val="00270A9D"/>
    <w:rsid w:val="00270DA0"/>
    <w:rsid w:val="002733E9"/>
    <w:rsid w:val="00273969"/>
    <w:rsid w:val="002741D3"/>
    <w:rsid w:val="002757AA"/>
    <w:rsid w:val="0027697F"/>
    <w:rsid w:val="0027777D"/>
    <w:rsid w:val="00280A32"/>
    <w:rsid w:val="00280A3A"/>
    <w:rsid w:val="00284C9C"/>
    <w:rsid w:val="002857C7"/>
    <w:rsid w:val="00287DAD"/>
    <w:rsid w:val="00287FF1"/>
    <w:rsid w:val="00291A98"/>
    <w:rsid w:val="00291E56"/>
    <w:rsid w:val="00292359"/>
    <w:rsid w:val="0029253C"/>
    <w:rsid w:val="002938A0"/>
    <w:rsid w:val="0029483E"/>
    <w:rsid w:val="00294EFA"/>
    <w:rsid w:val="00295397"/>
    <w:rsid w:val="0029614F"/>
    <w:rsid w:val="0029684F"/>
    <w:rsid w:val="0029688E"/>
    <w:rsid w:val="00297071"/>
    <w:rsid w:val="002A06AF"/>
    <w:rsid w:val="002A0DF4"/>
    <w:rsid w:val="002A0E3B"/>
    <w:rsid w:val="002A1A3B"/>
    <w:rsid w:val="002A1E38"/>
    <w:rsid w:val="002A2873"/>
    <w:rsid w:val="002A31F8"/>
    <w:rsid w:val="002A4DD2"/>
    <w:rsid w:val="002A555F"/>
    <w:rsid w:val="002A5986"/>
    <w:rsid w:val="002B1878"/>
    <w:rsid w:val="002B4577"/>
    <w:rsid w:val="002B5DD7"/>
    <w:rsid w:val="002C1659"/>
    <w:rsid w:val="002C181E"/>
    <w:rsid w:val="002C208D"/>
    <w:rsid w:val="002C29DE"/>
    <w:rsid w:val="002C322E"/>
    <w:rsid w:val="002C551D"/>
    <w:rsid w:val="002C5F1E"/>
    <w:rsid w:val="002C632E"/>
    <w:rsid w:val="002D11F9"/>
    <w:rsid w:val="002D2B1F"/>
    <w:rsid w:val="002D3337"/>
    <w:rsid w:val="002D373F"/>
    <w:rsid w:val="002D3743"/>
    <w:rsid w:val="002D41D3"/>
    <w:rsid w:val="002D60DF"/>
    <w:rsid w:val="002D67FF"/>
    <w:rsid w:val="002D6981"/>
    <w:rsid w:val="002D6BA1"/>
    <w:rsid w:val="002E0740"/>
    <w:rsid w:val="002E3731"/>
    <w:rsid w:val="002E3924"/>
    <w:rsid w:val="002E3F8C"/>
    <w:rsid w:val="002E4813"/>
    <w:rsid w:val="002F013B"/>
    <w:rsid w:val="002F3830"/>
    <w:rsid w:val="002F38E0"/>
    <w:rsid w:val="002F5CAE"/>
    <w:rsid w:val="002F65FE"/>
    <w:rsid w:val="002F761D"/>
    <w:rsid w:val="003002B0"/>
    <w:rsid w:val="00301AE0"/>
    <w:rsid w:val="00306316"/>
    <w:rsid w:val="00306C28"/>
    <w:rsid w:val="00310A15"/>
    <w:rsid w:val="0031167B"/>
    <w:rsid w:val="00312002"/>
    <w:rsid w:val="0031704B"/>
    <w:rsid w:val="00322B5E"/>
    <w:rsid w:val="00323504"/>
    <w:rsid w:val="00324354"/>
    <w:rsid w:val="0032765F"/>
    <w:rsid w:val="003320CD"/>
    <w:rsid w:val="003323FA"/>
    <w:rsid w:val="0033407E"/>
    <w:rsid w:val="00334EBB"/>
    <w:rsid w:val="00335B90"/>
    <w:rsid w:val="00336929"/>
    <w:rsid w:val="0033779E"/>
    <w:rsid w:val="00341DCE"/>
    <w:rsid w:val="0034260B"/>
    <w:rsid w:val="003431D6"/>
    <w:rsid w:val="00345E4E"/>
    <w:rsid w:val="00347440"/>
    <w:rsid w:val="00347BEE"/>
    <w:rsid w:val="00351547"/>
    <w:rsid w:val="00351667"/>
    <w:rsid w:val="00352717"/>
    <w:rsid w:val="00356617"/>
    <w:rsid w:val="00356F9E"/>
    <w:rsid w:val="003616AB"/>
    <w:rsid w:val="00364223"/>
    <w:rsid w:val="003708CF"/>
    <w:rsid w:val="003723AC"/>
    <w:rsid w:val="0037261D"/>
    <w:rsid w:val="003768D8"/>
    <w:rsid w:val="00380C6E"/>
    <w:rsid w:val="00382F7A"/>
    <w:rsid w:val="00384CDC"/>
    <w:rsid w:val="00385FFD"/>
    <w:rsid w:val="0039007A"/>
    <w:rsid w:val="00390EDD"/>
    <w:rsid w:val="003910CC"/>
    <w:rsid w:val="0039391E"/>
    <w:rsid w:val="00393CB2"/>
    <w:rsid w:val="00393E86"/>
    <w:rsid w:val="00394561"/>
    <w:rsid w:val="003954FB"/>
    <w:rsid w:val="003A1294"/>
    <w:rsid w:val="003A4A93"/>
    <w:rsid w:val="003A54DC"/>
    <w:rsid w:val="003A6C2A"/>
    <w:rsid w:val="003A6F5C"/>
    <w:rsid w:val="003B0B82"/>
    <w:rsid w:val="003B2E15"/>
    <w:rsid w:val="003B33C1"/>
    <w:rsid w:val="003B5196"/>
    <w:rsid w:val="003B645C"/>
    <w:rsid w:val="003C0FC8"/>
    <w:rsid w:val="003C1F20"/>
    <w:rsid w:val="003C48C1"/>
    <w:rsid w:val="003C678D"/>
    <w:rsid w:val="003D2B4B"/>
    <w:rsid w:val="003D4F27"/>
    <w:rsid w:val="003D6B1F"/>
    <w:rsid w:val="003E0A0B"/>
    <w:rsid w:val="003E1476"/>
    <w:rsid w:val="003E1BFC"/>
    <w:rsid w:val="003E58A6"/>
    <w:rsid w:val="003F0ABF"/>
    <w:rsid w:val="003F1464"/>
    <w:rsid w:val="003F5329"/>
    <w:rsid w:val="00404141"/>
    <w:rsid w:val="00404630"/>
    <w:rsid w:val="00404FB8"/>
    <w:rsid w:val="004075A0"/>
    <w:rsid w:val="00411027"/>
    <w:rsid w:val="00411DA1"/>
    <w:rsid w:val="00414E62"/>
    <w:rsid w:val="00415CBB"/>
    <w:rsid w:val="00417CB2"/>
    <w:rsid w:val="004243AE"/>
    <w:rsid w:val="004252F9"/>
    <w:rsid w:val="00435027"/>
    <w:rsid w:val="004370E5"/>
    <w:rsid w:val="00437E14"/>
    <w:rsid w:val="0044079D"/>
    <w:rsid w:val="00440C18"/>
    <w:rsid w:val="0044171C"/>
    <w:rsid w:val="0044380F"/>
    <w:rsid w:val="004452BE"/>
    <w:rsid w:val="004458D8"/>
    <w:rsid w:val="00445BD3"/>
    <w:rsid w:val="00445FC3"/>
    <w:rsid w:val="00451112"/>
    <w:rsid w:val="00451FA1"/>
    <w:rsid w:val="00451FDD"/>
    <w:rsid w:val="004530CE"/>
    <w:rsid w:val="00453B66"/>
    <w:rsid w:val="00456F4E"/>
    <w:rsid w:val="0046095D"/>
    <w:rsid w:val="00460A21"/>
    <w:rsid w:val="0046183C"/>
    <w:rsid w:val="00463830"/>
    <w:rsid w:val="004661C8"/>
    <w:rsid w:val="00466DD5"/>
    <w:rsid w:val="0047130A"/>
    <w:rsid w:val="00471BA3"/>
    <w:rsid w:val="00474C27"/>
    <w:rsid w:val="0048110B"/>
    <w:rsid w:val="004825E7"/>
    <w:rsid w:val="00482D76"/>
    <w:rsid w:val="00486D05"/>
    <w:rsid w:val="00487DBD"/>
    <w:rsid w:val="00491D1E"/>
    <w:rsid w:val="004928CF"/>
    <w:rsid w:val="00493ED0"/>
    <w:rsid w:val="004947A8"/>
    <w:rsid w:val="004951B4"/>
    <w:rsid w:val="00495895"/>
    <w:rsid w:val="00495D1B"/>
    <w:rsid w:val="004A1E73"/>
    <w:rsid w:val="004A4193"/>
    <w:rsid w:val="004A4440"/>
    <w:rsid w:val="004A4AD4"/>
    <w:rsid w:val="004A5B0A"/>
    <w:rsid w:val="004A6482"/>
    <w:rsid w:val="004B18A1"/>
    <w:rsid w:val="004B29AD"/>
    <w:rsid w:val="004B3F93"/>
    <w:rsid w:val="004B52DC"/>
    <w:rsid w:val="004B532A"/>
    <w:rsid w:val="004B6D60"/>
    <w:rsid w:val="004C019A"/>
    <w:rsid w:val="004C047F"/>
    <w:rsid w:val="004C189D"/>
    <w:rsid w:val="004C23B4"/>
    <w:rsid w:val="004C2696"/>
    <w:rsid w:val="004C30ED"/>
    <w:rsid w:val="004C43D4"/>
    <w:rsid w:val="004C4A6E"/>
    <w:rsid w:val="004C55B5"/>
    <w:rsid w:val="004C5D2F"/>
    <w:rsid w:val="004C6BFD"/>
    <w:rsid w:val="004C76C5"/>
    <w:rsid w:val="004D1F00"/>
    <w:rsid w:val="004D2C04"/>
    <w:rsid w:val="004D3FAE"/>
    <w:rsid w:val="004D4C3D"/>
    <w:rsid w:val="004D529E"/>
    <w:rsid w:val="004E0176"/>
    <w:rsid w:val="004E0330"/>
    <w:rsid w:val="004E097D"/>
    <w:rsid w:val="004E141A"/>
    <w:rsid w:val="004E1A21"/>
    <w:rsid w:val="004E3CE3"/>
    <w:rsid w:val="004E4F41"/>
    <w:rsid w:val="004E58A4"/>
    <w:rsid w:val="004E5BB8"/>
    <w:rsid w:val="004E73C1"/>
    <w:rsid w:val="004F2327"/>
    <w:rsid w:val="004F275D"/>
    <w:rsid w:val="004F57AF"/>
    <w:rsid w:val="004F5AB4"/>
    <w:rsid w:val="004F5E8B"/>
    <w:rsid w:val="004F7C86"/>
    <w:rsid w:val="00501A47"/>
    <w:rsid w:val="00502458"/>
    <w:rsid w:val="00504934"/>
    <w:rsid w:val="00504D52"/>
    <w:rsid w:val="00504DD8"/>
    <w:rsid w:val="005050C4"/>
    <w:rsid w:val="00506845"/>
    <w:rsid w:val="00507E35"/>
    <w:rsid w:val="005107A4"/>
    <w:rsid w:val="005108AD"/>
    <w:rsid w:val="00510C3C"/>
    <w:rsid w:val="00510C42"/>
    <w:rsid w:val="005116F0"/>
    <w:rsid w:val="005133AC"/>
    <w:rsid w:val="00514070"/>
    <w:rsid w:val="005143B4"/>
    <w:rsid w:val="005155FD"/>
    <w:rsid w:val="005175B1"/>
    <w:rsid w:val="005177C8"/>
    <w:rsid w:val="00523098"/>
    <w:rsid w:val="005238DF"/>
    <w:rsid w:val="0052663C"/>
    <w:rsid w:val="00527E91"/>
    <w:rsid w:val="00527F79"/>
    <w:rsid w:val="00532A77"/>
    <w:rsid w:val="00533EAF"/>
    <w:rsid w:val="00534681"/>
    <w:rsid w:val="0054026F"/>
    <w:rsid w:val="00540462"/>
    <w:rsid w:val="005413BD"/>
    <w:rsid w:val="00544A24"/>
    <w:rsid w:val="00545324"/>
    <w:rsid w:val="005457F1"/>
    <w:rsid w:val="005465EC"/>
    <w:rsid w:val="00547356"/>
    <w:rsid w:val="00547E6C"/>
    <w:rsid w:val="00550AD4"/>
    <w:rsid w:val="00551D6A"/>
    <w:rsid w:val="00552F4C"/>
    <w:rsid w:val="00561D24"/>
    <w:rsid w:val="0056356A"/>
    <w:rsid w:val="00564185"/>
    <w:rsid w:val="0056551B"/>
    <w:rsid w:val="00565BC4"/>
    <w:rsid w:val="00565E44"/>
    <w:rsid w:val="005716E8"/>
    <w:rsid w:val="00574B18"/>
    <w:rsid w:val="0057539A"/>
    <w:rsid w:val="0057575F"/>
    <w:rsid w:val="00577065"/>
    <w:rsid w:val="00580102"/>
    <w:rsid w:val="00584345"/>
    <w:rsid w:val="0058697F"/>
    <w:rsid w:val="00591010"/>
    <w:rsid w:val="00591C75"/>
    <w:rsid w:val="005920AE"/>
    <w:rsid w:val="0059448D"/>
    <w:rsid w:val="00594652"/>
    <w:rsid w:val="005A0C7D"/>
    <w:rsid w:val="005A0F46"/>
    <w:rsid w:val="005A3946"/>
    <w:rsid w:val="005A3EE9"/>
    <w:rsid w:val="005B0390"/>
    <w:rsid w:val="005B27C1"/>
    <w:rsid w:val="005B3FDF"/>
    <w:rsid w:val="005B4560"/>
    <w:rsid w:val="005B5AF7"/>
    <w:rsid w:val="005C242D"/>
    <w:rsid w:val="005C299F"/>
    <w:rsid w:val="005C43F4"/>
    <w:rsid w:val="005C4FBA"/>
    <w:rsid w:val="005C6EAC"/>
    <w:rsid w:val="005D0AD9"/>
    <w:rsid w:val="005D2525"/>
    <w:rsid w:val="005D60A4"/>
    <w:rsid w:val="005E4E6C"/>
    <w:rsid w:val="005E604E"/>
    <w:rsid w:val="005E6592"/>
    <w:rsid w:val="005E733B"/>
    <w:rsid w:val="005E796B"/>
    <w:rsid w:val="005F07DA"/>
    <w:rsid w:val="005F1462"/>
    <w:rsid w:val="005F285C"/>
    <w:rsid w:val="005F4BD9"/>
    <w:rsid w:val="005F4BFE"/>
    <w:rsid w:val="005F7EAD"/>
    <w:rsid w:val="0060093F"/>
    <w:rsid w:val="0060159D"/>
    <w:rsid w:val="00601E57"/>
    <w:rsid w:val="00603716"/>
    <w:rsid w:val="00603E84"/>
    <w:rsid w:val="00607CFA"/>
    <w:rsid w:val="006107EB"/>
    <w:rsid w:val="00612B97"/>
    <w:rsid w:val="00612E4D"/>
    <w:rsid w:val="00612E92"/>
    <w:rsid w:val="006134FB"/>
    <w:rsid w:val="00613DDA"/>
    <w:rsid w:val="006174FA"/>
    <w:rsid w:val="00617723"/>
    <w:rsid w:val="0062132B"/>
    <w:rsid w:val="006239D1"/>
    <w:rsid w:val="0062402F"/>
    <w:rsid w:val="006248CB"/>
    <w:rsid w:val="00624E5D"/>
    <w:rsid w:val="006251B6"/>
    <w:rsid w:val="006263D2"/>
    <w:rsid w:val="00627754"/>
    <w:rsid w:val="00627D68"/>
    <w:rsid w:val="00627E93"/>
    <w:rsid w:val="006303FA"/>
    <w:rsid w:val="00630E48"/>
    <w:rsid w:val="00631DBB"/>
    <w:rsid w:val="00640B61"/>
    <w:rsid w:val="0064610E"/>
    <w:rsid w:val="0065127C"/>
    <w:rsid w:val="00651F9F"/>
    <w:rsid w:val="00652D30"/>
    <w:rsid w:val="00654A1B"/>
    <w:rsid w:val="00655293"/>
    <w:rsid w:val="00657702"/>
    <w:rsid w:val="00662D8C"/>
    <w:rsid w:val="0066306B"/>
    <w:rsid w:val="006642A1"/>
    <w:rsid w:val="00664E71"/>
    <w:rsid w:val="006666F4"/>
    <w:rsid w:val="00667444"/>
    <w:rsid w:val="00673AA5"/>
    <w:rsid w:val="00674951"/>
    <w:rsid w:val="00674F44"/>
    <w:rsid w:val="00675BFF"/>
    <w:rsid w:val="006760E6"/>
    <w:rsid w:val="00676AC6"/>
    <w:rsid w:val="006770A6"/>
    <w:rsid w:val="00677CBE"/>
    <w:rsid w:val="00681C4C"/>
    <w:rsid w:val="00682664"/>
    <w:rsid w:val="00682ABF"/>
    <w:rsid w:val="00683B95"/>
    <w:rsid w:val="00687CCF"/>
    <w:rsid w:val="00690842"/>
    <w:rsid w:val="0069363F"/>
    <w:rsid w:val="00693C7E"/>
    <w:rsid w:val="0069407E"/>
    <w:rsid w:val="006944EE"/>
    <w:rsid w:val="006950BF"/>
    <w:rsid w:val="00695522"/>
    <w:rsid w:val="00696F86"/>
    <w:rsid w:val="006971C3"/>
    <w:rsid w:val="00697B6E"/>
    <w:rsid w:val="006A1B2E"/>
    <w:rsid w:val="006A3164"/>
    <w:rsid w:val="006A3AFE"/>
    <w:rsid w:val="006A4E08"/>
    <w:rsid w:val="006A623D"/>
    <w:rsid w:val="006A69E0"/>
    <w:rsid w:val="006A7DB4"/>
    <w:rsid w:val="006B094E"/>
    <w:rsid w:val="006B29A9"/>
    <w:rsid w:val="006B38BB"/>
    <w:rsid w:val="006B5317"/>
    <w:rsid w:val="006B58F0"/>
    <w:rsid w:val="006B7D3E"/>
    <w:rsid w:val="006C096A"/>
    <w:rsid w:val="006C2363"/>
    <w:rsid w:val="006C29D2"/>
    <w:rsid w:val="006C2C4E"/>
    <w:rsid w:val="006C5CE6"/>
    <w:rsid w:val="006C6808"/>
    <w:rsid w:val="006C68BD"/>
    <w:rsid w:val="006C6904"/>
    <w:rsid w:val="006C7AF2"/>
    <w:rsid w:val="006D07C5"/>
    <w:rsid w:val="006D0D9F"/>
    <w:rsid w:val="006D171D"/>
    <w:rsid w:val="006D2EF7"/>
    <w:rsid w:val="006D6615"/>
    <w:rsid w:val="006D6D6C"/>
    <w:rsid w:val="006E054D"/>
    <w:rsid w:val="006E0FBA"/>
    <w:rsid w:val="006E2F4F"/>
    <w:rsid w:val="006F0597"/>
    <w:rsid w:val="006F12E2"/>
    <w:rsid w:val="006F24C0"/>
    <w:rsid w:val="006F2DE6"/>
    <w:rsid w:val="006F37A2"/>
    <w:rsid w:val="006F41A5"/>
    <w:rsid w:val="006F55D2"/>
    <w:rsid w:val="00701EC3"/>
    <w:rsid w:val="00702C65"/>
    <w:rsid w:val="00703DAF"/>
    <w:rsid w:val="0070495A"/>
    <w:rsid w:val="00705998"/>
    <w:rsid w:val="007079BD"/>
    <w:rsid w:val="00712191"/>
    <w:rsid w:val="00714FF4"/>
    <w:rsid w:val="007166C5"/>
    <w:rsid w:val="00716768"/>
    <w:rsid w:val="00721BF7"/>
    <w:rsid w:val="00724A6D"/>
    <w:rsid w:val="00726A8D"/>
    <w:rsid w:val="00727379"/>
    <w:rsid w:val="0073115C"/>
    <w:rsid w:val="0073173E"/>
    <w:rsid w:val="007365E1"/>
    <w:rsid w:val="007418B9"/>
    <w:rsid w:val="00741932"/>
    <w:rsid w:val="00742BA5"/>
    <w:rsid w:val="007446E1"/>
    <w:rsid w:val="00747A54"/>
    <w:rsid w:val="00747E7F"/>
    <w:rsid w:val="0075309E"/>
    <w:rsid w:val="00753393"/>
    <w:rsid w:val="0075399E"/>
    <w:rsid w:val="00755B4D"/>
    <w:rsid w:val="00756353"/>
    <w:rsid w:val="00756810"/>
    <w:rsid w:val="00756B21"/>
    <w:rsid w:val="00760AB6"/>
    <w:rsid w:val="00761613"/>
    <w:rsid w:val="00764CF9"/>
    <w:rsid w:val="0076547E"/>
    <w:rsid w:val="007655A6"/>
    <w:rsid w:val="007679C0"/>
    <w:rsid w:val="007703F1"/>
    <w:rsid w:val="00770AE3"/>
    <w:rsid w:val="00774362"/>
    <w:rsid w:val="007750F2"/>
    <w:rsid w:val="00784214"/>
    <w:rsid w:val="00786A5F"/>
    <w:rsid w:val="00787BD0"/>
    <w:rsid w:val="007932BB"/>
    <w:rsid w:val="00793B59"/>
    <w:rsid w:val="007A01E4"/>
    <w:rsid w:val="007A04D3"/>
    <w:rsid w:val="007A3E3B"/>
    <w:rsid w:val="007A4F24"/>
    <w:rsid w:val="007A56B2"/>
    <w:rsid w:val="007A60B9"/>
    <w:rsid w:val="007B668B"/>
    <w:rsid w:val="007B67A3"/>
    <w:rsid w:val="007B7B5E"/>
    <w:rsid w:val="007C0693"/>
    <w:rsid w:val="007C2A28"/>
    <w:rsid w:val="007C3FE2"/>
    <w:rsid w:val="007C5899"/>
    <w:rsid w:val="007C753C"/>
    <w:rsid w:val="007C7E39"/>
    <w:rsid w:val="007C7FED"/>
    <w:rsid w:val="007D050F"/>
    <w:rsid w:val="007D092B"/>
    <w:rsid w:val="007D2464"/>
    <w:rsid w:val="007D2E21"/>
    <w:rsid w:val="007D31E5"/>
    <w:rsid w:val="007E0130"/>
    <w:rsid w:val="007E1502"/>
    <w:rsid w:val="007E2E96"/>
    <w:rsid w:val="007E3C65"/>
    <w:rsid w:val="007F0837"/>
    <w:rsid w:val="007F1774"/>
    <w:rsid w:val="007F3074"/>
    <w:rsid w:val="007F31D8"/>
    <w:rsid w:val="007F5D16"/>
    <w:rsid w:val="008026CD"/>
    <w:rsid w:val="00804588"/>
    <w:rsid w:val="0080459A"/>
    <w:rsid w:val="008053CF"/>
    <w:rsid w:val="008139EC"/>
    <w:rsid w:val="008141BB"/>
    <w:rsid w:val="008149A4"/>
    <w:rsid w:val="0081572F"/>
    <w:rsid w:val="008157D5"/>
    <w:rsid w:val="008215CA"/>
    <w:rsid w:val="008232AE"/>
    <w:rsid w:val="00823D3D"/>
    <w:rsid w:val="00823DD1"/>
    <w:rsid w:val="00826CA8"/>
    <w:rsid w:val="008312B0"/>
    <w:rsid w:val="008313FF"/>
    <w:rsid w:val="00833182"/>
    <w:rsid w:val="00833A78"/>
    <w:rsid w:val="00835B64"/>
    <w:rsid w:val="00837EEE"/>
    <w:rsid w:val="0084056B"/>
    <w:rsid w:val="008425D5"/>
    <w:rsid w:val="008427A2"/>
    <w:rsid w:val="00843EA4"/>
    <w:rsid w:val="0084576F"/>
    <w:rsid w:val="008468ED"/>
    <w:rsid w:val="00846AA6"/>
    <w:rsid w:val="008509A0"/>
    <w:rsid w:val="008549B9"/>
    <w:rsid w:val="00854C19"/>
    <w:rsid w:val="00856B54"/>
    <w:rsid w:val="0086046C"/>
    <w:rsid w:val="00860C27"/>
    <w:rsid w:val="008615F1"/>
    <w:rsid w:val="00861919"/>
    <w:rsid w:val="008621BB"/>
    <w:rsid w:val="00863F86"/>
    <w:rsid w:val="00865202"/>
    <w:rsid w:val="0086662D"/>
    <w:rsid w:val="00866AC1"/>
    <w:rsid w:val="008728F2"/>
    <w:rsid w:val="00874D8F"/>
    <w:rsid w:val="0087532C"/>
    <w:rsid w:val="008827BC"/>
    <w:rsid w:val="0088489C"/>
    <w:rsid w:val="00885C59"/>
    <w:rsid w:val="0089272C"/>
    <w:rsid w:val="008939F8"/>
    <w:rsid w:val="00895AC2"/>
    <w:rsid w:val="008976E4"/>
    <w:rsid w:val="008977E5"/>
    <w:rsid w:val="0089789C"/>
    <w:rsid w:val="008A1606"/>
    <w:rsid w:val="008A28BB"/>
    <w:rsid w:val="008A470A"/>
    <w:rsid w:val="008A7034"/>
    <w:rsid w:val="008B076E"/>
    <w:rsid w:val="008B5054"/>
    <w:rsid w:val="008B6EB2"/>
    <w:rsid w:val="008C063E"/>
    <w:rsid w:val="008C08AF"/>
    <w:rsid w:val="008C2535"/>
    <w:rsid w:val="008C59A0"/>
    <w:rsid w:val="008C608C"/>
    <w:rsid w:val="008C6BD9"/>
    <w:rsid w:val="008C6DC1"/>
    <w:rsid w:val="008C7360"/>
    <w:rsid w:val="008D138A"/>
    <w:rsid w:val="008D2834"/>
    <w:rsid w:val="008D2BFD"/>
    <w:rsid w:val="008D3840"/>
    <w:rsid w:val="008D6634"/>
    <w:rsid w:val="008D6EB6"/>
    <w:rsid w:val="008E1D7F"/>
    <w:rsid w:val="008E3593"/>
    <w:rsid w:val="008E6843"/>
    <w:rsid w:val="008E7209"/>
    <w:rsid w:val="008F040E"/>
    <w:rsid w:val="008F0B27"/>
    <w:rsid w:val="008F0C20"/>
    <w:rsid w:val="008F1B5E"/>
    <w:rsid w:val="008F1BA1"/>
    <w:rsid w:val="008F2B57"/>
    <w:rsid w:val="008F44AA"/>
    <w:rsid w:val="008F4FAC"/>
    <w:rsid w:val="008F57F6"/>
    <w:rsid w:val="008F61ED"/>
    <w:rsid w:val="008F69F0"/>
    <w:rsid w:val="008F711F"/>
    <w:rsid w:val="009017D8"/>
    <w:rsid w:val="009021D0"/>
    <w:rsid w:val="0090316A"/>
    <w:rsid w:val="009041AC"/>
    <w:rsid w:val="009064C5"/>
    <w:rsid w:val="00906F08"/>
    <w:rsid w:val="00907E67"/>
    <w:rsid w:val="00910889"/>
    <w:rsid w:val="00910AC7"/>
    <w:rsid w:val="00914A5E"/>
    <w:rsid w:val="0091681C"/>
    <w:rsid w:val="009235DF"/>
    <w:rsid w:val="0092465B"/>
    <w:rsid w:val="00925216"/>
    <w:rsid w:val="00925E87"/>
    <w:rsid w:val="00927478"/>
    <w:rsid w:val="00930E88"/>
    <w:rsid w:val="00932070"/>
    <w:rsid w:val="009321A2"/>
    <w:rsid w:val="0093380D"/>
    <w:rsid w:val="00940996"/>
    <w:rsid w:val="00941022"/>
    <w:rsid w:val="00944A40"/>
    <w:rsid w:val="00945720"/>
    <w:rsid w:val="00945EB4"/>
    <w:rsid w:val="0094689D"/>
    <w:rsid w:val="00952AA1"/>
    <w:rsid w:val="00952CDE"/>
    <w:rsid w:val="0095319F"/>
    <w:rsid w:val="00954A3A"/>
    <w:rsid w:val="00954DF0"/>
    <w:rsid w:val="009556C4"/>
    <w:rsid w:val="00956EE7"/>
    <w:rsid w:val="009600A0"/>
    <w:rsid w:val="00960917"/>
    <w:rsid w:val="00960ED7"/>
    <w:rsid w:val="00960F53"/>
    <w:rsid w:val="00961022"/>
    <w:rsid w:val="0096161E"/>
    <w:rsid w:val="00961AAE"/>
    <w:rsid w:val="009637A1"/>
    <w:rsid w:val="00970578"/>
    <w:rsid w:val="00973ECE"/>
    <w:rsid w:val="009750A2"/>
    <w:rsid w:val="00975FB2"/>
    <w:rsid w:val="00980936"/>
    <w:rsid w:val="009877CA"/>
    <w:rsid w:val="00996318"/>
    <w:rsid w:val="009968C8"/>
    <w:rsid w:val="009A0B1A"/>
    <w:rsid w:val="009A1914"/>
    <w:rsid w:val="009A28F6"/>
    <w:rsid w:val="009A5D5C"/>
    <w:rsid w:val="009A6430"/>
    <w:rsid w:val="009A677B"/>
    <w:rsid w:val="009A697A"/>
    <w:rsid w:val="009B05B4"/>
    <w:rsid w:val="009B0E35"/>
    <w:rsid w:val="009B214E"/>
    <w:rsid w:val="009B3A9F"/>
    <w:rsid w:val="009B4237"/>
    <w:rsid w:val="009B4CA1"/>
    <w:rsid w:val="009B58A3"/>
    <w:rsid w:val="009B5AE8"/>
    <w:rsid w:val="009B6F45"/>
    <w:rsid w:val="009B710B"/>
    <w:rsid w:val="009C0C96"/>
    <w:rsid w:val="009C10A0"/>
    <w:rsid w:val="009C1A2C"/>
    <w:rsid w:val="009C230D"/>
    <w:rsid w:val="009C2559"/>
    <w:rsid w:val="009C30CA"/>
    <w:rsid w:val="009C4039"/>
    <w:rsid w:val="009C621C"/>
    <w:rsid w:val="009D032B"/>
    <w:rsid w:val="009D08DD"/>
    <w:rsid w:val="009D0A3E"/>
    <w:rsid w:val="009D1052"/>
    <w:rsid w:val="009D1140"/>
    <w:rsid w:val="009D1A00"/>
    <w:rsid w:val="009D3C06"/>
    <w:rsid w:val="009D773C"/>
    <w:rsid w:val="009D7963"/>
    <w:rsid w:val="009E0667"/>
    <w:rsid w:val="009E57BF"/>
    <w:rsid w:val="009E692D"/>
    <w:rsid w:val="009F0121"/>
    <w:rsid w:val="009F42AB"/>
    <w:rsid w:val="009F717F"/>
    <w:rsid w:val="00A018E0"/>
    <w:rsid w:val="00A0332C"/>
    <w:rsid w:val="00A038AB"/>
    <w:rsid w:val="00A14FB3"/>
    <w:rsid w:val="00A154A5"/>
    <w:rsid w:val="00A15F21"/>
    <w:rsid w:val="00A1613B"/>
    <w:rsid w:val="00A161B4"/>
    <w:rsid w:val="00A173DB"/>
    <w:rsid w:val="00A17F81"/>
    <w:rsid w:val="00A2289C"/>
    <w:rsid w:val="00A24770"/>
    <w:rsid w:val="00A24B7B"/>
    <w:rsid w:val="00A253AF"/>
    <w:rsid w:val="00A258D2"/>
    <w:rsid w:val="00A25C52"/>
    <w:rsid w:val="00A26E0C"/>
    <w:rsid w:val="00A26FC2"/>
    <w:rsid w:val="00A301B9"/>
    <w:rsid w:val="00A342C7"/>
    <w:rsid w:val="00A34A3F"/>
    <w:rsid w:val="00A3530C"/>
    <w:rsid w:val="00A356A7"/>
    <w:rsid w:val="00A42649"/>
    <w:rsid w:val="00A42A8C"/>
    <w:rsid w:val="00A437CE"/>
    <w:rsid w:val="00A46028"/>
    <w:rsid w:val="00A539D2"/>
    <w:rsid w:val="00A55843"/>
    <w:rsid w:val="00A62136"/>
    <w:rsid w:val="00A62C47"/>
    <w:rsid w:val="00A63FE9"/>
    <w:rsid w:val="00A64B43"/>
    <w:rsid w:val="00A7182D"/>
    <w:rsid w:val="00A7202C"/>
    <w:rsid w:val="00A730B2"/>
    <w:rsid w:val="00A73FCD"/>
    <w:rsid w:val="00A748A3"/>
    <w:rsid w:val="00A81EF7"/>
    <w:rsid w:val="00A834F6"/>
    <w:rsid w:val="00A8650D"/>
    <w:rsid w:val="00A871E2"/>
    <w:rsid w:val="00A9158A"/>
    <w:rsid w:val="00A9483C"/>
    <w:rsid w:val="00A95AB5"/>
    <w:rsid w:val="00A95D11"/>
    <w:rsid w:val="00A963B2"/>
    <w:rsid w:val="00A969A3"/>
    <w:rsid w:val="00A9700D"/>
    <w:rsid w:val="00AA23DA"/>
    <w:rsid w:val="00AB19C5"/>
    <w:rsid w:val="00AB2708"/>
    <w:rsid w:val="00AB2C23"/>
    <w:rsid w:val="00AB3654"/>
    <w:rsid w:val="00AB5139"/>
    <w:rsid w:val="00AC3878"/>
    <w:rsid w:val="00AC7ECB"/>
    <w:rsid w:val="00AD2047"/>
    <w:rsid w:val="00AD3271"/>
    <w:rsid w:val="00AD3C10"/>
    <w:rsid w:val="00AD48B9"/>
    <w:rsid w:val="00AD56CC"/>
    <w:rsid w:val="00AD6442"/>
    <w:rsid w:val="00AD6DCA"/>
    <w:rsid w:val="00AD7434"/>
    <w:rsid w:val="00AE1918"/>
    <w:rsid w:val="00AE265B"/>
    <w:rsid w:val="00AE41DD"/>
    <w:rsid w:val="00AE4F70"/>
    <w:rsid w:val="00AE53CF"/>
    <w:rsid w:val="00AE647B"/>
    <w:rsid w:val="00AE79D9"/>
    <w:rsid w:val="00AF36D9"/>
    <w:rsid w:val="00AF37B1"/>
    <w:rsid w:val="00AF744C"/>
    <w:rsid w:val="00B00025"/>
    <w:rsid w:val="00B007A0"/>
    <w:rsid w:val="00B03DCA"/>
    <w:rsid w:val="00B11C0C"/>
    <w:rsid w:val="00B1216C"/>
    <w:rsid w:val="00B1260B"/>
    <w:rsid w:val="00B14FA7"/>
    <w:rsid w:val="00B17D70"/>
    <w:rsid w:val="00B20E4B"/>
    <w:rsid w:val="00B24093"/>
    <w:rsid w:val="00B24D53"/>
    <w:rsid w:val="00B2533F"/>
    <w:rsid w:val="00B2556B"/>
    <w:rsid w:val="00B2688A"/>
    <w:rsid w:val="00B2704E"/>
    <w:rsid w:val="00B307DA"/>
    <w:rsid w:val="00B30CDA"/>
    <w:rsid w:val="00B314E8"/>
    <w:rsid w:val="00B31CCC"/>
    <w:rsid w:val="00B34F48"/>
    <w:rsid w:val="00B3552F"/>
    <w:rsid w:val="00B35A44"/>
    <w:rsid w:val="00B36BCC"/>
    <w:rsid w:val="00B40EEF"/>
    <w:rsid w:val="00B419F5"/>
    <w:rsid w:val="00B439AA"/>
    <w:rsid w:val="00B44622"/>
    <w:rsid w:val="00B4561B"/>
    <w:rsid w:val="00B47539"/>
    <w:rsid w:val="00B53F08"/>
    <w:rsid w:val="00B54818"/>
    <w:rsid w:val="00B5571F"/>
    <w:rsid w:val="00B55CC6"/>
    <w:rsid w:val="00B60735"/>
    <w:rsid w:val="00B63241"/>
    <w:rsid w:val="00B659A4"/>
    <w:rsid w:val="00B72B61"/>
    <w:rsid w:val="00B72B64"/>
    <w:rsid w:val="00B72BA8"/>
    <w:rsid w:val="00B73884"/>
    <w:rsid w:val="00B77584"/>
    <w:rsid w:val="00B8129A"/>
    <w:rsid w:val="00B814A3"/>
    <w:rsid w:val="00B82133"/>
    <w:rsid w:val="00B82413"/>
    <w:rsid w:val="00B86900"/>
    <w:rsid w:val="00B93DD0"/>
    <w:rsid w:val="00B959C6"/>
    <w:rsid w:val="00BA111A"/>
    <w:rsid w:val="00BA126C"/>
    <w:rsid w:val="00BA3922"/>
    <w:rsid w:val="00BA7CEE"/>
    <w:rsid w:val="00BA7E49"/>
    <w:rsid w:val="00BB0115"/>
    <w:rsid w:val="00BB02B4"/>
    <w:rsid w:val="00BB33BA"/>
    <w:rsid w:val="00BB414B"/>
    <w:rsid w:val="00BB4288"/>
    <w:rsid w:val="00BB457B"/>
    <w:rsid w:val="00BB4EE5"/>
    <w:rsid w:val="00BB6BCF"/>
    <w:rsid w:val="00BC4A57"/>
    <w:rsid w:val="00BC53CF"/>
    <w:rsid w:val="00BC5EE8"/>
    <w:rsid w:val="00BC67F6"/>
    <w:rsid w:val="00BD29D7"/>
    <w:rsid w:val="00BD35F6"/>
    <w:rsid w:val="00BD7571"/>
    <w:rsid w:val="00BE0300"/>
    <w:rsid w:val="00BF0F98"/>
    <w:rsid w:val="00BF31B5"/>
    <w:rsid w:val="00BF48C2"/>
    <w:rsid w:val="00BF65B3"/>
    <w:rsid w:val="00BF6C8E"/>
    <w:rsid w:val="00BF6D32"/>
    <w:rsid w:val="00BF7E34"/>
    <w:rsid w:val="00C00658"/>
    <w:rsid w:val="00C026F7"/>
    <w:rsid w:val="00C02747"/>
    <w:rsid w:val="00C03E36"/>
    <w:rsid w:val="00C05369"/>
    <w:rsid w:val="00C07547"/>
    <w:rsid w:val="00C1019E"/>
    <w:rsid w:val="00C103AD"/>
    <w:rsid w:val="00C1040B"/>
    <w:rsid w:val="00C1045C"/>
    <w:rsid w:val="00C11238"/>
    <w:rsid w:val="00C13709"/>
    <w:rsid w:val="00C13ACF"/>
    <w:rsid w:val="00C142AE"/>
    <w:rsid w:val="00C14FB2"/>
    <w:rsid w:val="00C168FA"/>
    <w:rsid w:val="00C20494"/>
    <w:rsid w:val="00C213CA"/>
    <w:rsid w:val="00C22C4B"/>
    <w:rsid w:val="00C24340"/>
    <w:rsid w:val="00C306A1"/>
    <w:rsid w:val="00C35BC5"/>
    <w:rsid w:val="00C46781"/>
    <w:rsid w:val="00C47B82"/>
    <w:rsid w:val="00C516FE"/>
    <w:rsid w:val="00C53420"/>
    <w:rsid w:val="00C53BA3"/>
    <w:rsid w:val="00C53CDF"/>
    <w:rsid w:val="00C54127"/>
    <w:rsid w:val="00C56EB3"/>
    <w:rsid w:val="00C57852"/>
    <w:rsid w:val="00C604AC"/>
    <w:rsid w:val="00C619CF"/>
    <w:rsid w:val="00C62C7E"/>
    <w:rsid w:val="00C63128"/>
    <w:rsid w:val="00C6366E"/>
    <w:rsid w:val="00C6770C"/>
    <w:rsid w:val="00C7116B"/>
    <w:rsid w:val="00C71248"/>
    <w:rsid w:val="00C722C2"/>
    <w:rsid w:val="00C73525"/>
    <w:rsid w:val="00C7356A"/>
    <w:rsid w:val="00C74623"/>
    <w:rsid w:val="00C7614B"/>
    <w:rsid w:val="00C761F2"/>
    <w:rsid w:val="00C81B9A"/>
    <w:rsid w:val="00C821B8"/>
    <w:rsid w:val="00C85611"/>
    <w:rsid w:val="00C864B8"/>
    <w:rsid w:val="00C86CAE"/>
    <w:rsid w:val="00C877AA"/>
    <w:rsid w:val="00C87CE8"/>
    <w:rsid w:val="00C90C28"/>
    <w:rsid w:val="00C91B2C"/>
    <w:rsid w:val="00C92599"/>
    <w:rsid w:val="00C96873"/>
    <w:rsid w:val="00CA326B"/>
    <w:rsid w:val="00CA3806"/>
    <w:rsid w:val="00CA38DD"/>
    <w:rsid w:val="00CA3E17"/>
    <w:rsid w:val="00CA4A66"/>
    <w:rsid w:val="00CA61B0"/>
    <w:rsid w:val="00CA7BF9"/>
    <w:rsid w:val="00CB0E87"/>
    <w:rsid w:val="00CB1138"/>
    <w:rsid w:val="00CB1931"/>
    <w:rsid w:val="00CB3FB6"/>
    <w:rsid w:val="00CB6D2D"/>
    <w:rsid w:val="00CC15A8"/>
    <w:rsid w:val="00CC2033"/>
    <w:rsid w:val="00CC44AF"/>
    <w:rsid w:val="00CC79A6"/>
    <w:rsid w:val="00CD285D"/>
    <w:rsid w:val="00CD3EA2"/>
    <w:rsid w:val="00CD4093"/>
    <w:rsid w:val="00CD483A"/>
    <w:rsid w:val="00CE0CE2"/>
    <w:rsid w:val="00CE0EAD"/>
    <w:rsid w:val="00CE54F7"/>
    <w:rsid w:val="00CE5C4B"/>
    <w:rsid w:val="00CE64A3"/>
    <w:rsid w:val="00CE76AF"/>
    <w:rsid w:val="00CF1876"/>
    <w:rsid w:val="00CF232E"/>
    <w:rsid w:val="00CF3BE5"/>
    <w:rsid w:val="00CF415B"/>
    <w:rsid w:val="00CF44AD"/>
    <w:rsid w:val="00D00646"/>
    <w:rsid w:val="00D00B8F"/>
    <w:rsid w:val="00D01AFF"/>
    <w:rsid w:val="00D024C4"/>
    <w:rsid w:val="00D02707"/>
    <w:rsid w:val="00D027D4"/>
    <w:rsid w:val="00D075B5"/>
    <w:rsid w:val="00D10175"/>
    <w:rsid w:val="00D121E0"/>
    <w:rsid w:val="00D13B88"/>
    <w:rsid w:val="00D14214"/>
    <w:rsid w:val="00D1746B"/>
    <w:rsid w:val="00D21B61"/>
    <w:rsid w:val="00D24609"/>
    <w:rsid w:val="00D35756"/>
    <w:rsid w:val="00D362B1"/>
    <w:rsid w:val="00D37540"/>
    <w:rsid w:val="00D40B11"/>
    <w:rsid w:val="00D417B0"/>
    <w:rsid w:val="00D42A38"/>
    <w:rsid w:val="00D432E1"/>
    <w:rsid w:val="00D45B89"/>
    <w:rsid w:val="00D47B48"/>
    <w:rsid w:val="00D47CAB"/>
    <w:rsid w:val="00D54763"/>
    <w:rsid w:val="00D54CC7"/>
    <w:rsid w:val="00D54E3B"/>
    <w:rsid w:val="00D5749E"/>
    <w:rsid w:val="00D631CD"/>
    <w:rsid w:val="00D64A80"/>
    <w:rsid w:val="00D66317"/>
    <w:rsid w:val="00D66F2A"/>
    <w:rsid w:val="00D733C3"/>
    <w:rsid w:val="00D735C7"/>
    <w:rsid w:val="00D74056"/>
    <w:rsid w:val="00D7733A"/>
    <w:rsid w:val="00D82604"/>
    <w:rsid w:val="00D83D73"/>
    <w:rsid w:val="00D90DFE"/>
    <w:rsid w:val="00D91F49"/>
    <w:rsid w:val="00D92898"/>
    <w:rsid w:val="00D92AAF"/>
    <w:rsid w:val="00D92C19"/>
    <w:rsid w:val="00D92D18"/>
    <w:rsid w:val="00D93277"/>
    <w:rsid w:val="00D9598E"/>
    <w:rsid w:val="00D961C7"/>
    <w:rsid w:val="00DA1FF0"/>
    <w:rsid w:val="00DA36C9"/>
    <w:rsid w:val="00DA45BC"/>
    <w:rsid w:val="00DA6317"/>
    <w:rsid w:val="00DB1127"/>
    <w:rsid w:val="00DB19A8"/>
    <w:rsid w:val="00DB212A"/>
    <w:rsid w:val="00DB584B"/>
    <w:rsid w:val="00DB5FDE"/>
    <w:rsid w:val="00DB73B8"/>
    <w:rsid w:val="00DC0087"/>
    <w:rsid w:val="00DC1AB2"/>
    <w:rsid w:val="00DC35F2"/>
    <w:rsid w:val="00DC38EB"/>
    <w:rsid w:val="00DC4337"/>
    <w:rsid w:val="00DC4DA1"/>
    <w:rsid w:val="00DC5619"/>
    <w:rsid w:val="00DC6078"/>
    <w:rsid w:val="00DC6A0F"/>
    <w:rsid w:val="00DD02D8"/>
    <w:rsid w:val="00DD20F5"/>
    <w:rsid w:val="00DD22A5"/>
    <w:rsid w:val="00DD3D29"/>
    <w:rsid w:val="00DD3DED"/>
    <w:rsid w:val="00DD520E"/>
    <w:rsid w:val="00DD7481"/>
    <w:rsid w:val="00DE0985"/>
    <w:rsid w:val="00DE1407"/>
    <w:rsid w:val="00DE4092"/>
    <w:rsid w:val="00DE4305"/>
    <w:rsid w:val="00DE49DC"/>
    <w:rsid w:val="00DE4E01"/>
    <w:rsid w:val="00DE4FF0"/>
    <w:rsid w:val="00DE580D"/>
    <w:rsid w:val="00DE6172"/>
    <w:rsid w:val="00DE6B57"/>
    <w:rsid w:val="00DF3FFC"/>
    <w:rsid w:val="00DF5ABC"/>
    <w:rsid w:val="00DF709A"/>
    <w:rsid w:val="00DF7BC5"/>
    <w:rsid w:val="00E01C6F"/>
    <w:rsid w:val="00E01E87"/>
    <w:rsid w:val="00E0426D"/>
    <w:rsid w:val="00E04844"/>
    <w:rsid w:val="00E12FF4"/>
    <w:rsid w:val="00E17545"/>
    <w:rsid w:val="00E226D1"/>
    <w:rsid w:val="00E24C10"/>
    <w:rsid w:val="00E2688D"/>
    <w:rsid w:val="00E328DC"/>
    <w:rsid w:val="00E32F33"/>
    <w:rsid w:val="00E333F6"/>
    <w:rsid w:val="00E339E8"/>
    <w:rsid w:val="00E40310"/>
    <w:rsid w:val="00E40F0D"/>
    <w:rsid w:val="00E466DD"/>
    <w:rsid w:val="00E520A3"/>
    <w:rsid w:val="00E54A99"/>
    <w:rsid w:val="00E55B99"/>
    <w:rsid w:val="00E56693"/>
    <w:rsid w:val="00E57F75"/>
    <w:rsid w:val="00E61FB1"/>
    <w:rsid w:val="00E62011"/>
    <w:rsid w:val="00E63D83"/>
    <w:rsid w:val="00E70DAB"/>
    <w:rsid w:val="00E73D85"/>
    <w:rsid w:val="00E740FC"/>
    <w:rsid w:val="00E75C10"/>
    <w:rsid w:val="00E75C7F"/>
    <w:rsid w:val="00E77DB5"/>
    <w:rsid w:val="00E825FC"/>
    <w:rsid w:val="00E82B4B"/>
    <w:rsid w:val="00E83786"/>
    <w:rsid w:val="00E8477A"/>
    <w:rsid w:val="00E84DD4"/>
    <w:rsid w:val="00E8689F"/>
    <w:rsid w:val="00E86EA0"/>
    <w:rsid w:val="00E87126"/>
    <w:rsid w:val="00E900DE"/>
    <w:rsid w:val="00E92CD1"/>
    <w:rsid w:val="00E93124"/>
    <w:rsid w:val="00E932B4"/>
    <w:rsid w:val="00E957AC"/>
    <w:rsid w:val="00E97C5A"/>
    <w:rsid w:val="00E97CFB"/>
    <w:rsid w:val="00EA1FDD"/>
    <w:rsid w:val="00EA61D0"/>
    <w:rsid w:val="00EB0A49"/>
    <w:rsid w:val="00EB0B4A"/>
    <w:rsid w:val="00EB1170"/>
    <w:rsid w:val="00EB2AB0"/>
    <w:rsid w:val="00EB3CA9"/>
    <w:rsid w:val="00EB7DDC"/>
    <w:rsid w:val="00EC25EB"/>
    <w:rsid w:val="00EC36F6"/>
    <w:rsid w:val="00EC44F1"/>
    <w:rsid w:val="00EC7D2E"/>
    <w:rsid w:val="00ED07C2"/>
    <w:rsid w:val="00ED0B80"/>
    <w:rsid w:val="00ED2267"/>
    <w:rsid w:val="00ED3769"/>
    <w:rsid w:val="00ED3AC9"/>
    <w:rsid w:val="00ED5F57"/>
    <w:rsid w:val="00ED6509"/>
    <w:rsid w:val="00EE4071"/>
    <w:rsid w:val="00EE4102"/>
    <w:rsid w:val="00EE42C6"/>
    <w:rsid w:val="00EE49BC"/>
    <w:rsid w:val="00EE6742"/>
    <w:rsid w:val="00EE7B2C"/>
    <w:rsid w:val="00EF31E2"/>
    <w:rsid w:val="00EF3E81"/>
    <w:rsid w:val="00EF44F3"/>
    <w:rsid w:val="00EF5248"/>
    <w:rsid w:val="00EF67D6"/>
    <w:rsid w:val="00F01127"/>
    <w:rsid w:val="00F053E5"/>
    <w:rsid w:val="00F05E8A"/>
    <w:rsid w:val="00F07132"/>
    <w:rsid w:val="00F07251"/>
    <w:rsid w:val="00F07588"/>
    <w:rsid w:val="00F11895"/>
    <w:rsid w:val="00F13303"/>
    <w:rsid w:val="00F15649"/>
    <w:rsid w:val="00F15A82"/>
    <w:rsid w:val="00F17F32"/>
    <w:rsid w:val="00F252DD"/>
    <w:rsid w:val="00F255DE"/>
    <w:rsid w:val="00F30D5E"/>
    <w:rsid w:val="00F328B0"/>
    <w:rsid w:val="00F34CCE"/>
    <w:rsid w:val="00F35BED"/>
    <w:rsid w:val="00F36CEA"/>
    <w:rsid w:val="00F371DE"/>
    <w:rsid w:val="00F372D0"/>
    <w:rsid w:val="00F4095F"/>
    <w:rsid w:val="00F436EB"/>
    <w:rsid w:val="00F44D09"/>
    <w:rsid w:val="00F467F7"/>
    <w:rsid w:val="00F46ADA"/>
    <w:rsid w:val="00F477E7"/>
    <w:rsid w:val="00F47E9B"/>
    <w:rsid w:val="00F50420"/>
    <w:rsid w:val="00F5136E"/>
    <w:rsid w:val="00F5358A"/>
    <w:rsid w:val="00F57701"/>
    <w:rsid w:val="00F57D66"/>
    <w:rsid w:val="00F60390"/>
    <w:rsid w:val="00F629B5"/>
    <w:rsid w:val="00F65C22"/>
    <w:rsid w:val="00F676EC"/>
    <w:rsid w:val="00F677F9"/>
    <w:rsid w:val="00F72B29"/>
    <w:rsid w:val="00F77A83"/>
    <w:rsid w:val="00F81706"/>
    <w:rsid w:val="00F82260"/>
    <w:rsid w:val="00F82C61"/>
    <w:rsid w:val="00F82F92"/>
    <w:rsid w:val="00F85444"/>
    <w:rsid w:val="00F85F20"/>
    <w:rsid w:val="00F87E07"/>
    <w:rsid w:val="00F90C67"/>
    <w:rsid w:val="00F92447"/>
    <w:rsid w:val="00F929FE"/>
    <w:rsid w:val="00F93C9A"/>
    <w:rsid w:val="00F94F97"/>
    <w:rsid w:val="00F95DF5"/>
    <w:rsid w:val="00FA043C"/>
    <w:rsid w:val="00FA2127"/>
    <w:rsid w:val="00FA2B86"/>
    <w:rsid w:val="00FB0B72"/>
    <w:rsid w:val="00FB1D6A"/>
    <w:rsid w:val="00FB3438"/>
    <w:rsid w:val="00FB539C"/>
    <w:rsid w:val="00FC04F4"/>
    <w:rsid w:val="00FC090A"/>
    <w:rsid w:val="00FC3B56"/>
    <w:rsid w:val="00FC3FAF"/>
    <w:rsid w:val="00FC52F2"/>
    <w:rsid w:val="00FC65A0"/>
    <w:rsid w:val="00FC67DD"/>
    <w:rsid w:val="00FD006C"/>
    <w:rsid w:val="00FD3D06"/>
    <w:rsid w:val="00FD413A"/>
    <w:rsid w:val="00FD6CD0"/>
    <w:rsid w:val="00FE01C1"/>
    <w:rsid w:val="00FE11C8"/>
    <w:rsid w:val="00FE2BEE"/>
    <w:rsid w:val="00FE3B9F"/>
    <w:rsid w:val="00FE4050"/>
    <w:rsid w:val="00FE4DF3"/>
    <w:rsid w:val="00FE6022"/>
    <w:rsid w:val="00FE62E6"/>
    <w:rsid w:val="00FF1D7D"/>
    <w:rsid w:val="00FF26E4"/>
    <w:rsid w:val="00FF3D44"/>
    <w:rsid w:val="00FF5063"/>
    <w:rsid w:val="00FF5A1B"/>
    <w:rsid w:val="00FF5D1C"/>
    <w:rsid w:val="00FF6B8D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244E691"/>
  <w15:chartTrackingRefBased/>
  <w15:docId w15:val="{FA6907CB-40E3-479C-A78B-89ECB972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b w:val="0"/>
    </w:rPr>
  </w:style>
  <w:style w:type="character" w:customStyle="1" w:styleId="WW8Num5z0">
    <w:name w:val="WW8Num5z0"/>
    <w:rPr>
      <w:b w:val="0"/>
    </w:rPr>
  </w:style>
  <w:style w:type="character" w:customStyle="1" w:styleId="WW8Num8z0">
    <w:name w:val="WW8Num8z0"/>
    <w:rPr>
      <w:b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Верхний колонтитул Знак"/>
    <w:link w:val="10"/>
    <w:uiPriority w:val="99"/>
    <w:rPr>
      <w:sz w:val="22"/>
      <w:szCs w:val="22"/>
    </w:rPr>
  </w:style>
  <w:style w:type="character" w:customStyle="1" w:styleId="a5">
    <w:name w:val="Нижний колонтитул Знак"/>
    <w:uiPriority w:val="99"/>
    <w:rPr>
      <w:sz w:val="22"/>
      <w:szCs w:val="22"/>
    </w:rPr>
  </w:style>
  <w:style w:type="character" w:customStyle="1" w:styleId="a6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sz w:val="22"/>
      <w:szCs w:val="22"/>
    </w:rPr>
  </w:style>
  <w:style w:type="character" w:styleId="a7">
    <w:name w:val="FollowedHyperlink"/>
    <w:rPr>
      <w:color w:val="800080"/>
      <w:u w:val="single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c">
    <w:name w:val="List Paragraph"/>
    <w:basedOn w:val="a"/>
    <w:qFormat/>
    <w:pPr>
      <w:ind w:left="708"/>
    </w:pPr>
  </w:style>
  <w:style w:type="paragraph" w:styleId="ad">
    <w:name w:val="header"/>
    <w:basedOn w:val="a"/>
    <w:link w:val="13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Style3">
    <w:name w:val="Style3"/>
    <w:basedOn w:val="a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  <w:spacing w:after="0" w:line="278" w:lineRule="exact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rsid w:val="00D21B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Гипертекстовая ссылка"/>
    <w:uiPriority w:val="99"/>
    <w:rsid w:val="00EB0B4A"/>
    <w:rPr>
      <w:color w:val="106BBE"/>
    </w:rPr>
  </w:style>
  <w:style w:type="paragraph" w:customStyle="1" w:styleId="af1">
    <w:name w:val="Комментарий"/>
    <w:basedOn w:val="a"/>
    <w:next w:val="a"/>
    <w:uiPriority w:val="99"/>
    <w:rsid w:val="00EB0B4A"/>
    <w:pPr>
      <w:widowControl w:val="0"/>
      <w:suppressAutoHyphens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2">
    <w:name w:val="Информация о версии"/>
    <w:basedOn w:val="af1"/>
    <w:next w:val="a"/>
    <w:uiPriority w:val="99"/>
    <w:rsid w:val="00EB0B4A"/>
    <w:rPr>
      <w:i/>
      <w:iCs/>
    </w:rPr>
  </w:style>
  <w:style w:type="paragraph" w:styleId="3">
    <w:name w:val="Body Text Indent 3"/>
    <w:basedOn w:val="a"/>
    <w:link w:val="30"/>
    <w:uiPriority w:val="99"/>
    <w:semiHidden/>
    <w:unhideWhenUsed/>
    <w:rsid w:val="008427A2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sid w:val="008427A2"/>
    <w:rPr>
      <w:rFonts w:ascii="Calibri" w:eastAsia="Calibri" w:hAnsi="Calibri"/>
      <w:sz w:val="16"/>
      <w:szCs w:val="16"/>
      <w:lang w:eastAsia="ar-SA"/>
    </w:rPr>
  </w:style>
  <w:style w:type="paragraph" w:customStyle="1" w:styleId="ConsNormal">
    <w:name w:val="ConsNormal"/>
    <w:rsid w:val="001F281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3">
    <w:name w:val="caption"/>
    <w:basedOn w:val="a"/>
    <w:next w:val="a"/>
    <w:uiPriority w:val="35"/>
    <w:qFormat/>
    <w:rsid w:val="00C73525"/>
    <w:pPr>
      <w:suppressAutoHyphens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735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4">
    <w:name w:val="Неразрешенное упоминание"/>
    <w:uiPriority w:val="99"/>
    <w:semiHidden/>
    <w:unhideWhenUsed/>
    <w:rsid w:val="005B3FDF"/>
    <w:rPr>
      <w:color w:val="605E5C"/>
      <w:shd w:val="clear" w:color="auto" w:fill="E1DFDD"/>
    </w:rPr>
  </w:style>
  <w:style w:type="paragraph" w:styleId="af5">
    <w:name w:val="footnote text"/>
    <w:basedOn w:val="a"/>
    <w:link w:val="af6"/>
    <w:uiPriority w:val="99"/>
    <w:semiHidden/>
    <w:unhideWhenUsed/>
    <w:rsid w:val="005B3FDF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f6">
    <w:name w:val="Текст сноски Знак"/>
    <w:link w:val="af5"/>
    <w:uiPriority w:val="99"/>
    <w:semiHidden/>
    <w:rsid w:val="005B3FDF"/>
    <w:rPr>
      <w:rFonts w:ascii="Arial" w:hAnsi="Arial" w:cs="Arial"/>
    </w:rPr>
  </w:style>
  <w:style w:type="character" w:styleId="af7">
    <w:name w:val="footnote reference"/>
    <w:uiPriority w:val="99"/>
    <w:semiHidden/>
    <w:unhideWhenUsed/>
    <w:rsid w:val="005B3FDF"/>
    <w:rPr>
      <w:vertAlign w:val="superscript"/>
    </w:rPr>
  </w:style>
  <w:style w:type="paragraph" w:customStyle="1" w:styleId="FR1">
    <w:name w:val="FR1"/>
    <w:rsid w:val="00C05369"/>
    <w:pPr>
      <w:widowControl w:val="0"/>
      <w:autoSpaceDE w:val="0"/>
      <w:autoSpaceDN w:val="0"/>
      <w:adjustRightInd w:val="0"/>
      <w:ind w:left="80"/>
      <w:jc w:val="center"/>
    </w:pPr>
    <w:rPr>
      <w:rFonts w:ascii="Courier New" w:hAnsi="Courier New" w:cs="Courier New"/>
      <w:b/>
      <w:bCs/>
      <w:sz w:val="22"/>
      <w:szCs w:val="22"/>
    </w:rPr>
  </w:style>
  <w:style w:type="character" w:customStyle="1" w:styleId="2">
    <w:name w:val="Основной текст (2)_"/>
    <w:link w:val="20"/>
    <w:rsid w:val="008B076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076E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/>
      <w:sz w:val="28"/>
      <w:szCs w:val="28"/>
      <w:lang w:eastAsia="ru-RU"/>
    </w:rPr>
  </w:style>
  <w:style w:type="table" w:styleId="af8">
    <w:name w:val="Table Grid"/>
    <w:basedOn w:val="a1"/>
    <w:uiPriority w:val="59"/>
    <w:rsid w:val="002D67FF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5pt">
    <w:name w:val="Основной текст (2) + 10;5 pt;Не полужирный"/>
    <w:rsid w:val="005641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Не полужирный"/>
    <w:rsid w:val="009B58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numbering" w:customStyle="1" w:styleId="14">
    <w:name w:val="Нет списка1"/>
    <w:next w:val="a2"/>
    <w:uiPriority w:val="99"/>
    <w:semiHidden/>
    <w:unhideWhenUsed/>
    <w:rsid w:val="004075A0"/>
  </w:style>
  <w:style w:type="character" w:customStyle="1" w:styleId="31">
    <w:name w:val="Основной текст (3)_"/>
    <w:basedOn w:val="a0"/>
    <w:link w:val="32"/>
    <w:rsid w:val="004075A0"/>
    <w:rPr>
      <w:sz w:val="32"/>
      <w:szCs w:val="32"/>
      <w:shd w:val="clear" w:color="auto" w:fill="FFFFFF"/>
    </w:rPr>
  </w:style>
  <w:style w:type="character" w:customStyle="1" w:styleId="216pt">
    <w:name w:val="Основной текст (2) + 16 pt"/>
    <w:basedOn w:val="2"/>
    <w:rsid w:val="004075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15">
    <w:name w:val="Заголовок №1_"/>
    <w:basedOn w:val="a0"/>
    <w:link w:val="16"/>
    <w:rsid w:val="004075A0"/>
    <w:rPr>
      <w:sz w:val="32"/>
      <w:szCs w:val="32"/>
      <w:shd w:val="clear" w:color="auto" w:fill="FFFFFF"/>
    </w:rPr>
  </w:style>
  <w:style w:type="character" w:customStyle="1" w:styleId="211pt">
    <w:name w:val="Основной текст (2) + 11 pt"/>
    <w:basedOn w:val="2"/>
    <w:rsid w:val="004075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9">
    <w:name w:val="Колонтитул_"/>
    <w:basedOn w:val="a0"/>
    <w:rsid w:val="004075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a">
    <w:name w:val="Колонтитул"/>
    <w:basedOn w:val="af9"/>
    <w:rsid w:val="004075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sid w:val="004075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4075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4075A0"/>
    <w:rPr>
      <w:sz w:val="18"/>
      <w:szCs w:val="18"/>
      <w:shd w:val="clear" w:color="auto" w:fill="FFFFFF"/>
    </w:rPr>
  </w:style>
  <w:style w:type="character" w:customStyle="1" w:styleId="afb">
    <w:name w:val="Оглавление_"/>
    <w:basedOn w:val="a0"/>
    <w:link w:val="afc"/>
    <w:rsid w:val="004075A0"/>
    <w:rPr>
      <w:sz w:val="28"/>
      <w:szCs w:val="28"/>
      <w:shd w:val="clear" w:color="auto" w:fill="FFFFFF"/>
    </w:rPr>
  </w:style>
  <w:style w:type="character" w:customStyle="1" w:styleId="11pt">
    <w:name w:val="Колонтитул + 11 pt"/>
    <w:basedOn w:val="af9"/>
    <w:rsid w:val="004075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pt">
    <w:name w:val="Колонтитул + 8 pt;Полужирный"/>
    <w:basedOn w:val="af9"/>
    <w:rsid w:val="004075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075A0"/>
    <w:rPr>
      <w:b/>
      <w:bCs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75A0"/>
    <w:rPr>
      <w:b/>
      <w:bCs/>
      <w:sz w:val="14"/>
      <w:szCs w:val="14"/>
      <w:shd w:val="clear" w:color="auto" w:fill="FFFFFF"/>
    </w:rPr>
  </w:style>
  <w:style w:type="character" w:customStyle="1" w:styleId="22">
    <w:name w:val="Основной текст (2) + Полужирный"/>
    <w:basedOn w:val="2"/>
    <w:rsid w:val="004075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075A0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075A0"/>
    <w:pPr>
      <w:widowControl w:val="0"/>
      <w:shd w:val="clear" w:color="auto" w:fill="FFFFFF"/>
      <w:suppressAutoHyphens w:val="0"/>
      <w:spacing w:after="0" w:line="365" w:lineRule="exact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16">
    <w:name w:val="Заголовок №1"/>
    <w:basedOn w:val="a"/>
    <w:link w:val="15"/>
    <w:rsid w:val="004075A0"/>
    <w:pPr>
      <w:widowControl w:val="0"/>
      <w:shd w:val="clear" w:color="auto" w:fill="FFFFFF"/>
      <w:suppressAutoHyphens w:val="0"/>
      <w:spacing w:after="420" w:line="0" w:lineRule="atLeast"/>
      <w:outlineLvl w:val="0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40">
    <w:name w:val="Основной текст (4)"/>
    <w:basedOn w:val="a"/>
    <w:link w:val="4"/>
    <w:rsid w:val="004075A0"/>
    <w:pPr>
      <w:widowControl w:val="0"/>
      <w:shd w:val="clear" w:color="auto" w:fill="FFFFFF"/>
      <w:suppressAutoHyphens w:val="0"/>
      <w:spacing w:after="0" w:line="322" w:lineRule="exact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c">
    <w:name w:val="Оглавление"/>
    <w:basedOn w:val="a"/>
    <w:link w:val="afb"/>
    <w:rsid w:val="004075A0"/>
    <w:pPr>
      <w:widowControl w:val="0"/>
      <w:shd w:val="clear" w:color="auto" w:fill="FFFFFF"/>
      <w:suppressAutoHyphens w:val="0"/>
      <w:spacing w:after="0" w:line="322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60">
    <w:name w:val="Основной текст (6)"/>
    <w:basedOn w:val="a"/>
    <w:link w:val="6"/>
    <w:rsid w:val="004075A0"/>
    <w:pPr>
      <w:widowControl w:val="0"/>
      <w:shd w:val="clear" w:color="auto" w:fill="FFFFFF"/>
      <w:suppressAutoHyphens w:val="0"/>
      <w:spacing w:before="120" w:after="240" w:line="0" w:lineRule="atLeast"/>
      <w:jc w:val="both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50">
    <w:name w:val="Основной текст (5)"/>
    <w:basedOn w:val="a"/>
    <w:link w:val="5"/>
    <w:rsid w:val="004075A0"/>
    <w:pPr>
      <w:widowControl w:val="0"/>
      <w:shd w:val="clear" w:color="auto" w:fill="FFFFFF"/>
      <w:suppressAutoHyphens w:val="0"/>
      <w:spacing w:before="720" w:after="240" w:line="230" w:lineRule="exact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70">
    <w:name w:val="Основной текст (7)"/>
    <w:basedOn w:val="a"/>
    <w:link w:val="7"/>
    <w:rsid w:val="004075A0"/>
    <w:pPr>
      <w:widowControl w:val="0"/>
      <w:shd w:val="clear" w:color="auto" w:fill="FFFFFF"/>
      <w:suppressAutoHyphens w:val="0"/>
      <w:spacing w:before="240" w:after="120" w:line="0" w:lineRule="atLeast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075A0"/>
  </w:style>
  <w:style w:type="character" w:customStyle="1" w:styleId="afd">
    <w:name w:val="Подпись к таблице_"/>
    <w:basedOn w:val="a0"/>
    <w:link w:val="afe"/>
    <w:rsid w:val="004075A0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27pt">
    <w:name w:val="Основной текст (2) + 7 pt"/>
    <w:basedOn w:val="2"/>
    <w:rsid w:val="004075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7pt0">
    <w:name w:val="Основной текст (2) + 7 pt;Полужирный"/>
    <w:basedOn w:val="2"/>
    <w:rsid w:val="004075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afe">
    <w:name w:val="Подпись к таблице"/>
    <w:basedOn w:val="a"/>
    <w:link w:val="afd"/>
    <w:rsid w:val="004075A0"/>
    <w:pPr>
      <w:widowControl w:val="0"/>
      <w:shd w:val="clear" w:color="auto" w:fill="FFFFFF"/>
      <w:suppressAutoHyphens w:val="0"/>
      <w:spacing w:after="0" w:line="156" w:lineRule="exact"/>
    </w:pPr>
    <w:rPr>
      <w:rFonts w:ascii="Arial" w:eastAsia="Arial" w:hAnsi="Arial" w:cs="Arial"/>
      <w:sz w:val="14"/>
      <w:szCs w:val="14"/>
      <w:lang w:eastAsia="ru-RU"/>
    </w:rPr>
  </w:style>
  <w:style w:type="paragraph" w:customStyle="1" w:styleId="10">
    <w:name w:val="Верхний колонтитул1"/>
    <w:basedOn w:val="a"/>
    <w:next w:val="ad"/>
    <w:link w:val="a4"/>
    <w:uiPriority w:val="99"/>
    <w:unhideWhenUsed/>
    <w:rsid w:val="004075A0"/>
    <w:pPr>
      <w:tabs>
        <w:tab w:val="center" w:pos="4677"/>
        <w:tab w:val="right" w:pos="9355"/>
      </w:tabs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/>
      <w:lang w:eastAsia="ru-RU"/>
    </w:rPr>
  </w:style>
  <w:style w:type="character" w:customStyle="1" w:styleId="13">
    <w:name w:val="Верхний колонтитул Знак1"/>
    <w:basedOn w:val="a0"/>
    <w:link w:val="ad"/>
    <w:uiPriority w:val="99"/>
    <w:rsid w:val="004075A0"/>
    <w:rPr>
      <w:rFonts w:ascii="Calibri" w:eastAsia="Calibri" w:hAnsi="Calibri"/>
      <w:sz w:val="22"/>
      <w:szCs w:val="22"/>
      <w:lang w:val="x-none" w:eastAsia="ar-SA"/>
    </w:rPr>
  </w:style>
  <w:style w:type="character" w:customStyle="1" w:styleId="220">
    <w:name w:val="Основной текст (2)2"/>
    <w:basedOn w:val="2"/>
    <w:rsid w:val="004075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(2)1"/>
    <w:basedOn w:val="a"/>
    <w:rsid w:val="004075A0"/>
    <w:pPr>
      <w:widowControl w:val="0"/>
      <w:shd w:val="clear" w:color="auto" w:fill="FFFFFF"/>
      <w:suppressAutoHyphens w:val="0"/>
      <w:spacing w:before="3600" w:after="4380" w:line="322" w:lineRule="exact"/>
      <w:jc w:val="center"/>
    </w:pPr>
    <w:rPr>
      <w:rFonts w:ascii="Times New Roman" w:eastAsia="Times New Roman" w:hAnsi="Times New Roman"/>
      <w:color w:val="000000"/>
      <w:sz w:val="28"/>
      <w:szCs w:val="28"/>
      <w:lang w:eastAsia="ru-RU" w:bidi="ru-RU"/>
    </w:rPr>
  </w:style>
  <w:style w:type="paragraph" w:customStyle="1" w:styleId="17">
    <w:name w:val="Колонтитул1"/>
    <w:basedOn w:val="a"/>
    <w:rsid w:val="004075A0"/>
    <w:pPr>
      <w:widowControl w:val="0"/>
      <w:shd w:val="clear" w:color="auto" w:fill="FFFFFF"/>
      <w:suppressAutoHyphens w:val="0"/>
      <w:spacing w:after="0" w:line="322" w:lineRule="exact"/>
      <w:jc w:val="center"/>
    </w:pPr>
    <w:rPr>
      <w:rFonts w:ascii="Times New Roman" w:eastAsia="Times New Roman" w:hAnsi="Times New Roman"/>
      <w:color w:val="000000"/>
      <w:sz w:val="28"/>
      <w:szCs w:val="28"/>
      <w:lang w:eastAsia="ru-RU" w:bidi="ru-RU"/>
    </w:rPr>
  </w:style>
  <w:style w:type="table" w:customStyle="1" w:styleId="18">
    <w:name w:val="Сетка таблицы1"/>
    <w:basedOn w:val="a1"/>
    <w:next w:val="af8"/>
    <w:uiPriority w:val="39"/>
    <w:rsid w:val="001C66CE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hyperlink" Target="https://tuapseregion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seltorg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om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eltor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hyperlink" Target="mailto:info@roseltorg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" TargetMode="External"/><Relationship Id="rId14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1B8D2-8990-4B4F-AD66-488FE97D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13</Pages>
  <Words>6928</Words>
  <Characters>39490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46326</CharactersWithSpaces>
  <SharedDoc>false</SharedDoc>
  <HLinks>
    <vt:vector size="54" baseType="variant">
      <vt:variant>
        <vt:i4>1245191</vt:i4>
      </vt:variant>
      <vt:variant>
        <vt:i4>24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21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4718686</vt:i4>
      </vt:variant>
      <vt:variant>
        <vt:i4>18</vt:i4>
      </vt:variant>
      <vt:variant>
        <vt:i4>0</vt:i4>
      </vt:variant>
      <vt:variant>
        <vt:i4>5</vt:i4>
      </vt:variant>
      <vt:variant>
        <vt:lpwstr>https://admtuapse.ru/</vt:lpwstr>
      </vt:variant>
      <vt:variant>
        <vt:lpwstr/>
      </vt:variant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https://tuapseregion.ru/</vt:lpwstr>
      </vt:variant>
      <vt:variant>
        <vt:lpwstr/>
      </vt:variant>
      <vt:variant>
        <vt:i4>1245191</vt:i4>
      </vt:variant>
      <vt:variant>
        <vt:i4>12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4587607</vt:i4>
      </vt:variant>
      <vt:variant>
        <vt:i4>9</vt:i4>
      </vt:variant>
      <vt:variant>
        <vt:i4>0</vt:i4>
      </vt:variant>
      <vt:variant>
        <vt:i4>5</vt:i4>
      </vt:variant>
      <vt:variant>
        <vt:lpwstr>https://roseltorg.ru/</vt:lpwstr>
      </vt:variant>
      <vt:variant>
        <vt:lpwstr/>
      </vt:variant>
      <vt:variant>
        <vt:i4>7995484</vt:i4>
      </vt:variant>
      <vt:variant>
        <vt:i4>6</vt:i4>
      </vt:variant>
      <vt:variant>
        <vt:i4>0</vt:i4>
      </vt:variant>
      <vt:variant>
        <vt:i4>5</vt:i4>
      </vt:variant>
      <vt:variant>
        <vt:lpwstr>mailto:info@roseltorg.ru</vt:lpwstr>
      </vt:variant>
      <vt:variant>
        <vt:lpwstr/>
      </vt:variant>
      <vt:variant>
        <vt:i4>2031703</vt:i4>
      </vt:variant>
      <vt:variant>
        <vt:i4>3</vt:i4>
      </vt:variant>
      <vt:variant>
        <vt:i4>0</vt:i4>
      </vt:variant>
      <vt:variant>
        <vt:i4>5</vt:i4>
      </vt:variant>
      <vt:variant>
        <vt:lpwstr>https://www.roseltorg.ru/</vt:lpwstr>
      </vt:variant>
      <vt:variant>
        <vt:lpwstr/>
      </vt:variant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2024-05-16T11:18:00Z</cp:lastPrinted>
  <dcterms:created xsi:type="dcterms:W3CDTF">2025-05-29T09:28:00Z</dcterms:created>
  <dcterms:modified xsi:type="dcterms:W3CDTF">2025-06-06T06:27:00Z</dcterms:modified>
</cp:coreProperties>
</file>