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B4" w:rsidRDefault="004433B4" w:rsidP="004433B4">
      <w:pPr>
        <w:widowControl w:val="0"/>
        <w:autoSpaceDE w:val="0"/>
        <w:autoSpaceDN w:val="0"/>
        <w:adjustRightInd w:val="0"/>
        <w:ind w:left="4536"/>
        <w:jc w:val="both"/>
        <w:rPr>
          <w:sz w:val="28"/>
          <w:szCs w:val="28"/>
          <w:lang w:val="ru-RU"/>
        </w:rPr>
      </w:pPr>
      <w:r>
        <w:rPr>
          <w:sz w:val="28"/>
          <w:szCs w:val="28"/>
          <w:lang w:val="ru-RU"/>
        </w:rPr>
        <w:t>Начальнику управления</w:t>
      </w:r>
    </w:p>
    <w:p w:rsidR="004433B4" w:rsidRDefault="004433B4" w:rsidP="004433B4">
      <w:pPr>
        <w:widowControl w:val="0"/>
        <w:autoSpaceDE w:val="0"/>
        <w:autoSpaceDN w:val="0"/>
        <w:adjustRightInd w:val="0"/>
        <w:ind w:left="4536"/>
        <w:jc w:val="both"/>
        <w:rPr>
          <w:sz w:val="28"/>
          <w:szCs w:val="28"/>
          <w:lang w:val="ru-RU"/>
        </w:rPr>
      </w:pPr>
      <w:r>
        <w:rPr>
          <w:sz w:val="28"/>
          <w:szCs w:val="28"/>
          <w:lang w:val="ru-RU"/>
        </w:rPr>
        <w:t xml:space="preserve">сельского хозяйства и </w:t>
      </w:r>
      <w:proofErr w:type="gramStart"/>
      <w:r>
        <w:rPr>
          <w:sz w:val="28"/>
          <w:szCs w:val="28"/>
          <w:lang w:val="ru-RU"/>
        </w:rPr>
        <w:t>перерабатывающей</w:t>
      </w:r>
      <w:proofErr w:type="gramEnd"/>
    </w:p>
    <w:p w:rsidR="004433B4" w:rsidRDefault="004433B4" w:rsidP="004433B4">
      <w:pPr>
        <w:widowControl w:val="0"/>
        <w:autoSpaceDE w:val="0"/>
        <w:autoSpaceDN w:val="0"/>
        <w:adjustRightInd w:val="0"/>
        <w:ind w:left="4536"/>
        <w:jc w:val="both"/>
        <w:rPr>
          <w:sz w:val="28"/>
          <w:szCs w:val="28"/>
          <w:lang w:val="ru-RU"/>
        </w:rPr>
      </w:pPr>
      <w:r>
        <w:rPr>
          <w:sz w:val="28"/>
          <w:szCs w:val="28"/>
          <w:lang w:val="ru-RU"/>
        </w:rPr>
        <w:t>промышленности</w:t>
      </w:r>
      <w:r w:rsidRPr="00C935EE">
        <w:rPr>
          <w:sz w:val="28"/>
          <w:szCs w:val="28"/>
          <w:lang w:val="ru-RU"/>
        </w:rPr>
        <w:t xml:space="preserve"> </w:t>
      </w:r>
      <w:r>
        <w:rPr>
          <w:sz w:val="28"/>
          <w:szCs w:val="28"/>
          <w:lang w:val="ru-RU"/>
        </w:rPr>
        <w:t>администрации</w:t>
      </w:r>
    </w:p>
    <w:p w:rsidR="004433B4" w:rsidRDefault="004433B4" w:rsidP="004433B4">
      <w:pPr>
        <w:widowControl w:val="0"/>
        <w:autoSpaceDE w:val="0"/>
        <w:autoSpaceDN w:val="0"/>
        <w:adjustRightInd w:val="0"/>
        <w:ind w:left="4536"/>
        <w:jc w:val="both"/>
        <w:rPr>
          <w:sz w:val="28"/>
          <w:szCs w:val="28"/>
          <w:lang w:val="ru-RU"/>
        </w:rPr>
      </w:pPr>
      <w:r>
        <w:rPr>
          <w:sz w:val="28"/>
          <w:szCs w:val="28"/>
          <w:lang w:val="ru-RU"/>
        </w:rPr>
        <w:t>муниципального  образования</w:t>
      </w:r>
    </w:p>
    <w:p w:rsidR="004433B4" w:rsidRDefault="004433B4" w:rsidP="004433B4">
      <w:pPr>
        <w:widowControl w:val="0"/>
        <w:autoSpaceDE w:val="0"/>
        <w:autoSpaceDN w:val="0"/>
        <w:adjustRightInd w:val="0"/>
        <w:ind w:left="4536"/>
        <w:jc w:val="both"/>
        <w:rPr>
          <w:sz w:val="28"/>
          <w:szCs w:val="28"/>
          <w:lang w:val="ru-RU"/>
        </w:rPr>
      </w:pPr>
      <w:r>
        <w:rPr>
          <w:sz w:val="28"/>
          <w:szCs w:val="28"/>
          <w:lang w:val="ru-RU"/>
        </w:rPr>
        <w:t>Туапсинский район</w:t>
      </w:r>
    </w:p>
    <w:p w:rsidR="004433B4" w:rsidRDefault="004433B4" w:rsidP="004433B4">
      <w:pPr>
        <w:widowControl w:val="0"/>
        <w:autoSpaceDE w:val="0"/>
        <w:autoSpaceDN w:val="0"/>
        <w:adjustRightInd w:val="0"/>
        <w:ind w:left="4536"/>
        <w:jc w:val="both"/>
        <w:rPr>
          <w:b/>
          <w:sz w:val="28"/>
          <w:szCs w:val="28"/>
          <w:lang w:val="ru-RU"/>
        </w:rPr>
      </w:pPr>
      <w:proofErr w:type="spellStart"/>
      <w:r>
        <w:rPr>
          <w:sz w:val="28"/>
          <w:szCs w:val="28"/>
          <w:lang w:val="ru-RU"/>
        </w:rPr>
        <w:t>И.И.Томич</w:t>
      </w:r>
      <w:proofErr w:type="spellEnd"/>
    </w:p>
    <w:p w:rsidR="004433B4" w:rsidRDefault="004433B4" w:rsidP="004433B4">
      <w:pPr>
        <w:widowControl w:val="0"/>
        <w:autoSpaceDE w:val="0"/>
        <w:autoSpaceDN w:val="0"/>
        <w:adjustRightInd w:val="0"/>
        <w:ind w:left="4536"/>
        <w:jc w:val="both"/>
        <w:rPr>
          <w:b/>
          <w:sz w:val="28"/>
          <w:szCs w:val="28"/>
          <w:lang w:val="ru-RU"/>
        </w:rPr>
      </w:pPr>
    </w:p>
    <w:p w:rsidR="004433B4" w:rsidRDefault="004433B4" w:rsidP="004433B4">
      <w:pPr>
        <w:widowControl w:val="0"/>
        <w:autoSpaceDE w:val="0"/>
        <w:autoSpaceDN w:val="0"/>
        <w:adjustRightInd w:val="0"/>
        <w:jc w:val="center"/>
        <w:rPr>
          <w:b/>
          <w:sz w:val="28"/>
          <w:szCs w:val="28"/>
          <w:lang w:val="ru-RU"/>
        </w:rPr>
      </w:pPr>
    </w:p>
    <w:p w:rsidR="004433B4" w:rsidRDefault="004433B4" w:rsidP="004433B4">
      <w:pPr>
        <w:jc w:val="center"/>
        <w:rPr>
          <w:b/>
          <w:sz w:val="28"/>
          <w:szCs w:val="28"/>
          <w:lang w:val="ru-RU"/>
        </w:rPr>
      </w:pPr>
      <w:r>
        <w:rPr>
          <w:b/>
          <w:sz w:val="28"/>
          <w:szCs w:val="28"/>
          <w:lang w:val="ru-RU"/>
        </w:rPr>
        <w:t>Заключение</w:t>
      </w:r>
    </w:p>
    <w:p w:rsidR="004433B4" w:rsidRDefault="004433B4" w:rsidP="004433B4">
      <w:pPr>
        <w:jc w:val="center"/>
        <w:rPr>
          <w:b/>
          <w:sz w:val="28"/>
          <w:szCs w:val="28"/>
          <w:lang w:val="ru-RU"/>
        </w:rPr>
      </w:pPr>
    </w:p>
    <w:p w:rsidR="004433B4" w:rsidRDefault="004433B4" w:rsidP="004433B4">
      <w:pPr>
        <w:widowControl w:val="0"/>
        <w:autoSpaceDE w:val="0"/>
        <w:autoSpaceDN w:val="0"/>
        <w:adjustRightInd w:val="0"/>
        <w:jc w:val="center"/>
        <w:rPr>
          <w:sz w:val="28"/>
          <w:szCs w:val="28"/>
          <w:lang w:val="ru-RU"/>
        </w:rPr>
      </w:pPr>
      <w:r>
        <w:rPr>
          <w:sz w:val="28"/>
          <w:szCs w:val="28"/>
          <w:lang w:val="ru-RU"/>
        </w:rPr>
        <w:t>по результатам экспертизы проекта постановления администрации МО Туапсинский район «</w:t>
      </w:r>
      <w:r w:rsidR="00E93951">
        <w:rPr>
          <w:sz w:val="28"/>
          <w:szCs w:val="28"/>
          <w:lang w:val="ru-RU"/>
        </w:rPr>
        <w:t>Об утверждении Порядка субсидирования предприятий сельского хозяйства и малых форм хозяйствования  агропромышленного комплекса муниципального образования Туапсинский район за  счет  средств муниципального бюджета</w:t>
      </w:r>
      <w:r>
        <w:rPr>
          <w:sz w:val="28"/>
          <w:szCs w:val="28"/>
          <w:lang w:val="ru-RU"/>
        </w:rPr>
        <w:t>»</w:t>
      </w:r>
    </w:p>
    <w:p w:rsidR="004433B4" w:rsidRDefault="004433B4" w:rsidP="004433B4">
      <w:pPr>
        <w:widowControl w:val="0"/>
        <w:autoSpaceDE w:val="0"/>
        <w:autoSpaceDN w:val="0"/>
        <w:adjustRightInd w:val="0"/>
        <w:jc w:val="center"/>
        <w:rPr>
          <w:sz w:val="28"/>
          <w:szCs w:val="28"/>
          <w:lang w:val="ru-RU"/>
        </w:rPr>
      </w:pPr>
    </w:p>
    <w:p w:rsidR="004433B4" w:rsidRDefault="004433B4" w:rsidP="004433B4">
      <w:pPr>
        <w:widowControl w:val="0"/>
        <w:autoSpaceDE w:val="0"/>
        <w:autoSpaceDN w:val="0"/>
        <w:adjustRightInd w:val="0"/>
        <w:ind w:firstLine="567"/>
        <w:jc w:val="both"/>
        <w:rPr>
          <w:sz w:val="28"/>
          <w:szCs w:val="28"/>
          <w:lang w:val="ru-RU"/>
        </w:rPr>
      </w:pPr>
      <w:r>
        <w:rPr>
          <w:sz w:val="28"/>
          <w:szCs w:val="28"/>
          <w:lang w:val="ru-RU"/>
        </w:rPr>
        <w:t xml:space="preserve">    </w:t>
      </w:r>
      <w:proofErr w:type="gramStart"/>
      <w:r>
        <w:rPr>
          <w:sz w:val="28"/>
          <w:szCs w:val="28"/>
          <w:lang w:val="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lang w:val="ru-RU"/>
        </w:rPr>
        <w:t>,</w:t>
      </w:r>
      <w:r>
        <w:rPr>
          <w:b/>
          <w:bCs/>
          <w:sz w:val="28"/>
          <w:szCs w:val="28"/>
          <w:lang w:val="ru-RU"/>
        </w:rPr>
        <w:t xml:space="preserve"> </w:t>
      </w:r>
      <w:r w:rsidR="00E93951">
        <w:rPr>
          <w:b/>
          <w:bCs/>
          <w:sz w:val="28"/>
          <w:szCs w:val="28"/>
          <w:lang w:val="ru-RU"/>
        </w:rPr>
        <w:t>«</w:t>
      </w:r>
      <w:r w:rsidR="00E93951">
        <w:rPr>
          <w:sz w:val="28"/>
          <w:szCs w:val="28"/>
          <w:lang w:val="ru-RU"/>
        </w:rPr>
        <w:t>Об утверждении Порядка субсидирования предприятий сельского хозяйства и малых форм хозяйствования  агропромышленного комплекса муниципального образования Туапсинский район за  счет  средств муниципального бюджета»</w:t>
      </w:r>
      <w:r>
        <w:rPr>
          <w:sz w:val="28"/>
          <w:szCs w:val="28"/>
          <w:lang w:val="ru-RU"/>
        </w:rPr>
        <w:t>, поступивший из управления   сельского хозяйства и перерабатывающей</w:t>
      </w:r>
      <w:proofErr w:type="gramEnd"/>
      <w:r>
        <w:rPr>
          <w:sz w:val="28"/>
          <w:szCs w:val="28"/>
          <w:lang w:val="ru-RU"/>
        </w:rPr>
        <w:t xml:space="preserve"> промышленности</w:t>
      </w:r>
      <w:r w:rsidRPr="00C935EE">
        <w:rPr>
          <w:sz w:val="28"/>
          <w:szCs w:val="28"/>
          <w:lang w:val="ru-RU"/>
        </w:rPr>
        <w:t xml:space="preserve"> </w:t>
      </w:r>
      <w:r>
        <w:rPr>
          <w:sz w:val="28"/>
          <w:szCs w:val="28"/>
          <w:lang w:val="ru-RU"/>
        </w:rPr>
        <w:t>администрации  муниципального    образования  Туапсинский  район  установил:</w:t>
      </w:r>
    </w:p>
    <w:p w:rsidR="004433B4" w:rsidRDefault="004433B4" w:rsidP="004433B4">
      <w:pPr>
        <w:spacing w:line="276" w:lineRule="auto"/>
        <w:jc w:val="both"/>
        <w:rPr>
          <w:sz w:val="28"/>
          <w:szCs w:val="28"/>
          <w:lang w:val="ru-RU"/>
        </w:rPr>
      </w:pPr>
      <w:r>
        <w:rPr>
          <w:sz w:val="28"/>
          <w:szCs w:val="28"/>
          <w:lang w:val="ru-RU"/>
        </w:rPr>
        <w:t xml:space="preserve">            1. Проект нормативного правового акта размещен на сайте администрации МО Туапсинский район</w:t>
      </w:r>
      <w:r>
        <w:rPr>
          <w:color w:val="000000"/>
          <w:sz w:val="28"/>
          <w:szCs w:val="28"/>
          <w:lang w:val="ru-RU"/>
        </w:rPr>
        <w:t xml:space="preserve"> </w:t>
      </w:r>
      <w:hyperlink r:id="rId5" w:history="1">
        <w:r>
          <w:rPr>
            <w:rStyle w:val="a3"/>
            <w:sz w:val="28"/>
            <w:szCs w:val="28"/>
          </w:rPr>
          <w:t>www</w:t>
        </w:r>
        <w:r>
          <w:rPr>
            <w:rStyle w:val="a3"/>
            <w:sz w:val="28"/>
            <w:szCs w:val="28"/>
            <w:lang w:val="ru-RU"/>
          </w:rPr>
          <w:t>.</w:t>
        </w:r>
        <w:proofErr w:type="spellStart"/>
        <w:r>
          <w:rPr>
            <w:rStyle w:val="a3"/>
            <w:sz w:val="28"/>
            <w:szCs w:val="28"/>
          </w:rPr>
          <w:t>tuapseregion</w:t>
        </w:r>
        <w:proofErr w:type="spellEnd"/>
        <w:r>
          <w:rPr>
            <w:rStyle w:val="a3"/>
            <w:sz w:val="28"/>
            <w:szCs w:val="28"/>
            <w:lang w:val="ru-RU"/>
          </w:rPr>
          <w:t>.</w:t>
        </w:r>
        <w:proofErr w:type="spellStart"/>
        <w:r>
          <w:rPr>
            <w:rStyle w:val="a3"/>
            <w:sz w:val="28"/>
            <w:szCs w:val="28"/>
          </w:rPr>
          <w:t>ru</w:t>
        </w:r>
        <w:proofErr w:type="spellEnd"/>
      </w:hyperlink>
      <w:r>
        <w:rPr>
          <w:color w:val="000000"/>
          <w:sz w:val="28"/>
          <w:szCs w:val="28"/>
          <w:lang w:val="ru-RU"/>
        </w:rPr>
        <w:t>, в подразделе «Административная реформа»,</w:t>
      </w:r>
      <w:r w:rsidRPr="006D27BE">
        <w:rPr>
          <w:color w:val="000000"/>
          <w:sz w:val="28"/>
          <w:szCs w:val="28"/>
          <w:lang w:val="ru-RU"/>
        </w:rPr>
        <w:t xml:space="preserve"> разделе «</w:t>
      </w:r>
      <w:r w:rsidR="00C77E8C">
        <w:rPr>
          <w:color w:val="000000"/>
          <w:sz w:val="28"/>
          <w:szCs w:val="28"/>
          <w:lang w:val="ru-RU"/>
        </w:rPr>
        <w:t>Антикоррупционная экспертиза нормативных правовых актов»</w:t>
      </w:r>
      <w:bookmarkStart w:id="0" w:name="_GoBack"/>
      <w:bookmarkEnd w:id="0"/>
      <w:r w:rsidRPr="006D27BE">
        <w:rPr>
          <w:color w:val="000000"/>
          <w:sz w:val="28"/>
          <w:szCs w:val="28"/>
          <w:lang w:val="ru-RU"/>
        </w:rPr>
        <w:t xml:space="preserve"> </w:t>
      </w:r>
      <w:r w:rsidRPr="006D27BE">
        <w:rPr>
          <w:sz w:val="28"/>
          <w:szCs w:val="28"/>
          <w:lang w:val="ru-RU"/>
        </w:rPr>
        <w:t>для проведения независимой антикоррупционной экспертизы.</w:t>
      </w:r>
      <w:r>
        <w:rPr>
          <w:sz w:val="28"/>
          <w:szCs w:val="28"/>
          <w:lang w:val="ru-RU"/>
        </w:rPr>
        <w:t xml:space="preserve"> </w:t>
      </w:r>
    </w:p>
    <w:p w:rsidR="004433B4" w:rsidRDefault="004433B4" w:rsidP="004433B4">
      <w:pPr>
        <w:jc w:val="both"/>
        <w:rPr>
          <w:sz w:val="28"/>
          <w:szCs w:val="28"/>
          <w:lang w:val="ru-RU"/>
        </w:rPr>
      </w:pPr>
      <w:r>
        <w:rPr>
          <w:sz w:val="28"/>
          <w:szCs w:val="28"/>
          <w:lang w:val="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4433B4" w:rsidRDefault="004433B4" w:rsidP="004433B4">
      <w:pPr>
        <w:autoSpaceDE w:val="0"/>
        <w:autoSpaceDN w:val="0"/>
        <w:adjustRightInd w:val="0"/>
        <w:ind w:firstLine="851"/>
        <w:jc w:val="both"/>
        <w:rPr>
          <w:sz w:val="28"/>
          <w:szCs w:val="28"/>
          <w:lang w:val="ru-RU"/>
        </w:rPr>
      </w:pPr>
      <w:r>
        <w:rPr>
          <w:sz w:val="28"/>
          <w:szCs w:val="28"/>
          <w:lang w:val="ru-RU"/>
        </w:rPr>
        <w:t xml:space="preserve">2.   В ходе антикоррупционной экспертизы проекта нормативного правового акта </w:t>
      </w:r>
      <w:proofErr w:type="spellStart"/>
      <w:r>
        <w:rPr>
          <w:sz w:val="28"/>
          <w:szCs w:val="28"/>
          <w:lang w:val="ru-RU"/>
        </w:rPr>
        <w:t>коррупциогенные</w:t>
      </w:r>
      <w:proofErr w:type="spellEnd"/>
      <w:r>
        <w:rPr>
          <w:sz w:val="28"/>
          <w:szCs w:val="28"/>
          <w:lang w:val="ru-RU"/>
        </w:rPr>
        <w:t xml:space="preserve"> факторы не обнаружены.</w:t>
      </w:r>
    </w:p>
    <w:p w:rsidR="004433B4" w:rsidRDefault="004433B4" w:rsidP="004433B4">
      <w:pPr>
        <w:autoSpaceDE w:val="0"/>
        <w:autoSpaceDN w:val="0"/>
        <w:adjustRightInd w:val="0"/>
        <w:ind w:firstLine="851"/>
        <w:jc w:val="both"/>
        <w:rPr>
          <w:sz w:val="28"/>
          <w:szCs w:val="28"/>
          <w:lang w:val="ru-RU"/>
        </w:rPr>
      </w:pPr>
      <w:r>
        <w:rPr>
          <w:sz w:val="28"/>
          <w:szCs w:val="28"/>
          <w:lang w:val="ru-RU"/>
        </w:rPr>
        <w:t>3.   Проект нормативного правового акта может быть рекомендован для официального принятия.</w:t>
      </w:r>
    </w:p>
    <w:p w:rsidR="004433B4" w:rsidRDefault="004433B4" w:rsidP="004433B4">
      <w:pPr>
        <w:autoSpaceDE w:val="0"/>
        <w:autoSpaceDN w:val="0"/>
        <w:adjustRightInd w:val="0"/>
        <w:jc w:val="both"/>
        <w:rPr>
          <w:sz w:val="28"/>
          <w:szCs w:val="28"/>
          <w:lang w:val="ru-RU"/>
        </w:rPr>
      </w:pPr>
    </w:p>
    <w:p w:rsidR="004433B4" w:rsidRDefault="004433B4" w:rsidP="004433B4">
      <w:pPr>
        <w:autoSpaceDE w:val="0"/>
        <w:autoSpaceDN w:val="0"/>
        <w:adjustRightInd w:val="0"/>
        <w:jc w:val="both"/>
        <w:rPr>
          <w:sz w:val="28"/>
          <w:szCs w:val="28"/>
          <w:lang w:val="ru-RU"/>
        </w:rPr>
      </w:pPr>
      <w:r>
        <w:rPr>
          <w:sz w:val="28"/>
          <w:szCs w:val="28"/>
          <w:lang w:val="ru-RU"/>
        </w:rPr>
        <w:t xml:space="preserve">Начальник правового отдела </w:t>
      </w:r>
    </w:p>
    <w:p w:rsidR="004433B4" w:rsidRDefault="004433B4" w:rsidP="004433B4">
      <w:pPr>
        <w:jc w:val="both"/>
        <w:rPr>
          <w:b/>
          <w:spacing w:val="4"/>
          <w:sz w:val="28"/>
          <w:szCs w:val="28"/>
          <w:lang w:val="ru-RU"/>
        </w:rPr>
      </w:pPr>
      <w:r>
        <w:rPr>
          <w:sz w:val="28"/>
          <w:szCs w:val="28"/>
          <w:lang w:val="ru-RU"/>
        </w:rPr>
        <w:t xml:space="preserve">администрации МО Туапсинский район                                      В.Н.   Солопов                   </w:t>
      </w:r>
    </w:p>
    <w:p w:rsidR="00D71F9F" w:rsidRDefault="00D71F9F"/>
    <w:sectPr w:rsidR="00D71F9F" w:rsidSect="006D27BE">
      <w:pgSz w:w="11906" w:h="16838"/>
      <w:pgMar w:top="1134"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481"/>
    <w:rsid w:val="001A6481"/>
    <w:rsid w:val="004433B4"/>
    <w:rsid w:val="00C77E8C"/>
    <w:rsid w:val="00D71F9F"/>
    <w:rsid w:val="00E93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3B4"/>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33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33B4"/>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433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318</Words>
  <Characters>1818</Characters>
  <Application>Microsoft Office Word</Application>
  <DocSecurity>0</DocSecurity>
  <Lines>15</Lines>
  <Paragraphs>4</Paragraphs>
  <ScaleCrop>false</ScaleCrop>
  <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dcterms:created xsi:type="dcterms:W3CDTF">2014-07-04T06:04:00Z</dcterms:created>
  <dcterms:modified xsi:type="dcterms:W3CDTF">2015-05-08T13:11:00Z</dcterms:modified>
</cp:coreProperties>
</file>