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6A6" w:rsidRDefault="001726A6" w:rsidP="001726A6">
      <w:pPr>
        <w:tabs>
          <w:tab w:val="left" w:pos="3420"/>
        </w:tabs>
        <w:jc w:val="center"/>
      </w:pPr>
      <w:r>
        <w:t xml:space="preserve">                                                         Начальнику отдела кадров</w:t>
      </w:r>
    </w:p>
    <w:p w:rsidR="001726A6" w:rsidRDefault="001726A6" w:rsidP="001726A6">
      <w:pPr>
        <w:tabs>
          <w:tab w:val="left" w:pos="3420"/>
        </w:tabs>
        <w:jc w:val="center"/>
      </w:pPr>
      <w:r>
        <w:t xml:space="preserve">                                                                  администрации муниципального</w:t>
      </w:r>
    </w:p>
    <w:p w:rsidR="001726A6" w:rsidRDefault="001726A6" w:rsidP="001726A6">
      <w:pPr>
        <w:tabs>
          <w:tab w:val="left" w:pos="3420"/>
        </w:tabs>
        <w:jc w:val="center"/>
      </w:pPr>
      <w:r>
        <w:t xml:space="preserve">                                                                   образования Туапсинский район</w:t>
      </w:r>
    </w:p>
    <w:p w:rsidR="001726A6" w:rsidRDefault="001726A6" w:rsidP="001726A6">
      <w:pPr>
        <w:tabs>
          <w:tab w:val="left" w:pos="3420"/>
        </w:tabs>
        <w:jc w:val="center"/>
      </w:pPr>
      <w:r>
        <w:t xml:space="preserve">                                                 М.А. </w:t>
      </w:r>
      <w:proofErr w:type="spellStart"/>
      <w:r>
        <w:t>Золотоверховой</w:t>
      </w:r>
      <w:proofErr w:type="spellEnd"/>
    </w:p>
    <w:p w:rsidR="001726A6" w:rsidRDefault="001726A6" w:rsidP="001726A6">
      <w:pPr>
        <w:tabs>
          <w:tab w:val="left" w:pos="3420"/>
        </w:tabs>
        <w:jc w:val="center"/>
      </w:pPr>
      <w:r>
        <w:t xml:space="preserve">                             </w:t>
      </w:r>
    </w:p>
    <w:p w:rsidR="001726A6" w:rsidRDefault="001726A6" w:rsidP="001726A6">
      <w:pPr>
        <w:pStyle w:val="1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</w:p>
    <w:p w:rsidR="001726A6" w:rsidRDefault="001726A6" w:rsidP="001726A6">
      <w:pPr>
        <w:rPr>
          <w:b/>
        </w:rPr>
      </w:pPr>
    </w:p>
    <w:p w:rsidR="001726A6" w:rsidRDefault="001726A6" w:rsidP="001726A6">
      <w:pPr>
        <w:jc w:val="center"/>
        <w:rPr>
          <w:b/>
        </w:rPr>
      </w:pPr>
    </w:p>
    <w:p w:rsidR="001726A6" w:rsidRDefault="001726A6" w:rsidP="001726A6">
      <w:pPr>
        <w:jc w:val="center"/>
        <w:rPr>
          <w:b/>
        </w:rPr>
      </w:pPr>
      <w:r>
        <w:rPr>
          <w:b/>
        </w:rPr>
        <w:t>Заключение</w:t>
      </w:r>
    </w:p>
    <w:p w:rsidR="001726A6" w:rsidRPr="001726A6" w:rsidRDefault="001726A6" w:rsidP="001726A6">
      <w:pPr>
        <w:widowControl w:val="0"/>
        <w:autoSpaceDE w:val="0"/>
        <w:autoSpaceDN w:val="0"/>
        <w:jc w:val="center"/>
      </w:pPr>
      <w:r>
        <w:t>по результатам экспертизы проекта администрации муниципального  образования  Туапсинский район «</w:t>
      </w:r>
      <w:r>
        <w:t xml:space="preserve">Об утверждении Положения о порядке и </w:t>
      </w:r>
      <w:r w:rsidRPr="001726A6">
        <w:t xml:space="preserve">размерах возмещения расходов, связанных со служебными командировками, </w:t>
      </w:r>
    </w:p>
    <w:p w:rsidR="001726A6" w:rsidRPr="00605550" w:rsidRDefault="001726A6" w:rsidP="001726A6">
      <w:pPr>
        <w:widowControl w:val="0"/>
        <w:autoSpaceDE w:val="0"/>
        <w:autoSpaceDN w:val="0"/>
        <w:jc w:val="center"/>
      </w:pPr>
      <w:r w:rsidRPr="001726A6">
        <w:t>работникам муниципальных учреждений муниципального образования Туапсинский район</w:t>
      </w:r>
      <w:r>
        <w:rPr>
          <w:bCs/>
        </w:rPr>
        <w:t>»</w:t>
      </w:r>
    </w:p>
    <w:p w:rsidR="001726A6" w:rsidRDefault="001726A6" w:rsidP="001726A6">
      <w:pPr>
        <w:jc w:val="both"/>
        <w:rPr>
          <w:bCs/>
        </w:rPr>
      </w:pPr>
    </w:p>
    <w:p w:rsidR="001726A6" w:rsidRPr="00605550" w:rsidRDefault="001726A6" w:rsidP="001726A6">
      <w:pPr>
        <w:widowControl w:val="0"/>
        <w:autoSpaceDE w:val="0"/>
        <w:autoSpaceDN w:val="0"/>
        <w:ind w:firstLine="567"/>
        <w:jc w:val="both"/>
      </w:pPr>
      <w:r w:rsidRPr="00605550">
        <w:t xml:space="preserve">Правовой отдел администрации МО Туапсинский район, как уполномоченный орган по проведению антикоррупционной экспертизы нормативных правовых актов (проектов) органов местного самоуправления муниципального </w:t>
      </w:r>
      <w:r>
        <w:t xml:space="preserve">образования Туапсинский район, </w:t>
      </w:r>
      <w:r w:rsidRPr="00605550">
        <w:t>рассмотрев проект постановления «</w:t>
      </w:r>
      <w:r>
        <w:t xml:space="preserve">Об утверждении Положения о порядке и </w:t>
      </w:r>
      <w:r w:rsidRPr="001726A6">
        <w:t>размерах возмещения расходов, связанных со служебными командировками, работникам муниципальных учреждений муниципального образования Туапсинский район</w:t>
      </w:r>
      <w:r w:rsidRPr="00605550">
        <w:rPr>
          <w:bCs/>
        </w:rPr>
        <w:t>»,</w:t>
      </w:r>
      <w:r>
        <w:t xml:space="preserve"> </w:t>
      </w:r>
      <w:r w:rsidRPr="00605550">
        <w:t xml:space="preserve">поступивший  из </w:t>
      </w:r>
      <w:r>
        <w:t xml:space="preserve">отдела  кадров </w:t>
      </w:r>
      <w:r>
        <w:t xml:space="preserve">администрации </w:t>
      </w:r>
      <w:bookmarkStart w:id="0" w:name="_GoBack"/>
      <w:bookmarkEnd w:id="0"/>
      <w:r>
        <w:t xml:space="preserve">МО </w:t>
      </w:r>
      <w:r w:rsidRPr="00605550">
        <w:t>Туапсинский район   установил:</w:t>
      </w:r>
    </w:p>
    <w:p w:rsidR="001726A6" w:rsidRPr="00605550" w:rsidRDefault="001726A6" w:rsidP="001726A6">
      <w:pPr>
        <w:tabs>
          <w:tab w:val="left" w:pos="9214"/>
          <w:tab w:val="left" w:pos="9639"/>
        </w:tabs>
        <w:ind w:firstLine="567"/>
        <w:jc w:val="both"/>
      </w:pPr>
      <w:r w:rsidRPr="00605550">
        <w:t>1.Нормативное регулирование общественных отношений в рассматриваемой сфере осуществляется в соответствии со следующими нормативными  правовыми актами:</w:t>
      </w:r>
    </w:p>
    <w:p w:rsidR="001726A6" w:rsidRDefault="001726A6" w:rsidP="001726A6">
      <w:pPr>
        <w:ind w:firstLine="567"/>
        <w:jc w:val="both"/>
      </w:pPr>
      <w:r>
        <w:t>статьей 168 Трудового кодекса Российской Федерации, п</w:t>
      </w:r>
      <w:r w:rsidRPr="00BD3A35">
        <w:t>остановлением Правительства Российской Федерации от 13 октября 2008 г</w:t>
      </w:r>
      <w:r>
        <w:t xml:space="preserve">. </w:t>
      </w:r>
      <w:r>
        <w:t>№</w:t>
      </w:r>
      <w:r w:rsidRPr="00BD3A35">
        <w:t xml:space="preserve"> 749 </w:t>
      </w:r>
      <w:r>
        <w:t>«</w:t>
      </w:r>
      <w:r w:rsidRPr="00BD3A35">
        <w:t>Об особенностях направления работников в служебные командировки</w:t>
      </w:r>
      <w:r>
        <w:t>», Уставом муниципального образования Туапсинский район</w:t>
      </w:r>
      <w:r>
        <w:t>.</w:t>
      </w:r>
    </w:p>
    <w:p w:rsidR="001726A6" w:rsidRPr="00605550" w:rsidRDefault="001726A6" w:rsidP="001726A6">
      <w:pPr>
        <w:ind w:firstLine="567"/>
        <w:jc w:val="both"/>
      </w:pPr>
      <w:r>
        <w:t>2.</w:t>
      </w:r>
      <w:r w:rsidRPr="00605550">
        <w:t>Проект нормативного правового акта размещен на сайте администрации МО Туапсинский район</w:t>
      </w:r>
      <w:r w:rsidRPr="00605550">
        <w:rPr>
          <w:color w:val="000000"/>
        </w:rPr>
        <w:t xml:space="preserve"> </w:t>
      </w:r>
      <w:hyperlink r:id="rId5" w:history="1">
        <w:r w:rsidRPr="00605550">
          <w:rPr>
            <w:color w:val="0000FF"/>
            <w:u w:val="single"/>
          </w:rPr>
          <w:t>www.tuapseregion.ru</w:t>
        </w:r>
      </w:hyperlink>
      <w:r w:rsidRPr="00605550">
        <w:rPr>
          <w:color w:val="000000"/>
        </w:rPr>
        <w:t xml:space="preserve">, в разделе «Документы», </w:t>
      </w:r>
      <w:r w:rsidRPr="00605550">
        <w:rPr>
          <w:rFonts w:eastAsiaTheme="minorHAnsi"/>
          <w:color w:val="000000"/>
          <w:lang w:eastAsia="en-US"/>
        </w:rPr>
        <w:t xml:space="preserve">подразделе «Антикоррупционная экспертиза», «Антикоррупционная и независимая экспертиза нормативных правовых актов (проектов) органа местного самоуправления» </w:t>
      </w:r>
      <w:r w:rsidRPr="00605550">
        <w:rPr>
          <w:rFonts w:eastAsiaTheme="minorHAnsi"/>
          <w:lang w:eastAsia="en-US"/>
        </w:rPr>
        <w:t>для проведения независимой антикоррупционной экспертизы.</w:t>
      </w:r>
    </w:p>
    <w:p w:rsidR="001726A6" w:rsidRPr="00605550" w:rsidRDefault="001726A6" w:rsidP="001726A6">
      <w:pPr>
        <w:autoSpaceDE w:val="0"/>
        <w:autoSpaceDN w:val="0"/>
        <w:adjustRightInd w:val="0"/>
        <w:ind w:firstLine="567"/>
        <w:jc w:val="both"/>
      </w:pPr>
      <w:r w:rsidRPr="00605550">
        <w:t xml:space="preserve">3. В ходе антикоррупционной экспертизы проекта нормативного правового акта </w:t>
      </w:r>
      <w:proofErr w:type="spellStart"/>
      <w:r w:rsidRPr="00605550">
        <w:t>коррупциогенные</w:t>
      </w:r>
      <w:proofErr w:type="spellEnd"/>
      <w:r w:rsidRPr="00605550">
        <w:t xml:space="preserve"> факторы не обнаружены.</w:t>
      </w:r>
    </w:p>
    <w:p w:rsidR="001726A6" w:rsidRPr="00605550" w:rsidRDefault="001726A6" w:rsidP="001726A6">
      <w:pPr>
        <w:autoSpaceDE w:val="0"/>
        <w:autoSpaceDN w:val="0"/>
        <w:adjustRightInd w:val="0"/>
        <w:ind w:firstLine="567"/>
        <w:jc w:val="both"/>
      </w:pPr>
      <w:r w:rsidRPr="00605550">
        <w:t>4. Проект нормативного правового акта может быть рекомендован для официального принятия.</w:t>
      </w:r>
    </w:p>
    <w:p w:rsidR="001726A6" w:rsidRPr="00605550" w:rsidRDefault="001726A6" w:rsidP="001726A6">
      <w:pPr>
        <w:autoSpaceDE w:val="0"/>
        <w:autoSpaceDN w:val="0"/>
        <w:adjustRightInd w:val="0"/>
        <w:jc w:val="both"/>
      </w:pPr>
    </w:p>
    <w:p w:rsidR="001726A6" w:rsidRPr="00605550" w:rsidRDefault="001726A6" w:rsidP="001726A6">
      <w:pPr>
        <w:autoSpaceDE w:val="0"/>
        <w:autoSpaceDN w:val="0"/>
        <w:adjustRightInd w:val="0"/>
        <w:jc w:val="both"/>
      </w:pPr>
    </w:p>
    <w:p w:rsidR="001726A6" w:rsidRPr="00605550" w:rsidRDefault="001726A6" w:rsidP="001726A6">
      <w:pPr>
        <w:spacing w:line="276" w:lineRule="auto"/>
      </w:pPr>
      <w:r w:rsidRPr="00605550">
        <w:t>Начальник правового отдела</w:t>
      </w:r>
    </w:p>
    <w:p w:rsidR="00D71F9F" w:rsidRDefault="001726A6" w:rsidP="001726A6">
      <w:pPr>
        <w:spacing w:line="276" w:lineRule="auto"/>
      </w:pPr>
      <w:r w:rsidRPr="00605550">
        <w:t>администрации МО Туапсин</w:t>
      </w:r>
      <w:r>
        <w:t xml:space="preserve">ский район                    </w:t>
      </w:r>
      <w:r w:rsidRPr="00605550">
        <w:t xml:space="preserve">                        В.В. Усенко</w:t>
      </w:r>
    </w:p>
    <w:sectPr w:rsidR="00D71F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3F2"/>
    <w:rsid w:val="001726A6"/>
    <w:rsid w:val="0025174E"/>
    <w:rsid w:val="002F7CA7"/>
    <w:rsid w:val="00420819"/>
    <w:rsid w:val="00476C16"/>
    <w:rsid w:val="006D7E65"/>
    <w:rsid w:val="006E362C"/>
    <w:rsid w:val="007643F2"/>
    <w:rsid w:val="00832A13"/>
    <w:rsid w:val="0083343B"/>
    <w:rsid w:val="008830A0"/>
    <w:rsid w:val="009126CE"/>
    <w:rsid w:val="009926FE"/>
    <w:rsid w:val="00D71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6A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ум список 1"/>
    <w:basedOn w:val="a"/>
    <w:rsid w:val="001726A6"/>
    <w:pPr>
      <w:tabs>
        <w:tab w:val="left" w:pos="360"/>
      </w:tabs>
      <w:spacing w:before="120" w:after="120"/>
      <w:jc w:val="both"/>
    </w:pPr>
    <w:rPr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6A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ум список 1"/>
    <w:basedOn w:val="a"/>
    <w:rsid w:val="001726A6"/>
    <w:pPr>
      <w:tabs>
        <w:tab w:val="left" w:pos="360"/>
      </w:tabs>
      <w:spacing w:before="120" w:after="120"/>
      <w:jc w:val="both"/>
    </w:pPr>
    <w:rPr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uapseregio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</dc:creator>
  <cp:keywords/>
  <dc:description/>
  <cp:lastModifiedBy>Яковлева</cp:lastModifiedBy>
  <cp:revision>2</cp:revision>
  <cp:lastPrinted>2022-06-30T06:28:00Z</cp:lastPrinted>
  <dcterms:created xsi:type="dcterms:W3CDTF">2022-06-30T06:24:00Z</dcterms:created>
  <dcterms:modified xsi:type="dcterms:W3CDTF">2022-06-30T06:28:00Z</dcterms:modified>
</cp:coreProperties>
</file>