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F4A" w:rsidRDefault="00950F4A" w:rsidP="00950F4A">
      <w:pPr>
        <w:widowControl w:val="0"/>
        <w:tabs>
          <w:tab w:val="left" w:pos="765"/>
          <w:tab w:val="center" w:pos="4677"/>
        </w:tabs>
        <w:autoSpaceDE w:val="0"/>
        <w:autoSpaceDN w:val="0"/>
        <w:jc w:val="center"/>
        <w:rPr>
          <w:b/>
          <w:sz w:val="28"/>
          <w:szCs w:val="28"/>
        </w:rPr>
      </w:pPr>
    </w:p>
    <w:p w:rsidR="00950F4A" w:rsidRDefault="00950F4A" w:rsidP="00950F4A">
      <w:pPr>
        <w:widowControl w:val="0"/>
        <w:tabs>
          <w:tab w:val="left" w:pos="765"/>
          <w:tab w:val="center" w:pos="4677"/>
        </w:tabs>
        <w:autoSpaceDE w:val="0"/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постановление администрации </w:t>
      </w:r>
    </w:p>
    <w:p w:rsidR="00950F4A" w:rsidRDefault="00950F4A" w:rsidP="00950F4A">
      <w:pPr>
        <w:widowControl w:val="0"/>
        <w:tabs>
          <w:tab w:val="left" w:pos="765"/>
          <w:tab w:val="center" w:pos="4677"/>
        </w:tabs>
        <w:autoSpaceDE w:val="0"/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образования Туапсинский район </w:t>
      </w:r>
    </w:p>
    <w:p w:rsidR="00950F4A" w:rsidRDefault="00950F4A" w:rsidP="00950F4A">
      <w:pPr>
        <w:widowControl w:val="0"/>
        <w:tabs>
          <w:tab w:val="left" w:pos="765"/>
          <w:tab w:val="center" w:pos="4677"/>
        </w:tabs>
        <w:autoSpaceDE w:val="0"/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18 января 2024 г. № 32 «</w:t>
      </w:r>
      <w:r w:rsidRPr="00137C3D">
        <w:rPr>
          <w:b/>
          <w:sz w:val="28"/>
          <w:szCs w:val="28"/>
        </w:rPr>
        <w:t xml:space="preserve">Об утверждении Порядка </w:t>
      </w:r>
    </w:p>
    <w:p w:rsidR="00950F4A" w:rsidRDefault="00950F4A" w:rsidP="00950F4A">
      <w:pPr>
        <w:widowControl w:val="0"/>
        <w:tabs>
          <w:tab w:val="left" w:pos="765"/>
          <w:tab w:val="center" w:pos="4677"/>
        </w:tabs>
        <w:autoSpaceDE w:val="0"/>
        <w:autoSpaceDN w:val="0"/>
        <w:jc w:val="center"/>
        <w:rPr>
          <w:b/>
          <w:sz w:val="28"/>
          <w:szCs w:val="28"/>
        </w:rPr>
      </w:pPr>
      <w:r w:rsidRPr="00137C3D">
        <w:rPr>
          <w:b/>
          <w:sz w:val="28"/>
          <w:szCs w:val="28"/>
        </w:rPr>
        <w:t xml:space="preserve">предоставления субсидии юридическим лицам, </w:t>
      </w:r>
    </w:p>
    <w:p w:rsidR="00950F4A" w:rsidRDefault="00950F4A" w:rsidP="00950F4A">
      <w:pPr>
        <w:widowControl w:val="0"/>
        <w:tabs>
          <w:tab w:val="left" w:pos="765"/>
          <w:tab w:val="center" w:pos="4677"/>
        </w:tabs>
        <w:autoSpaceDE w:val="0"/>
        <w:autoSpaceDN w:val="0"/>
        <w:jc w:val="center"/>
        <w:rPr>
          <w:b/>
          <w:sz w:val="28"/>
          <w:szCs w:val="28"/>
        </w:rPr>
      </w:pPr>
      <w:r w:rsidRPr="00137C3D">
        <w:rPr>
          <w:b/>
          <w:sz w:val="28"/>
          <w:szCs w:val="28"/>
        </w:rPr>
        <w:t xml:space="preserve">индивидуальным предпринимателям, </w:t>
      </w:r>
    </w:p>
    <w:p w:rsidR="00950F4A" w:rsidRDefault="00950F4A" w:rsidP="00950F4A">
      <w:pPr>
        <w:widowControl w:val="0"/>
        <w:tabs>
          <w:tab w:val="left" w:pos="765"/>
          <w:tab w:val="center" w:pos="4677"/>
        </w:tabs>
        <w:autoSpaceDE w:val="0"/>
        <w:autoSpaceDN w:val="0"/>
        <w:jc w:val="center"/>
        <w:rPr>
          <w:b/>
          <w:sz w:val="28"/>
          <w:szCs w:val="28"/>
        </w:rPr>
      </w:pPr>
      <w:r w:rsidRPr="00137C3D">
        <w:rPr>
          <w:b/>
          <w:sz w:val="28"/>
          <w:szCs w:val="28"/>
        </w:rPr>
        <w:t xml:space="preserve">физическим лицам – производителям товаров, работ, </w:t>
      </w:r>
    </w:p>
    <w:p w:rsidR="00950F4A" w:rsidRDefault="00950F4A" w:rsidP="00950F4A">
      <w:pPr>
        <w:widowControl w:val="0"/>
        <w:tabs>
          <w:tab w:val="left" w:pos="765"/>
          <w:tab w:val="center" w:pos="4677"/>
        </w:tabs>
        <w:autoSpaceDE w:val="0"/>
        <w:autoSpaceDN w:val="0"/>
        <w:jc w:val="center"/>
        <w:rPr>
          <w:b/>
          <w:sz w:val="28"/>
          <w:szCs w:val="28"/>
        </w:rPr>
      </w:pPr>
      <w:r w:rsidRPr="00137C3D">
        <w:rPr>
          <w:b/>
          <w:sz w:val="28"/>
          <w:szCs w:val="28"/>
        </w:rPr>
        <w:t xml:space="preserve">услуг на оплату соглашения о возмещении затрат, </w:t>
      </w:r>
    </w:p>
    <w:p w:rsidR="00950F4A" w:rsidRDefault="00950F4A" w:rsidP="00950F4A">
      <w:pPr>
        <w:widowControl w:val="0"/>
        <w:tabs>
          <w:tab w:val="left" w:pos="765"/>
          <w:tab w:val="center" w:pos="4677"/>
        </w:tabs>
        <w:autoSpaceDE w:val="0"/>
        <w:autoSpaceDN w:val="0"/>
        <w:jc w:val="center"/>
        <w:rPr>
          <w:b/>
          <w:sz w:val="28"/>
          <w:szCs w:val="28"/>
        </w:rPr>
      </w:pPr>
      <w:r w:rsidRPr="00137C3D">
        <w:rPr>
          <w:b/>
          <w:sz w:val="28"/>
          <w:szCs w:val="28"/>
        </w:rPr>
        <w:t xml:space="preserve">связанных с оказанием </w:t>
      </w:r>
      <w:r>
        <w:rPr>
          <w:b/>
          <w:sz w:val="28"/>
          <w:szCs w:val="28"/>
        </w:rPr>
        <w:t>муниципальных</w:t>
      </w:r>
      <w:r w:rsidRPr="00137C3D">
        <w:rPr>
          <w:b/>
          <w:sz w:val="28"/>
          <w:szCs w:val="28"/>
        </w:rPr>
        <w:t xml:space="preserve"> услуг </w:t>
      </w:r>
    </w:p>
    <w:p w:rsidR="00950F4A" w:rsidRDefault="00950F4A" w:rsidP="00950F4A">
      <w:pPr>
        <w:widowControl w:val="0"/>
        <w:tabs>
          <w:tab w:val="left" w:pos="765"/>
          <w:tab w:val="center" w:pos="4677"/>
        </w:tabs>
        <w:autoSpaceDE w:val="0"/>
        <w:autoSpaceDN w:val="0"/>
        <w:jc w:val="center"/>
        <w:rPr>
          <w:b/>
          <w:sz w:val="28"/>
          <w:szCs w:val="28"/>
        </w:rPr>
      </w:pPr>
      <w:r w:rsidRPr="00137C3D">
        <w:rPr>
          <w:b/>
          <w:sz w:val="28"/>
          <w:szCs w:val="28"/>
        </w:rPr>
        <w:t>в социальной сфере в соответствии</w:t>
      </w:r>
      <w:r>
        <w:rPr>
          <w:b/>
          <w:sz w:val="28"/>
          <w:szCs w:val="28"/>
        </w:rPr>
        <w:t xml:space="preserve"> </w:t>
      </w:r>
      <w:r w:rsidRPr="00137C3D">
        <w:rPr>
          <w:b/>
          <w:sz w:val="28"/>
          <w:szCs w:val="28"/>
        </w:rPr>
        <w:t xml:space="preserve">с </w:t>
      </w:r>
      <w:proofErr w:type="gramStart"/>
      <w:r w:rsidRPr="00137C3D">
        <w:rPr>
          <w:b/>
          <w:sz w:val="28"/>
          <w:szCs w:val="28"/>
        </w:rPr>
        <w:t>социальным</w:t>
      </w:r>
      <w:proofErr w:type="gramEnd"/>
      <w:r w:rsidRPr="00137C3D">
        <w:rPr>
          <w:b/>
          <w:sz w:val="28"/>
          <w:szCs w:val="28"/>
        </w:rPr>
        <w:t xml:space="preserve"> </w:t>
      </w:r>
    </w:p>
    <w:p w:rsidR="00950F4A" w:rsidRPr="00137C3D" w:rsidRDefault="00950F4A" w:rsidP="00950F4A">
      <w:pPr>
        <w:widowControl w:val="0"/>
        <w:tabs>
          <w:tab w:val="left" w:pos="765"/>
          <w:tab w:val="center" w:pos="4677"/>
        </w:tabs>
        <w:autoSpaceDE w:val="0"/>
        <w:autoSpaceDN w:val="0"/>
        <w:jc w:val="center"/>
        <w:rPr>
          <w:b/>
          <w:sz w:val="28"/>
          <w:szCs w:val="28"/>
        </w:rPr>
      </w:pPr>
      <w:r w:rsidRPr="00137C3D">
        <w:rPr>
          <w:b/>
          <w:sz w:val="28"/>
          <w:szCs w:val="28"/>
        </w:rPr>
        <w:t>сертификатом</w:t>
      </w:r>
      <w:r>
        <w:rPr>
          <w:b/>
          <w:sz w:val="28"/>
          <w:szCs w:val="28"/>
        </w:rPr>
        <w:t>»</w:t>
      </w:r>
    </w:p>
    <w:p w:rsidR="00950F4A" w:rsidRPr="008C7E14" w:rsidRDefault="00950F4A" w:rsidP="00950F4A">
      <w:pPr>
        <w:widowControl w:val="0"/>
        <w:tabs>
          <w:tab w:val="left" w:pos="765"/>
          <w:tab w:val="center" w:pos="4677"/>
        </w:tabs>
        <w:autoSpaceDE w:val="0"/>
        <w:autoSpaceDN w:val="0"/>
        <w:jc w:val="center"/>
        <w:rPr>
          <w:b/>
          <w:sz w:val="28"/>
          <w:szCs w:val="28"/>
        </w:rPr>
      </w:pPr>
    </w:p>
    <w:p w:rsidR="00D36A26" w:rsidRDefault="00D36A26" w:rsidP="00D36A2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0A63D9">
        <w:rPr>
          <w:sz w:val="28"/>
          <w:szCs w:val="28"/>
        </w:rPr>
        <w:t xml:space="preserve">В соответствии с частью 2 статьи 78.4 Бюджетного кодекса Российской </w:t>
      </w:r>
      <w:r w:rsidRPr="000A63D9">
        <w:rPr>
          <w:color w:val="000000" w:themeColor="text1"/>
          <w:sz w:val="28"/>
          <w:szCs w:val="28"/>
        </w:rPr>
        <w:t xml:space="preserve">Федерации, частью 2 статьи 22 Федерального закона от 13 июля 2020 г. </w:t>
      </w:r>
      <w:r w:rsidRPr="000A63D9">
        <w:rPr>
          <w:color w:val="000000" w:themeColor="text1"/>
          <w:sz w:val="28"/>
          <w:szCs w:val="28"/>
        </w:rPr>
        <w:br/>
        <w:t>№ 189-ФЗ «О государственном (муниципальном) социальном заказе</w:t>
      </w:r>
      <w:r w:rsidRPr="000A63D9">
        <w:rPr>
          <w:color w:val="000000" w:themeColor="text1"/>
          <w:sz w:val="28"/>
          <w:szCs w:val="28"/>
        </w:rPr>
        <w:br/>
        <w:t xml:space="preserve">на оказание государственных (муниципальных) услуг в социальной сфере», </w:t>
      </w:r>
      <w:r w:rsidRPr="000A63D9">
        <w:rPr>
          <w:color w:val="000000" w:themeColor="text1"/>
          <w:sz w:val="28"/>
          <w:szCs w:val="28"/>
        </w:rPr>
        <w:br/>
        <w:t>с Федеральным законом от 26 декабря 2024 г. № 476-ФЗ «О внесении изменений в Федеральный закон «О государственном (муниципальном) социальном заказе на оказание государственных (муниципальных</w:t>
      </w:r>
      <w:proofErr w:type="gramEnd"/>
      <w:r w:rsidRPr="000A63D9">
        <w:rPr>
          <w:color w:val="000000" w:themeColor="text1"/>
          <w:sz w:val="28"/>
          <w:szCs w:val="28"/>
        </w:rPr>
        <w:t>) услуг в социальной сфере» и отдельные законодательные акты Российской Федерации», постановлением  администрации муниципального образования Туапсинский район от 25 декабря 2023 г. № 2320 «Об организации оказания муниципальных услуг в социальной сфере при формировании муниципального социального заказа на оказание</w:t>
      </w:r>
      <w:r w:rsidRPr="000A63D9">
        <w:rPr>
          <w:sz w:val="28"/>
          <w:szCs w:val="28"/>
        </w:rPr>
        <w:t xml:space="preserve"> муниципальных услуг в социальной сфере на территории муниципального образования</w:t>
      </w:r>
      <w:r w:rsidRPr="00D36A26">
        <w:rPr>
          <w:sz w:val="28"/>
          <w:szCs w:val="28"/>
        </w:rPr>
        <w:t xml:space="preserve"> Туапсинский район» </w:t>
      </w:r>
      <w:r>
        <w:rPr>
          <w:sz w:val="28"/>
          <w:szCs w:val="28"/>
        </w:rPr>
        <w:br/>
      </w:r>
      <w:proofErr w:type="gramStart"/>
      <w:r w:rsidRPr="00D36A26">
        <w:rPr>
          <w:sz w:val="28"/>
          <w:szCs w:val="28"/>
        </w:rPr>
        <w:t>п</w:t>
      </w:r>
      <w:proofErr w:type="gramEnd"/>
      <w:r w:rsidRPr="00D36A26">
        <w:rPr>
          <w:sz w:val="28"/>
          <w:szCs w:val="28"/>
        </w:rPr>
        <w:t xml:space="preserve"> о с т а н о в л я ю:</w:t>
      </w:r>
    </w:p>
    <w:p w:rsidR="00950F4A" w:rsidRPr="00CD3E10" w:rsidRDefault="00950F4A" w:rsidP="00CD3E1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 Внести </w:t>
      </w:r>
      <w:r w:rsidR="00E4489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</w:t>
      </w:r>
      <w:r w:rsidR="00E4489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Pr="000C7531">
        <w:rPr>
          <w:sz w:val="28"/>
          <w:szCs w:val="28"/>
        </w:rPr>
        <w:t>постановлени</w:t>
      </w:r>
      <w:r>
        <w:rPr>
          <w:sz w:val="28"/>
          <w:szCs w:val="28"/>
        </w:rPr>
        <w:t>е</w:t>
      </w:r>
      <w:r w:rsidR="00E4489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CD3E10" w:rsidRPr="00CD3E10">
        <w:rPr>
          <w:bCs/>
          <w:sz w:val="28"/>
          <w:szCs w:val="28"/>
        </w:rPr>
        <w:t xml:space="preserve">администрации </w:t>
      </w:r>
      <w:r w:rsidR="00CD3E10">
        <w:rPr>
          <w:bCs/>
          <w:sz w:val="28"/>
          <w:szCs w:val="28"/>
        </w:rPr>
        <w:t xml:space="preserve">  </w:t>
      </w:r>
      <w:r w:rsidR="00CD3E10" w:rsidRPr="00CD3E10">
        <w:rPr>
          <w:bCs/>
          <w:sz w:val="28"/>
          <w:szCs w:val="28"/>
        </w:rPr>
        <w:t xml:space="preserve">муниципального образования Туапсинский район </w:t>
      </w:r>
      <w:r w:rsidR="00E44897" w:rsidRPr="00E44897">
        <w:rPr>
          <w:bCs/>
          <w:sz w:val="28"/>
          <w:szCs w:val="28"/>
        </w:rPr>
        <w:t xml:space="preserve"> </w:t>
      </w:r>
      <w:r w:rsidRPr="00950F4A">
        <w:rPr>
          <w:rStyle w:val="ae"/>
          <w:b w:val="0"/>
          <w:sz w:val="28"/>
          <w:szCs w:val="28"/>
        </w:rPr>
        <w:t>от 18 января 2024 г. № 32</w:t>
      </w:r>
      <w:r w:rsidRPr="007B1721">
        <w:rPr>
          <w:rStyle w:val="ae"/>
          <w:sz w:val="28"/>
          <w:szCs w:val="28"/>
        </w:rPr>
        <w:t xml:space="preserve"> «</w:t>
      </w:r>
      <w:r w:rsidRPr="007B1721">
        <w:rPr>
          <w:sz w:val="28"/>
          <w:szCs w:val="28"/>
        </w:rPr>
        <w:t xml:space="preserve">Об утверждении Порядка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возмещении затрат, связанных с оказанием </w:t>
      </w:r>
      <w:r w:rsidRPr="007B1721">
        <w:rPr>
          <w:sz w:val="28"/>
          <w:szCs w:val="28"/>
        </w:rPr>
        <w:lastRenderedPageBreak/>
        <w:t>муниципальных услуг в социальной сфере в соответствии с социальным сертификатом</w:t>
      </w:r>
      <w:r w:rsidRPr="007B1721">
        <w:rPr>
          <w:rStyle w:val="ae"/>
          <w:sz w:val="28"/>
          <w:szCs w:val="28"/>
        </w:rPr>
        <w:t xml:space="preserve">» </w:t>
      </w:r>
      <w:r>
        <w:rPr>
          <w:color w:val="1A1A1A"/>
          <w:sz w:val="28"/>
          <w:szCs w:val="28"/>
        </w:rPr>
        <w:t xml:space="preserve">следующие изменения: </w:t>
      </w:r>
    </w:p>
    <w:p w:rsidR="007C26C5" w:rsidRPr="007C26C5" w:rsidRDefault="007C26C5" w:rsidP="007C26C5">
      <w:pPr>
        <w:autoSpaceDE w:val="0"/>
        <w:autoSpaceDN w:val="0"/>
        <w:adjustRightInd w:val="0"/>
        <w:ind w:firstLine="709"/>
        <w:jc w:val="both"/>
        <w:rPr>
          <w:color w:val="1A1A1A"/>
          <w:sz w:val="28"/>
          <w:szCs w:val="28"/>
        </w:rPr>
      </w:pPr>
      <w:r w:rsidRPr="007C26C5">
        <w:rPr>
          <w:color w:val="1A1A1A"/>
          <w:sz w:val="28"/>
          <w:szCs w:val="28"/>
        </w:rPr>
        <w:t>1) в приложении:</w:t>
      </w:r>
    </w:p>
    <w:p w:rsidR="007C26C5" w:rsidRPr="007C26C5" w:rsidRDefault="007C26C5" w:rsidP="007C26C5">
      <w:pPr>
        <w:autoSpaceDE w:val="0"/>
        <w:autoSpaceDN w:val="0"/>
        <w:adjustRightInd w:val="0"/>
        <w:ind w:firstLine="709"/>
        <w:jc w:val="both"/>
        <w:rPr>
          <w:color w:val="1A1A1A"/>
          <w:sz w:val="28"/>
          <w:szCs w:val="28"/>
        </w:rPr>
      </w:pPr>
      <w:r w:rsidRPr="007C26C5">
        <w:rPr>
          <w:color w:val="1A1A1A"/>
          <w:sz w:val="28"/>
          <w:szCs w:val="28"/>
        </w:rPr>
        <w:t>пункт 3 изложить в новой редакции:</w:t>
      </w:r>
    </w:p>
    <w:p w:rsidR="007C26C5" w:rsidRPr="007C26C5" w:rsidRDefault="007C26C5" w:rsidP="007C26C5">
      <w:pPr>
        <w:autoSpaceDE w:val="0"/>
        <w:autoSpaceDN w:val="0"/>
        <w:adjustRightInd w:val="0"/>
        <w:ind w:firstLine="709"/>
        <w:jc w:val="both"/>
        <w:rPr>
          <w:color w:val="1A1A1A"/>
          <w:sz w:val="28"/>
          <w:szCs w:val="28"/>
        </w:rPr>
      </w:pPr>
      <w:r w:rsidRPr="007C26C5">
        <w:rPr>
          <w:color w:val="1A1A1A"/>
          <w:sz w:val="28"/>
          <w:szCs w:val="28"/>
        </w:rPr>
        <w:t xml:space="preserve">«3. </w:t>
      </w:r>
      <w:proofErr w:type="gramStart"/>
      <w:r w:rsidRPr="007C26C5">
        <w:rPr>
          <w:color w:val="1A1A1A"/>
          <w:sz w:val="28"/>
          <w:szCs w:val="28"/>
        </w:rPr>
        <w:t xml:space="preserve">Предоставление субсидии осуществляется в пределах бюджетных ассигнований, предусмотренных бюджетом управления образования </w:t>
      </w:r>
      <w:r w:rsidR="00E44897" w:rsidRPr="00E44897">
        <w:rPr>
          <w:color w:val="1A1A1A"/>
          <w:sz w:val="28"/>
          <w:szCs w:val="28"/>
        </w:rPr>
        <w:t>администрации Туапсинского муниципального округа</w:t>
      </w:r>
      <w:r w:rsidR="00E44897">
        <w:rPr>
          <w:color w:val="1A1A1A"/>
          <w:sz w:val="28"/>
          <w:szCs w:val="28"/>
        </w:rPr>
        <w:t xml:space="preserve"> </w:t>
      </w:r>
      <w:r w:rsidRPr="007C26C5">
        <w:rPr>
          <w:color w:val="1A1A1A"/>
          <w:sz w:val="28"/>
          <w:szCs w:val="28"/>
        </w:rPr>
        <w:t xml:space="preserve">в соответствии </w:t>
      </w:r>
      <w:r w:rsidR="00787A7F">
        <w:rPr>
          <w:color w:val="1A1A1A"/>
          <w:sz w:val="28"/>
          <w:szCs w:val="28"/>
        </w:rPr>
        <w:br/>
      </w:r>
      <w:r w:rsidRPr="007C26C5">
        <w:rPr>
          <w:color w:val="1A1A1A"/>
          <w:sz w:val="28"/>
          <w:szCs w:val="28"/>
        </w:rPr>
        <w:t xml:space="preserve">с решением Совета муниципального образования Туапсинский </w:t>
      </w:r>
      <w:r w:rsidR="006A52A8">
        <w:rPr>
          <w:color w:val="1A1A1A"/>
          <w:sz w:val="28"/>
          <w:szCs w:val="28"/>
        </w:rPr>
        <w:t>муниципальный округ</w:t>
      </w:r>
      <w:r w:rsidRPr="007C26C5">
        <w:rPr>
          <w:color w:val="1A1A1A"/>
          <w:sz w:val="28"/>
          <w:szCs w:val="28"/>
        </w:rPr>
        <w:t xml:space="preserve"> о бюджете муниципального образования Туапсинский </w:t>
      </w:r>
      <w:r w:rsidR="006A52A8">
        <w:rPr>
          <w:color w:val="1A1A1A"/>
          <w:sz w:val="28"/>
          <w:szCs w:val="28"/>
        </w:rPr>
        <w:t>муниципальный округ</w:t>
      </w:r>
      <w:r w:rsidRPr="007C26C5">
        <w:rPr>
          <w:color w:val="1A1A1A"/>
          <w:sz w:val="28"/>
          <w:szCs w:val="28"/>
        </w:rPr>
        <w:t xml:space="preserve"> на текущий финансовый год и плановый период и доведенных на цели, указанные в пункте 2 настоящего Порядка, управлению образования </w:t>
      </w:r>
      <w:r w:rsidR="00E44897" w:rsidRPr="00E44897">
        <w:rPr>
          <w:color w:val="1A1A1A"/>
          <w:sz w:val="28"/>
          <w:szCs w:val="28"/>
        </w:rPr>
        <w:t>администрации Туапсинского муниципального округа</w:t>
      </w:r>
      <w:r w:rsidRPr="007C26C5">
        <w:rPr>
          <w:color w:val="1A1A1A"/>
          <w:sz w:val="28"/>
          <w:szCs w:val="28"/>
        </w:rPr>
        <w:t xml:space="preserve"> (далее – уполномоченный орган) лимитов бюджетных</w:t>
      </w:r>
      <w:proofErr w:type="gramEnd"/>
      <w:r w:rsidRPr="007C26C5">
        <w:rPr>
          <w:color w:val="1A1A1A"/>
          <w:sz w:val="28"/>
          <w:szCs w:val="28"/>
        </w:rPr>
        <w:t xml:space="preserve"> обязательств, на основании соглашения о возмещении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</w:t>
      </w:r>
      <w:bookmarkStart w:id="0" w:name="_GoBack"/>
      <w:bookmarkEnd w:id="0"/>
      <w:r w:rsidRPr="007C26C5">
        <w:rPr>
          <w:color w:val="1A1A1A"/>
          <w:sz w:val="28"/>
          <w:szCs w:val="28"/>
        </w:rPr>
        <w:t xml:space="preserve">ере, заключенного в соответствии </w:t>
      </w:r>
      <w:r w:rsidR="00787A7F">
        <w:rPr>
          <w:color w:val="1A1A1A"/>
          <w:sz w:val="28"/>
          <w:szCs w:val="28"/>
        </w:rPr>
        <w:br/>
      </w:r>
      <w:r w:rsidRPr="007C26C5">
        <w:rPr>
          <w:color w:val="1A1A1A"/>
          <w:sz w:val="28"/>
          <w:szCs w:val="28"/>
        </w:rPr>
        <w:t>со статьей 21 Федерального закона № 189-ФЗ (далее – Соглашение)</w:t>
      </w:r>
      <w:proofErr w:type="gramStart"/>
      <w:r w:rsidRPr="007C26C5">
        <w:rPr>
          <w:color w:val="1A1A1A"/>
          <w:sz w:val="28"/>
          <w:szCs w:val="28"/>
        </w:rPr>
        <w:t>.»</w:t>
      </w:r>
      <w:proofErr w:type="gramEnd"/>
      <w:r w:rsidRPr="007C26C5">
        <w:rPr>
          <w:color w:val="1A1A1A"/>
          <w:sz w:val="28"/>
          <w:szCs w:val="28"/>
        </w:rPr>
        <w:t>;</w:t>
      </w:r>
    </w:p>
    <w:p w:rsidR="007C26C5" w:rsidRPr="007C26C5" w:rsidRDefault="007C26C5" w:rsidP="007C26C5">
      <w:pPr>
        <w:autoSpaceDE w:val="0"/>
        <w:autoSpaceDN w:val="0"/>
        <w:adjustRightInd w:val="0"/>
        <w:ind w:firstLine="709"/>
        <w:jc w:val="both"/>
        <w:rPr>
          <w:color w:val="1A1A1A"/>
          <w:sz w:val="28"/>
          <w:szCs w:val="28"/>
        </w:rPr>
      </w:pPr>
      <w:r w:rsidRPr="007C26C5">
        <w:rPr>
          <w:color w:val="1A1A1A"/>
          <w:sz w:val="28"/>
          <w:szCs w:val="28"/>
        </w:rPr>
        <w:t xml:space="preserve">пункт 4 изложить в новой редакции: </w:t>
      </w:r>
    </w:p>
    <w:p w:rsidR="007C26C5" w:rsidRPr="007C26C5" w:rsidRDefault="007C26C5" w:rsidP="007C26C5">
      <w:pPr>
        <w:autoSpaceDE w:val="0"/>
        <w:autoSpaceDN w:val="0"/>
        <w:adjustRightInd w:val="0"/>
        <w:ind w:firstLine="709"/>
        <w:jc w:val="both"/>
        <w:rPr>
          <w:color w:val="1A1A1A"/>
          <w:sz w:val="28"/>
          <w:szCs w:val="28"/>
        </w:rPr>
      </w:pPr>
      <w:r w:rsidRPr="007C26C5">
        <w:rPr>
          <w:color w:val="1A1A1A"/>
          <w:sz w:val="28"/>
          <w:szCs w:val="28"/>
        </w:rPr>
        <w:t xml:space="preserve">«4. Результатом  предоставления  субсидии  является оказание </w:t>
      </w:r>
    </w:p>
    <w:p w:rsidR="007C26C5" w:rsidRPr="007C26C5" w:rsidRDefault="007C26C5" w:rsidP="00316795">
      <w:pPr>
        <w:autoSpaceDE w:val="0"/>
        <w:autoSpaceDN w:val="0"/>
        <w:adjustRightInd w:val="0"/>
        <w:ind w:firstLine="709"/>
        <w:jc w:val="both"/>
        <w:rPr>
          <w:color w:val="1A1A1A"/>
          <w:sz w:val="28"/>
          <w:szCs w:val="28"/>
        </w:rPr>
      </w:pPr>
      <w:r w:rsidRPr="007C26C5">
        <w:rPr>
          <w:color w:val="1A1A1A"/>
          <w:sz w:val="28"/>
          <w:szCs w:val="28"/>
        </w:rPr>
        <w:t>в соответствии с требованиями к условиям и порядку оказания муниципальной услуги «Реализация дополнительных общеразвивающих программ»,  утвержденными приказом уполномоченн</w:t>
      </w:r>
      <w:r w:rsidR="00316795">
        <w:rPr>
          <w:color w:val="1A1A1A"/>
          <w:sz w:val="28"/>
          <w:szCs w:val="28"/>
        </w:rPr>
        <w:t xml:space="preserve">ого органа (далее – Требования </w:t>
      </w:r>
      <w:r w:rsidRPr="007C26C5">
        <w:rPr>
          <w:color w:val="1A1A1A"/>
          <w:sz w:val="28"/>
          <w:szCs w:val="28"/>
        </w:rPr>
        <w:t>к условиям и порядку), муниципальной услуги потребителям услуг, предъявившим получателю субсидии социальный сертификат, в объеме, определенном соглашением</w:t>
      </w:r>
      <w:proofErr w:type="gramStart"/>
      <w:r w:rsidRPr="007C26C5">
        <w:rPr>
          <w:color w:val="1A1A1A"/>
          <w:sz w:val="28"/>
          <w:szCs w:val="28"/>
        </w:rPr>
        <w:t>.»;</w:t>
      </w:r>
      <w:proofErr w:type="gramEnd"/>
    </w:p>
    <w:p w:rsidR="007C26C5" w:rsidRPr="007C26C5" w:rsidRDefault="007C26C5" w:rsidP="007C26C5">
      <w:pPr>
        <w:autoSpaceDE w:val="0"/>
        <w:autoSpaceDN w:val="0"/>
        <w:adjustRightInd w:val="0"/>
        <w:ind w:firstLine="709"/>
        <w:jc w:val="both"/>
        <w:rPr>
          <w:color w:val="1A1A1A"/>
          <w:sz w:val="28"/>
          <w:szCs w:val="28"/>
        </w:rPr>
      </w:pPr>
      <w:r w:rsidRPr="007C26C5">
        <w:rPr>
          <w:color w:val="1A1A1A"/>
          <w:sz w:val="28"/>
          <w:szCs w:val="28"/>
        </w:rPr>
        <w:t>пункт 7 изложить в следующей редакции:</w:t>
      </w:r>
    </w:p>
    <w:p w:rsidR="007C26C5" w:rsidRDefault="007C26C5" w:rsidP="005F4160">
      <w:pPr>
        <w:autoSpaceDE w:val="0"/>
        <w:autoSpaceDN w:val="0"/>
        <w:adjustRightInd w:val="0"/>
        <w:ind w:firstLine="709"/>
        <w:jc w:val="both"/>
        <w:rPr>
          <w:color w:val="1A1A1A"/>
          <w:sz w:val="28"/>
          <w:szCs w:val="28"/>
        </w:rPr>
      </w:pPr>
      <w:r w:rsidRPr="007C26C5">
        <w:rPr>
          <w:color w:val="1A1A1A"/>
          <w:sz w:val="28"/>
          <w:szCs w:val="28"/>
        </w:rPr>
        <w:t xml:space="preserve">«7. </w:t>
      </w:r>
      <w:proofErr w:type="gramStart"/>
      <w:r w:rsidRPr="007C26C5">
        <w:rPr>
          <w:color w:val="1A1A1A"/>
          <w:sz w:val="28"/>
          <w:szCs w:val="28"/>
        </w:rPr>
        <w:t>Получатель субсидии ежемесячно не позднее 10 рабочих дней, следующих за периодом, в котором осуществлялось оказание муниципальной услуги (частичное оказание), представляет в уполномоченный орган отчет об исполнении соглашения по форме и в порядке, определенным соглашением (далее - отчет), в том числе посредством направления отчета в форме электронного документа на адрес электронной почты уполномоченного органа, указанный в соглашении.»;</w:t>
      </w:r>
      <w:proofErr w:type="gramEnd"/>
    </w:p>
    <w:p w:rsidR="007C26C5" w:rsidRDefault="007C26C5" w:rsidP="00D36A26">
      <w:pPr>
        <w:autoSpaceDE w:val="0"/>
        <w:autoSpaceDN w:val="0"/>
        <w:adjustRightInd w:val="0"/>
        <w:ind w:firstLine="709"/>
        <w:jc w:val="both"/>
        <w:rPr>
          <w:color w:val="1A1A1A"/>
          <w:sz w:val="28"/>
          <w:szCs w:val="28"/>
        </w:rPr>
      </w:pPr>
      <w:r w:rsidRPr="007C26C5">
        <w:rPr>
          <w:color w:val="1A1A1A"/>
          <w:sz w:val="28"/>
          <w:szCs w:val="28"/>
        </w:rPr>
        <w:t>дополнить пунктами 12-14 следующего содержания:</w:t>
      </w:r>
    </w:p>
    <w:p w:rsidR="007C26C5" w:rsidRPr="007C26C5" w:rsidRDefault="007C26C5" w:rsidP="007C26C5">
      <w:pPr>
        <w:autoSpaceDE w:val="0"/>
        <w:autoSpaceDN w:val="0"/>
        <w:adjustRightInd w:val="0"/>
        <w:ind w:firstLine="709"/>
        <w:jc w:val="both"/>
        <w:rPr>
          <w:color w:val="1A1A1A"/>
          <w:sz w:val="28"/>
          <w:szCs w:val="28"/>
        </w:rPr>
      </w:pPr>
      <w:r w:rsidRPr="007C26C5">
        <w:rPr>
          <w:color w:val="1A1A1A"/>
          <w:sz w:val="28"/>
          <w:szCs w:val="28"/>
        </w:rPr>
        <w:t xml:space="preserve">«12. Соглашения заключаются на срок оказания муниципальной услуги </w:t>
      </w:r>
      <w:r w:rsidR="00787A7F">
        <w:rPr>
          <w:color w:val="1A1A1A"/>
          <w:sz w:val="28"/>
          <w:szCs w:val="28"/>
        </w:rPr>
        <w:br/>
      </w:r>
      <w:r w:rsidRPr="007C26C5">
        <w:rPr>
          <w:color w:val="1A1A1A"/>
          <w:sz w:val="28"/>
          <w:szCs w:val="28"/>
        </w:rPr>
        <w:t xml:space="preserve">в социальной сфере, указанный в муниципальном социальном заказе </w:t>
      </w:r>
      <w:r w:rsidR="00787A7F">
        <w:rPr>
          <w:color w:val="1A1A1A"/>
          <w:sz w:val="28"/>
          <w:szCs w:val="28"/>
        </w:rPr>
        <w:br/>
      </w:r>
      <w:r w:rsidRPr="007C26C5">
        <w:rPr>
          <w:color w:val="1A1A1A"/>
          <w:sz w:val="28"/>
          <w:szCs w:val="28"/>
        </w:rPr>
        <w:t xml:space="preserve">на оказание муниципальных услуг в социальной сфере, если иной срок </w:t>
      </w:r>
      <w:r w:rsidR="00787A7F">
        <w:rPr>
          <w:color w:val="1A1A1A"/>
          <w:sz w:val="28"/>
          <w:szCs w:val="28"/>
        </w:rPr>
        <w:br/>
      </w:r>
      <w:r w:rsidRPr="007C26C5">
        <w:rPr>
          <w:color w:val="1A1A1A"/>
          <w:sz w:val="28"/>
          <w:szCs w:val="28"/>
        </w:rPr>
        <w:t>не установлен в соответствии с Федеральным законом № 189-ФЗ.</w:t>
      </w:r>
    </w:p>
    <w:p w:rsidR="007C26C5" w:rsidRPr="007C26C5" w:rsidRDefault="007C26C5" w:rsidP="007C26C5">
      <w:pPr>
        <w:autoSpaceDE w:val="0"/>
        <w:autoSpaceDN w:val="0"/>
        <w:adjustRightInd w:val="0"/>
        <w:ind w:firstLine="709"/>
        <w:jc w:val="both"/>
        <w:rPr>
          <w:color w:val="1A1A1A"/>
          <w:sz w:val="28"/>
          <w:szCs w:val="28"/>
        </w:rPr>
      </w:pPr>
      <w:r w:rsidRPr="007C26C5">
        <w:rPr>
          <w:color w:val="1A1A1A"/>
          <w:sz w:val="28"/>
          <w:szCs w:val="28"/>
        </w:rPr>
        <w:t>13. Заключение соглашения на срок, превышающий срок действия утвержденных лимитов бюджетных обязательств, не осуществляется.</w:t>
      </w:r>
    </w:p>
    <w:p w:rsidR="000A63D9" w:rsidRDefault="007C26C5" w:rsidP="007C26C5">
      <w:pPr>
        <w:autoSpaceDE w:val="0"/>
        <w:autoSpaceDN w:val="0"/>
        <w:adjustRightInd w:val="0"/>
        <w:ind w:firstLine="709"/>
        <w:jc w:val="both"/>
        <w:rPr>
          <w:color w:val="1A1A1A"/>
          <w:sz w:val="28"/>
          <w:szCs w:val="28"/>
        </w:rPr>
      </w:pPr>
      <w:r w:rsidRPr="007C26C5">
        <w:rPr>
          <w:color w:val="1A1A1A"/>
          <w:sz w:val="28"/>
          <w:szCs w:val="28"/>
        </w:rPr>
        <w:t xml:space="preserve">14. С 1 января 2026 года информация о получателе субсидии, предусмотренная частью 10 статьи 8 Федерального закона № 189-ФЗ, подлежит </w:t>
      </w:r>
    </w:p>
    <w:p w:rsidR="000A63D9" w:rsidRDefault="000A63D9" w:rsidP="007C26C5">
      <w:pPr>
        <w:autoSpaceDE w:val="0"/>
        <w:autoSpaceDN w:val="0"/>
        <w:adjustRightInd w:val="0"/>
        <w:ind w:firstLine="709"/>
        <w:jc w:val="both"/>
        <w:rPr>
          <w:color w:val="1A1A1A"/>
          <w:sz w:val="28"/>
          <w:szCs w:val="28"/>
        </w:rPr>
      </w:pPr>
    </w:p>
    <w:p w:rsidR="007C26C5" w:rsidRDefault="007C26C5" w:rsidP="000A63D9">
      <w:pPr>
        <w:autoSpaceDE w:val="0"/>
        <w:autoSpaceDN w:val="0"/>
        <w:adjustRightInd w:val="0"/>
        <w:jc w:val="both"/>
        <w:rPr>
          <w:color w:val="1A1A1A"/>
          <w:sz w:val="28"/>
          <w:szCs w:val="28"/>
        </w:rPr>
      </w:pPr>
      <w:r w:rsidRPr="007C26C5">
        <w:rPr>
          <w:color w:val="1A1A1A"/>
          <w:sz w:val="28"/>
          <w:szCs w:val="28"/>
        </w:rPr>
        <w:lastRenderedPageBreak/>
        <w:t xml:space="preserve">размещению уполномоченным </w:t>
      </w:r>
      <w:r w:rsidR="000A63D9">
        <w:rPr>
          <w:color w:val="1A1A1A"/>
          <w:sz w:val="28"/>
          <w:szCs w:val="28"/>
        </w:rPr>
        <w:t xml:space="preserve"> </w:t>
      </w:r>
      <w:r w:rsidRPr="007C26C5">
        <w:rPr>
          <w:color w:val="1A1A1A"/>
          <w:sz w:val="28"/>
          <w:szCs w:val="28"/>
        </w:rPr>
        <w:t xml:space="preserve">органом на официальном сайте </w:t>
      </w:r>
      <w:r w:rsidR="00787A7F">
        <w:rPr>
          <w:color w:val="1A1A1A"/>
          <w:sz w:val="28"/>
          <w:szCs w:val="28"/>
        </w:rPr>
        <w:br/>
      </w:r>
      <w:r w:rsidRPr="007C26C5">
        <w:rPr>
          <w:color w:val="1A1A1A"/>
          <w:sz w:val="28"/>
          <w:szCs w:val="28"/>
        </w:rPr>
        <w:t xml:space="preserve">для размещения информации о государственных и муниципальных учреждениях в информационно-телекоммуникационной сети «Интернет» </w:t>
      </w:r>
      <w:r w:rsidR="00787A7F">
        <w:rPr>
          <w:color w:val="1A1A1A"/>
          <w:sz w:val="28"/>
          <w:szCs w:val="28"/>
        </w:rPr>
        <w:br/>
      </w:r>
      <w:r w:rsidRPr="007C26C5">
        <w:rPr>
          <w:color w:val="1A1A1A"/>
          <w:sz w:val="28"/>
          <w:szCs w:val="28"/>
        </w:rPr>
        <w:t>в порядке и в сроки, определенные Министерством финансов Российской Федерации</w:t>
      </w:r>
      <w:proofErr w:type="gramStart"/>
      <w:r w:rsidRPr="007C26C5">
        <w:rPr>
          <w:color w:val="1A1A1A"/>
          <w:sz w:val="28"/>
          <w:szCs w:val="28"/>
        </w:rPr>
        <w:t>.».</w:t>
      </w:r>
      <w:proofErr w:type="gramEnd"/>
    </w:p>
    <w:p w:rsidR="007C26C5" w:rsidRPr="007C26C5" w:rsidRDefault="007C26C5" w:rsidP="007C26C5">
      <w:pPr>
        <w:autoSpaceDE w:val="0"/>
        <w:autoSpaceDN w:val="0"/>
        <w:adjustRightInd w:val="0"/>
        <w:ind w:firstLine="709"/>
        <w:jc w:val="both"/>
        <w:rPr>
          <w:color w:val="1A1A1A"/>
          <w:sz w:val="28"/>
          <w:szCs w:val="28"/>
        </w:rPr>
      </w:pPr>
      <w:r w:rsidRPr="007C26C5">
        <w:rPr>
          <w:color w:val="1A1A1A"/>
          <w:sz w:val="28"/>
          <w:szCs w:val="28"/>
        </w:rPr>
        <w:t>2. Опубликовать настоящее  постановление  в  средстве  массовой информации - газете (сетевом издании) «Туапсинские вести».</w:t>
      </w:r>
    </w:p>
    <w:p w:rsidR="007C26C5" w:rsidRPr="007C26C5" w:rsidRDefault="007C26C5" w:rsidP="007C26C5">
      <w:pPr>
        <w:autoSpaceDE w:val="0"/>
        <w:autoSpaceDN w:val="0"/>
        <w:adjustRightInd w:val="0"/>
        <w:ind w:firstLine="709"/>
        <w:jc w:val="both"/>
        <w:rPr>
          <w:color w:val="1A1A1A"/>
          <w:sz w:val="28"/>
          <w:szCs w:val="28"/>
        </w:rPr>
      </w:pPr>
      <w:r w:rsidRPr="007C26C5">
        <w:rPr>
          <w:color w:val="1A1A1A"/>
          <w:sz w:val="28"/>
          <w:szCs w:val="28"/>
        </w:rPr>
        <w:t xml:space="preserve">3. </w:t>
      </w:r>
      <w:proofErr w:type="gramStart"/>
      <w:r w:rsidRPr="007C26C5">
        <w:rPr>
          <w:color w:val="1A1A1A"/>
          <w:sz w:val="28"/>
          <w:szCs w:val="28"/>
        </w:rPr>
        <w:t>Разместить</w:t>
      </w:r>
      <w:proofErr w:type="gramEnd"/>
      <w:r w:rsidRPr="007C26C5">
        <w:rPr>
          <w:color w:val="1A1A1A"/>
          <w:sz w:val="28"/>
          <w:szCs w:val="28"/>
        </w:rPr>
        <w:t xml:space="preserve">  настоящее  постановление  на  официальном сайте </w:t>
      </w:r>
      <w:r w:rsidR="00E44897" w:rsidRPr="00E44897">
        <w:rPr>
          <w:color w:val="1A1A1A"/>
          <w:sz w:val="28"/>
          <w:szCs w:val="28"/>
        </w:rPr>
        <w:t xml:space="preserve">администрации Туапсинского муниципального округа </w:t>
      </w:r>
      <w:r w:rsidRPr="007C26C5">
        <w:rPr>
          <w:color w:val="1A1A1A"/>
          <w:sz w:val="28"/>
          <w:szCs w:val="28"/>
        </w:rPr>
        <w:t>в информационно-телекоммуникационной сети «Интернет».</w:t>
      </w:r>
    </w:p>
    <w:p w:rsidR="007C26C5" w:rsidRPr="007C26C5" w:rsidRDefault="007C26C5" w:rsidP="007C26C5">
      <w:pPr>
        <w:autoSpaceDE w:val="0"/>
        <w:autoSpaceDN w:val="0"/>
        <w:adjustRightInd w:val="0"/>
        <w:ind w:firstLine="709"/>
        <w:jc w:val="both"/>
        <w:rPr>
          <w:color w:val="1A1A1A"/>
          <w:sz w:val="28"/>
          <w:szCs w:val="28"/>
        </w:rPr>
      </w:pPr>
      <w:r w:rsidRPr="007C26C5">
        <w:rPr>
          <w:color w:val="1A1A1A"/>
          <w:sz w:val="28"/>
          <w:szCs w:val="28"/>
        </w:rPr>
        <w:t xml:space="preserve">4. </w:t>
      </w:r>
      <w:proofErr w:type="gramStart"/>
      <w:r w:rsidRPr="007C26C5">
        <w:rPr>
          <w:color w:val="1A1A1A"/>
          <w:sz w:val="28"/>
          <w:szCs w:val="28"/>
        </w:rPr>
        <w:t>Контроль за</w:t>
      </w:r>
      <w:proofErr w:type="gramEnd"/>
      <w:r w:rsidRPr="007C26C5">
        <w:rPr>
          <w:color w:val="1A1A1A"/>
          <w:sz w:val="28"/>
          <w:szCs w:val="28"/>
        </w:rPr>
        <w:t xml:space="preserve"> выполнением настоящего постановления возложить                           на заместителя главы администрации Туапсинского муниципального округа Ачмизова А.Р. </w:t>
      </w:r>
    </w:p>
    <w:p w:rsidR="007C26C5" w:rsidRDefault="007C26C5" w:rsidP="007C26C5">
      <w:pPr>
        <w:autoSpaceDE w:val="0"/>
        <w:autoSpaceDN w:val="0"/>
        <w:adjustRightInd w:val="0"/>
        <w:ind w:firstLine="709"/>
        <w:jc w:val="both"/>
        <w:rPr>
          <w:color w:val="1A1A1A"/>
          <w:sz w:val="28"/>
          <w:szCs w:val="28"/>
        </w:rPr>
      </w:pPr>
      <w:r w:rsidRPr="007C26C5">
        <w:rPr>
          <w:color w:val="1A1A1A"/>
          <w:sz w:val="28"/>
          <w:szCs w:val="28"/>
        </w:rPr>
        <w:t>5. Постановление  вступает  в силу со  дня  его  официального опубликования.</w:t>
      </w:r>
    </w:p>
    <w:p w:rsidR="00950F4A" w:rsidRDefault="00950F4A" w:rsidP="00950F4A">
      <w:pPr>
        <w:tabs>
          <w:tab w:val="center" w:pos="993"/>
          <w:tab w:val="left" w:pos="1276"/>
          <w:tab w:val="left" w:pos="1418"/>
        </w:tabs>
        <w:ind w:firstLine="709"/>
        <w:jc w:val="both"/>
        <w:rPr>
          <w:color w:val="1A1A1A"/>
          <w:sz w:val="28"/>
          <w:szCs w:val="28"/>
        </w:rPr>
      </w:pPr>
    </w:p>
    <w:p w:rsidR="007C26C5" w:rsidRPr="00304C96" w:rsidRDefault="007C26C5" w:rsidP="00950F4A">
      <w:pPr>
        <w:tabs>
          <w:tab w:val="center" w:pos="993"/>
          <w:tab w:val="left" w:pos="1276"/>
          <w:tab w:val="left" w:pos="1418"/>
        </w:tabs>
        <w:ind w:firstLine="709"/>
        <w:jc w:val="both"/>
        <w:rPr>
          <w:sz w:val="28"/>
        </w:rPr>
      </w:pPr>
    </w:p>
    <w:p w:rsidR="007C26C5" w:rsidRPr="007C26C5" w:rsidRDefault="007C26C5" w:rsidP="007C26C5">
      <w:pPr>
        <w:tabs>
          <w:tab w:val="left" w:pos="8222"/>
        </w:tabs>
        <w:jc w:val="both"/>
        <w:rPr>
          <w:sz w:val="28"/>
          <w:szCs w:val="28"/>
        </w:rPr>
      </w:pPr>
      <w:r w:rsidRPr="007C26C5">
        <w:rPr>
          <w:sz w:val="28"/>
          <w:szCs w:val="28"/>
        </w:rPr>
        <w:t xml:space="preserve">Глава </w:t>
      </w:r>
    </w:p>
    <w:p w:rsidR="00BC612E" w:rsidRDefault="007C26C5" w:rsidP="007C26C5">
      <w:pPr>
        <w:tabs>
          <w:tab w:val="left" w:pos="8222"/>
        </w:tabs>
        <w:jc w:val="both"/>
        <w:rPr>
          <w:sz w:val="28"/>
        </w:rPr>
      </w:pPr>
      <w:r w:rsidRPr="007C26C5">
        <w:rPr>
          <w:sz w:val="28"/>
          <w:szCs w:val="28"/>
        </w:rPr>
        <w:t>Туапсинского муниципального округа</w:t>
      </w:r>
      <w:r w:rsidR="00950F4A">
        <w:rPr>
          <w:sz w:val="28"/>
          <w:szCs w:val="28"/>
        </w:rPr>
        <w:tab/>
      </w:r>
      <w:r w:rsidR="00950F4A">
        <w:rPr>
          <w:spacing w:val="4"/>
          <w:sz w:val="28"/>
          <w:szCs w:val="28"/>
        </w:rPr>
        <w:t>С.А. Бойко</w:t>
      </w:r>
    </w:p>
    <w:sectPr w:rsidR="00BC612E" w:rsidSect="004E613B">
      <w:headerReference w:type="even" r:id="rId7"/>
      <w:headerReference w:type="default" r:id="rId8"/>
      <w:headerReference w:type="first" r:id="rId9"/>
      <w:pgSz w:w="11906" w:h="16838"/>
      <w:pgMar w:top="1134" w:right="567" w:bottom="1134" w:left="1701" w:header="992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4168" w:rsidRDefault="002E4168" w:rsidP="008B3911">
      <w:r>
        <w:separator/>
      </w:r>
    </w:p>
  </w:endnote>
  <w:endnote w:type="continuationSeparator" w:id="0">
    <w:p w:rsidR="002E4168" w:rsidRDefault="002E4168" w:rsidP="008B39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4168" w:rsidRDefault="002E4168" w:rsidP="008B3911">
      <w:r>
        <w:separator/>
      </w:r>
    </w:p>
  </w:footnote>
  <w:footnote w:type="continuationSeparator" w:id="0">
    <w:p w:rsidR="002E4168" w:rsidRDefault="002E4168" w:rsidP="008B39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5D36" w:rsidRDefault="002F31E4" w:rsidP="00F8497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35D3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35D36" w:rsidRDefault="00535D3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5D36" w:rsidRPr="00950F4A" w:rsidRDefault="002F31E4" w:rsidP="00F84971">
    <w:pPr>
      <w:pStyle w:val="a3"/>
      <w:framePr w:wrap="around" w:vAnchor="text" w:hAnchor="margin" w:xAlign="center" w:y="1"/>
      <w:rPr>
        <w:rStyle w:val="a5"/>
        <w:sz w:val="28"/>
      </w:rPr>
    </w:pPr>
    <w:r w:rsidRPr="00950F4A">
      <w:rPr>
        <w:rStyle w:val="a5"/>
        <w:sz w:val="28"/>
      </w:rPr>
      <w:fldChar w:fldCharType="begin"/>
    </w:r>
    <w:r w:rsidR="00535D36" w:rsidRPr="00950F4A">
      <w:rPr>
        <w:rStyle w:val="a5"/>
        <w:sz w:val="28"/>
      </w:rPr>
      <w:instrText xml:space="preserve">PAGE  </w:instrText>
    </w:r>
    <w:r w:rsidRPr="00950F4A">
      <w:rPr>
        <w:rStyle w:val="a5"/>
        <w:sz w:val="28"/>
      </w:rPr>
      <w:fldChar w:fldCharType="separate"/>
    </w:r>
    <w:r w:rsidR="00787A7F">
      <w:rPr>
        <w:rStyle w:val="a5"/>
        <w:noProof/>
        <w:sz w:val="28"/>
      </w:rPr>
      <w:t>3</w:t>
    </w:r>
    <w:r w:rsidRPr="00950F4A">
      <w:rPr>
        <w:rStyle w:val="a5"/>
        <w:sz w:val="28"/>
      </w:rPr>
      <w:fldChar w:fldCharType="end"/>
    </w:r>
  </w:p>
  <w:p w:rsidR="00535D36" w:rsidRDefault="00535D36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6A26" w:rsidRPr="00D36A26" w:rsidRDefault="00D36A26" w:rsidP="00D36A26">
    <w:pPr>
      <w:autoSpaceDE w:val="0"/>
      <w:autoSpaceDN w:val="0"/>
      <w:adjustRightInd w:val="0"/>
      <w:jc w:val="center"/>
      <w:rPr>
        <w:b/>
        <w:bCs/>
        <w:sz w:val="28"/>
      </w:rPr>
    </w:pPr>
    <w:r>
      <w:rPr>
        <w:b/>
        <w:noProof/>
        <w:sz w:val="28"/>
      </w:rPr>
      <w:drawing>
        <wp:inline distT="0" distB="0" distL="0" distR="0">
          <wp:extent cx="643890" cy="803275"/>
          <wp:effectExtent l="0" t="0" r="0" b="0"/>
          <wp:docPr id="2" name="Рисунок 2" descr="Graphic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raphic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389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36A26" w:rsidRPr="00D36A26" w:rsidRDefault="00D36A26" w:rsidP="00D36A26">
    <w:pPr>
      <w:autoSpaceDE w:val="0"/>
      <w:autoSpaceDN w:val="0"/>
      <w:adjustRightInd w:val="0"/>
      <w:jc w:val="center"/>
      <w:rPr>
        <w:b/>
        <w:bCs/>
      </w:rPr>
    </w:pPr>
  </w:p>
  <w:p w:rsidR="00D36A26" w:rsidRPr="00D36A26" w:rsidRDefault="00D36A26" w:rsidP="00D36A26">
    <w:pPr>
      <w:widowControl w:val="0"/>
      <w:spacing w:line="276" w:lineRule="auto"/>
      <w:jc w:val="center"/>
      <w:rPr>
        <w:rFonts w:eastAsia="Calibri"/>
        <w:b/>
        <w:sz w:val="28"/>
        <w:szCs w:val="28"/>
      </w:rPr>
    </w:pPr>
    <w:r w:rsidRPr="00D36A26">
      <w:rPr>
        <w:rFonts w:eastAsia="Calibri"/>
        <w:b/>
        <w:sz w:val="28"/>
        <w:szCs w:val="28"/>
      </w:rPr>
      <w:t>АДМИНИСТРАЦИЯ МУНИЦИПАЛЬНОГО ОБРАЗОВАНИЯ</w:t>
    </w:r>
  </w:p>
  <w:p w:rsidR="00D36A26" w:rsidRPr="00D36A26" w:rsidRDefault="00D36A26" w:rsidP="00D36A26">
    <w:pPr>
      <w:widowControl w:val="0"/>
      <w:tabs>
        <w:tab w:val="left" w:pos="1134"/>
        <w:tab w:val="left" w:pos="1276"/>
        <w:tab w:val="left" w:pos="1418"/>
        <w:tab w:val="left" w:pos="7938"/>
        <w:tab w:val="left" w:pos="8222"/>
      </w:tabs>
      <w:spacing w:line="276" w:lineRule="auto"/>
      <w:jc w:val="center"/>
      <w:rPr>
        <w:rFonts w:eastAsia="Calibri"/>
        <w:b/>
        <w:sz w:val="28"/>
        <w:szCs w:val="28"/>
      </w:rPr>
    </w:pPr>
    <w:r w:rsidRPr="00D36A26">
      <w:rPr>
        <w:rFonts w:eastAsia="Calibri"/>
        <w:b/>
        <w:sz w:val="28"/>
        <w:szCs w:val="28"/>
      </w:rPr>
      <w:t xml:space="preserve">ТУАПСИНСКИЙ МУНИЦИПАЛЬНЫЙ ОКРУГ </w:t>
    </w:r>
  </w:p>
  <w:p w:rsidR="00D36A26" w:rsidRPr="00D36A26" w:rsidRDefault="00D36A26" w:rsidP="00D36A26">
    <w:pPr>
      <w:widowControl w:val="0"/>
      <w:tabs>
        <w:tab w:val="left" w:pos="1134"/>
        <w:tab w:val="left" w:pos="1276"/>
        <w:tab w:val="left" w:pos="1418"/>
        <w:tab w:val="left" w:pos="7938"/>
        <w:tab w:val="left" w:pos="8222"/>
      </w:tabs>
      <w:spacing w:line="276" w:lineRule="auto"/>
      <w:jc w:val="center"/>
      <w:rPr>
        <w:rFonts w:eastAsia="Calibri"/>
        <w:b/>
        <w:sz w:val="28"/>
        <w:szCs w:val="28"/>
      </w:rPr>
    </w:pPr>
    <w:r w:rsidRPr="00D36A26">
      <w:rPr>
        <w:rFonts w:eastAsia="Calibri"/>
        <w:b/>
        <w:sz w:val="28"/>
        <w:szCs w:val="28"/>
      </w:rPr>
      <w:t>КРАСНОДАРСКОГО КРАЯ</w:t>
    </w:r>
  </w:p>
  <w:p w:rsidR="00D36A26" w:rsidRPr="00D36A26" w:rsidRDefault="00D36A26" w:rsidP="00D36A26">
    <w:pPr>
      <w:autoSpaceDE w:val="0"/>
      <w:autoSpaceDN w:val="0"/>
      <w:adjustRightInd w:val="0"/>
      <w:jc w:val="center"/>
      <w:rPr>
        <w:b/>
        <w:bCs/>
        <w:sz w:val="20"/>
        <w:szCs w:val="20"/>
      </w:rPr>
    </w:pPr>
  </w:p>
  <w:p w:rsidR="00D36A26" w:rsidRPr="00D36A26" w:rsidRDefault="00D36A26" w:rsidP="00D36A26">
    <w:pPr>
      <w:autoSpaceDE w:val="0"/>
      <w:autoSpaceDN w:val="0"/>
      <w:adjustRightInd w:val="0"/>
      <w:spacing w:line="276" w:lineRule="auto"/>
      <w:jc w:val="center"/>
      <w:rPr>
        <w:b/>
        <w:bCs/>
        <w:sz w:val="32"/>
        <w:szCs w:val="32"/>
      </w:rPr>
    </w:pPr>
    <w:r w:rsidRPr="00D36A26">
      <w:rPr>
        <w:b/>
        <w:bCs/>
        <w:sz w:val="32"/>
        <w:szCs w:val="32"/>
      </w:rPr>
      <w:t>ПОСТАНОВЛЕНИЕ</w:t>
    </w:r>
  </w:p>
  <w:p w:rsidR="00D36A26" w:rsidRPr="00D36A26" w:rsidRDefault="00D36A26" w:rsidP="00D36A26">
    <w:pPr>
      <w:widowControl w:val="0"/>
      <w:jc w:val="center"/>
      <w:rPr>
        <w:rFonts w:eastAsia="Calibri"/>
        <w:sz w:val="16"/>
        <w:szCs w:val="20"/>
      </w:rPr>
    </w:pPr>
  </w:p>
  <w:p w:rsidR="00D36A26" w:rsidRPr="00D36A26" w:rsidRDefault="00D36A26" w:rsidP="00D36A26">
    <w:pPr>
      <w:widowControl w:val="0"/>
      <w:jc w:val="center"/>
      <w:rPr>
        <w:rFonts w:eastAsia="Calibri"/>
        <w:sz w:val="28"/>
        <w:szCs w:val="28"/>
      </w:rPr>
    </w:pPr>
    <w:r w:rsidRPr="00D36A26">
      <w:rPr>
        <w:rFonts w:eastAsia="Calibri"/>
        <w:sz w:val="28"/>
        <w:szCs w:val="28"/>
      </w:rPr>
      <w:t>от ________________                                                                  № _______________</w:t>
    </w:r>
  </w:p>
  <w:p w:rsidR="00D36A26" w:rsidRPr="00D36A26" w:rsidRDefault="00D36A26" w:rsidP="00D36A26">
    <w:pPr>
      <w:widowControl w:val="0"/>
      <w:jc w:val="center"/>
      <w:rPr>
        <w:rFonts w:eastAsia="Calibri"/>
        <w:sz w:val="16"/>
        <w:szCs w:val="20"/>
      </w:rPr>
    </w:pPr>
  </w:p>
  <w:p w:rsidR="00D36A26" w:rsidRPr="00D36A26" w:rsidRDefault="00D36A26" w:rsidP="00D36A26">
    <w:pPr>
      <w:widowControl w:val="0"/>
      <w:jc w:val="center"/>
      <w:rPr>
        <w:rFonts w:eastAsia="Calibri"/>
      </w:rPr>
    </w:pPr>
    <w:r w:rsidRPr="00D36A26">
      <w:rPr>
        <w:rFonts w:eastAsia="Calibri"/>
      </w:rPr>
      <w:t>г. Туапсе</w:t>
    </w:r>
  </w:p>
  <w:p w:rsidR="001D14A3" w:rsidRPr="00D36A26" w:rsidRDefault="001D14A3" w:rsidP="00D36A26">
    <w:pPr>
      <w:pStyle w:val="a3"/>
      <w:rPr>
        <w:rFonts w:eastAsia="Calibri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/>
  <w:rsids>
    <w:rsidRoot w:val="0054484F"/>
    <w:rsid w:val="000107F0"/>
    <w:rsid w:val="00017327"/>
    <w:rsid w:val="00025692"/>
    <w:rsid w:val="00045533"/>
    <w:rsid w:val="000471FC"/>
    <w:rsid w:val="00050EE2"/>
    <w:rsid w:val="00093F95"/>
    <w:rsid w:val="000A63D9"/>
    <w:rsid w:val="000B7E38"/>
    <w:rsid w:val="000F26CF"/>
    <w:rsid w:val="001142A5"/>
    <w:rsid w:val="00122128"/>
    <w:rsid w:val="00143644"/>
    <w:rsid w:val="00171165"/>
    <w:rsid w:val="00183075"/>
    <w:rsid w:val="00183D02"/>
    <w:rsid w:val="001B17E4"/>
    <w:rsid w:val="001B2FB6"/>
    <w:rsid w:val="001D14A3"/>
    <w:rsid w:val="001E1FBB"/>
    <w:rsid w:val="001E2E60"/>
    <w:rsid w:val="001F242E"/>
    <w:rsid w:val="001F31A4"/>
    <w:rsid w:val="00216B8D"/>
    <w:rsid w:val="002405FA"/>
    <w:rsid w:val="00256230"/>
    <w:rsid w:val="00270C0A"/>
    <w:rsid w:val="002773FF"/>
    <w:rsid w:val="002841FA"/>
    <w:rsid w:val="002948E5"/>
    <w:rsid w:val="002B4393"/>
    <w:rsid w:val="002B5F65"/>
    <w:rsid w:val="002D3EE1"/>
    <w:rsid w:val="002E4168"/>
    <w:rsid w:val="002E48AC"/>
    <w:rsid w:val="002F1E0E"/>
    <w:rsid w:val="002F31E4"/>
    <w:rsid w:val="002F3794"/>
    <w:rsid w:val="00303BB4"/>
    <w:rsid w:val="00312FFC"/>
    <w:rsid w:val="00314833"/>
    <w:rsid w:val="00316795"/>
    <w:rsid w:val="00323D47"/>
    <w:rsid w:val="003402F9"/>
    <w:rsid w:val="003567BF"/>
    <w:rsid w:val="00375036"/>
    <w:rsid w:val="00394387"/>
    <w:rsid w:val="003A3B0C"/>
    <w:rsid w:val="003C003E"/>
    <w:rsid w:val="003C01F0"/>
    <w:rsid w:val="003C730A"/>
    <w:rsid w:val="0040142D"/>
    <w:rsid w:val="00423EE1"/>
    <w:rsid w:val="00465586"/>
    <w:rsid w:val="00467E67"/>
    <w:rsid w:val="004A0652"/>
    <w:rsid w:val="004A6185"/>
    <w:rsid w:val="004D5D1F"/>
    <w:rsid w:val="004E3378"/>
    <w:rsid w:val="004E3FE0"/>
    <w:rsid w:val="004E613B"/>
    <w:rsid w:val="00500777"/>
    <w:rsid w:val="00535D36"/>
    <w:rsid w:val="00541856"/>
    <w:rsid w:val="0054484F"/>
    <w:rsid w:val="005470DD"/>
    <w:rsid w:val="00550FC6"/>
    <w:rsid w:val="00562F06"/>
    <w:rsid w:val="00575164"/>
    <w:rsid w:val="00583835"/>
    <w:rsid w:val="00594BA1"/>
    <w:rsid w:val="005D4854"/>
    <w:rsid w:val="005D7E2F"/>
    <w:rsid w:val="005F0EBE"/>
    <w:rsid w:val="005F2F5F"/>
    <w:rsid w:val="005F4160"/>
    <w:rsid w:val="005F470A"/>
    <w:rsid w:val="005F6867"/>
    <w:rsid w:val="00615CAF"/>
    <w:rsid w:val="006453A5"/>
    <w:rsid w:val="006A4548"/>
    <w:rsid w:val="006A52A8"/>
    <w:rsid w:val="006C1A31"/>
    <w:rsid w:val="006C1E8C"/>
    <w:rsid w:val="006D1818"/>
    <w:rsid w:val="006E4D85"/>
    <w:rsid w:val="006E749D"/>
    <w:rsid w:val="00714630"/>
    <w:rsid w:val="00723ED1"/>
    <w:rsid w:val="00735359"/>
    <w:rsid w:val="00765F50"/>
    <w:rsid w:val="00767F0D"/>
    <w:rsid w:val="007775D3"/>
    <w:rsid w:val="00787A7F"/>
    <w:rsid w:val="007A6EDC"/>
    <w:rsid w:val="007A7860"/>
    <w:rsid w:val="007C26C5"/>
    <w:rsid w:val="007C417C"/>
    <w:rsid w:val="007D2D4E"/>
    <w:rsid w:val="007E299C"/>
    <w:rsid w:val="007E769F"/>
    <w:rsid w:val="00813C9A"/>
    <w:rsid w:val="008204C8"/>
    <w:rsid w:val="00822974"/>
    <w:rsid w:val="008307C3"/>
    <w:rsid w:val="008610C3"/>
    <w:rsid w:val="0087696E"/>
    <w:rsid w:val="008844BF"/>
    <w:rsid w:val="008958A9"/>
    <w:rsid w:val="008B3911"/>
    <w:rsid w:val="008F2C17"/>
    <w:rsid w:val="009149D5"/>
    <w:rsid w:val="00927E2A"/>
    <w:rsid w:val="00933643"/>
    <w:rsid w:val="00950F4A"/>
    <w:rsid w:val="00952ED7"/>
    <w:rsid w:val="00995B4E"/>
    <w:rsid w:val="009A45E4"/>
    <w:rsid w:val="009C01D7"/>
    <w:rsid w:val="00A001CC"/>
    <w:rsid w:val="00A06F1E"/>
    <w:rsid w:val="00A136D3"/>
    <w:rsid w:val="00A2330D"/>
    <w:rsid w:val="00A24EDE"/>
    <w:rsid w:val="00A60922"/>
    <w:rsid w:val="00A614AA"/>
    <w:rsid w:val="00A71640"/>
    <w:rsid w:val="00A87727"/>
    <w:rsid w:val="00AA2AD7"/>
    <w:rsid w:val="00AB2DE1"/>
    <w:rsid w:val="00AB4A7C"/>
    <w:rsid w:val="00AC0CD7"/>
    <w:rsid w:val="00AE19F8"/>
    <w:rsid w:val="00B069C0"/>
    <w:rsid w:val="00B64B94"/>
    <w:rsid w:val="00B75FAC"/>
    <w:rsid w:val="00B9644A"/>
    <w:rsid w:val="00BA27B7"/>
    <w:rsid w:val="00BA78FD"/>
    <w:rsid w:val="00BB340E"/>
    <w:rsid w:val="00BC4932"/>
    <w:rsid w:val="00BC612E"/>
    <w:rsid w:val="00BE3DB9"/>
    <w:rsid w:val="00C06D88"/>
    <w:rsid w:val="00C510A4"/>
    <w:rsid w:val="00CB22EA"/>
    <w:rsid w:val="00CD3E10"/>
    <w:rsid w:val="00CE15A5"/>
    <w:rsid w:val="00CF670E"/>
    <w:rsid w:val="00D36A26"/>
    <w:rsid w:val="00D66339"/>
    <w:rsid w:val="00D701DE"/>
    <w:rsid w:val="00D7486A"/>
    <w:rsid w:val="00D76DF9"/>
    <w:rsid w:val="00D83B5B"/>
    <w:rsid w:val="00E04570"/>
    <w:rsid w:val="00E115B2"/>
    <w:rsid w:val="00E23ECF"/>
    <w:rsid w:val="00E33325"/>
    <w:rsid w:val="00E35BFE"/>
    <w:rsid w:val="00E44897"/>
    <w:rsid w:val="00EA0693"/>
    <w:rsid w:val="00EA7C32"/>
    <w:rsid w:val="00EC7A63"/>
    <w:rsid w:val="00ED7D51"/>
    <w:rsid w:val="00EF5862"/>
    <w:rsid w:val="00EF6593"/>
    <w:rsid w:val="00F00703"/>
    <w:rsid w:val="00F0118E"/>
    <w:rsid w:val="00F16D6B"/>
    <w:rsid w:val="00F17B7E"/>
    <w:rsid w:val="00F2302C"/>
    <w:rsid w:val="00F2424C"/>
    <w:rsid w:val="00F84971"/>
    <w:rsid w:val="00F915CD"/>
    <w:rsid w:val="00FA18D7"/>
    <w:rsid w:val="00FB769D"/>
    <w:rsid w:val="00FC734B"/>
    <w:rsid w:val="00FE02F6"/>
    <w:rsid w:val="00FE37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8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54484F"/>
    <w:pPr>
      <w:ind w:firstLine="720"/>
      <w:jc w:val="both"/>
    </w:pPr>
    <w:rPr>
      <w:sz w:val="28"/>
    </w:rPr>
  </w:style>
  <w:style w:type="paragraph" w:styleId="a3">
    <w:name w:val="header"/>
    <w:basedOn w:val="a"/>
    <w:link w:val="a4"/>
    <w:uiPriority w:val="99"/>
    <w:rsid w:val="00F8497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84971"/>
  </w:style>
  <w:style w:type="paragraph" w:styleId="a6">
    <w:name w:val="Title"/>
    <w:basedOn w:val="a"/>
    <w:qFormat/>
    <w:rsid w:val="006C1A31"/>
    <w:pPr>
      <w:jc w:val="center"/>
    </w:pPr>
    <w:rPr>
      <w:b/>
      <w:bCs/>
      <w:sz w:val="32"/>
    </w:rPr>
  </w:style>
  <w:style w:type="paragraph" w:styleId="a7">
    <w:name w:val="Body Text"/>
    <w:basedOn w:val="a"/>
    <w:link w:val="a8"/>
    <w:rsid w:val="00050EE2"/>
    <w:pPr>
      <w:spacing w:after="120"/>
    </w:pPr>
  </w:style>
  <w:style w:type="paragraph" w:styleId="a9">
    <w:name w:val="Balloon Text"/>
    <w:basedOn w:val="a"/>
    <w:semiHidden/>
    <w:rsid w:val="00050EE2"/>
    <w:rPr>
      <w:rFonts w:ascii="Tahoma" w:hAnsi="Tahoma" w:cs="Tahoma"/>
      <w:sz w:val="16"/>
      <w:szCs w:val="16"/>
    </w:rPr>
  </w:style>
  <w:style w:type="character" w:customStyle="1" w:styleId="a8">
    <w:name w:val="Основной текст Знак"/>
    <w:link w:val="a7"/>
    <w:rsid w:val="00BC612E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1D14A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1D14A3"/>
    <w:rPr>
      <w:sz w:val="24"/>
      <w:szCs w:val="24"/>
    </w:rPr>
  </w:style>
  <w:style w:type="character" w:customStyle="1" w:styleId="a4">
    <w:name w:val="Верхний колонтитул Знак"/>
    <w:link w:val="a3"/>
    <w:uiPriority w:val="99"/>
    <w:rsid w:val="00950F4A"/>
    <w:rPr>
      <w:sz w:val="24"/>
      <w:szCs w:val="24"/>
    </w:rPr>
  </w:style>
  <w:style w:type="paragraph" w:styleId="ac">
    <w:name w:val="List Paragraph"/>
    <w:aliases w:val="мой"/>
    <w:basedOn w:val="a"/>
    <w:link w:val="ad"/>
    <w:uiPriority w:val="34"/>
    <w:qFormat/>
    <w:rsid w:val="00950F4A"/>
    <w:pPr>
      <w:ind w:left="720"/>
      <w:contextualSpacing/>
    </w:pPr>
  </w:style>
  <w:style w:type="character" w:styleId="ae">
    <w:name w:val="Strong"/>
    <w:basedOn w:val="a0"/>
    <w:qFormat/>
    <w:rsid w:val="00950F4A"/>
    <w:rPr>
      <w:b/>
      <w:bCs/>
    </w:rPr>
  </w:style>
  <w:style w:type="character" w:customStyle="1" w:styleId="ad">
    <w:name w:val="Абзац списка Знак"/>
    <w:aliases w:val="мой Знак"/>
    <w:basedOn w:val="a0"/>
    <w:link w:val="ac"/>
    <w:uiPriority w:val="34"/>
    <w:locked/>
    <w:rsid w:val="00950F4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03F102-B852-40B1-81AF-4C90A2476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610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13</cp:revision>
  <cp:lastPrinted>2020-06-30T14:29:00Z</cp:lastPrinted>
  <dcterms:created xsi:type="dcterms:W3CDTF">2024-06-20T08:28:00Z</dcterms:created>
  <dcterms:modified xsi:type="dcterms:W3CDTF">2025-04-21T12:07:00Z</dcterms:modified>
</cp:coreProperties>
</file>