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68" w:rsidRPr="005E34CC" w:rsidRDefault="00025668" w:rsidP="00025668">
      <w:pPr>
        <w:pStyle w:val="ConsPlusNormal"/>
        <w:ind w:firstLine="4536"/>
        <w:jc w:val="both"/>
        <w:rPr>
          <w:rFonts w:ascii="Times New Roman" w:hAnsi="Times New Roman" w:cs="Times New Roman"/>
          <w:sz w:val="25"/>
          <w:szCs w:val="25"/>
        </w:rPr>
      </w:pPr>
      <w:proofErr w:type="gramStart"/>
      <w:r w:rsidRPr="005E34CC">
        <w:rPr>
          <w:rFonts w:ascii="Times New Roman" w:hAnsi="Times New Roman" w:cs="Times New Roman"/>
          <w:sz w:val="25"/>
          <w:szCs w:val="25"/>
        </w:rPr>
        <w:t>Исполняющему</w:t>
      </w:r>
      <w:proofErr w:type="gramEnd"/>
      <w:r w:rsidRPr="005E34CC">
        <w:rPr>
          <w:rFonts w:ascii="Times New Roman" w:hAnsi="Times New Roman" w:cs="Times New Roman"/>
          <w:sz w:val="25"/>
          <w:szCs w:val="25"/>
        </w:rPr>
        <w:t xml:space="preserve"> обязанности</w:t>
      </w:r>
    </w:p>
    <w:p w:rsidR="00025668" w:rsidRPr="005E34CC" w:rsidRDefault="00025668" w:rsidP="00025668">
      <w:pPr>
        <w:pStyle w:val="ConsPlusNormal"/>
        <w:ind w:firstLine="4536"/>
        <w:jc w:val="both"/>
        <w:rPr>
          <w:rFonts w:ascii="Times New Roman" w:hAnsi="Times New Roman" w:cs="Times New Roman"/>
          <w:sz w:val="25"/>
          <w:szCs w:val="25"/>
        </w:rPr>
      </w:pPr>
      <w:r w:rsidRPr="005E34CC">
        <w:rPr>
          <w:rFonts w:ascii="Times New Roman" w:hAnsi="Times New Roman" w:cs="Times New Roman"/>
          <w:sz w:val="25"/>
          <w:szCs w:val="25"/>
        </w:rPr>
        <w:t xml:space="preserve">начальника управления </w:t>
      </w:r>
    </w:p>
    <w:p w:rsidR="00025668" w:rsidRPr="005E34CC" w:rsidRDefault="00025668" w:rsidP="00025668">
      <w:pPr>
        <w:pStyle w:val="ConsPlusNormal"/>
        <w:ind w:firstLine="4536"/>
        <w:jc w:val="both"/>
        <w:rPr>
          <w:rFonts w:ascii="Times New Roman" w:hAnsi="Times New Roman" w:cs="Times New Roman"/>
          <w:sz w:val="25"/>
          <w:szCs w:val="25"/>
        </w:rPr>
      </w:pPr>
      <w:r w:rsidRPr="005E34CC">
        <w:rPr>
          <w:rFonts w:ascii="Times New Roman" w:hAnsi="Times New Roman" w:cs="Times New Roman"/>
          <w:sz w:val="25"/>
          <w:szCs w:val="25"/>
        </w:rPr>
        <w:t>экономического развития</w:t>
      </w:r>
    </w:p>
    <w:p w:rsidR="00025668" w:rsidRPr="005E34CC" w:rsidRDefault="00025668" w:rsidP="00025668">
      <w:pPr>
        <w:pStyle w:val="ConsPlusNormal"/>
        <w:ind w:firstLine="4536"/>
        <w:jc w:val="both"/>
        <w:rPr>
          <w:rFonts w:ascii="Times New Roman" w:hAnsi="Times New Roman" w:cs="Times New Roman"/>
          <w:sz w:val="25"/>
          <w:szCs w:val="25"/>
        </w:rPr>
      </w:pPr>
      <w:r w:rsidRPr="005E34CC">
        <w:rPr>
          <w:rFonts w:ascii="Times New Roman" w:hAnsi="Times New Roman" w:cs="Times New Roman"/>
          <w:sz w:val="25"/>
          <w:szCs w:val="25"/>
        </w:rPr>
        <w:t xml:space="preserve">администрации </w:t>
      </w:r>
      <w:proofErr w:type="gramStart"/>
      <w:r w:rsidRPr="005E34CC">
        <w:rPr>
          <w:rFonts w:ascii="Times New Roman" w:hAnsi="Times New Roman" w:cs="Times New Roman"/>
          <w:sz w:val="25"/>
          <w:szCs w:val="25"/>
        </w:rPr>
        <w:t>муниципального</w:t>
      </w:r>
      <w:proofErr w:type="gramEnd"/>
    </w:p>
    <w:p w:rsidR="00025668" w:rsidRPr="005E34CC" w:rsidRDefault="00025668" w:rsidP="00025668">
      <w:pPr>
        <w:pStyle w:val="ConsPlusNormal"/>
        <w:ind w:firstLine="4536"/>
        <w:jc w:val="both"/>
        <w:rPr>
          <w:rFonts w:ascii="Times New Roman" w:hAnsi="Times New Roman" w:cs="Times New Roman"/>
          <w:sz w:val="25"/>
          <w:szCs w:val="25"/>
        </w:rPr>
      </w:pPr>
      <w:r w:rsidRPr="005E34CC">
        <w:rPr>
          <w:rFonts w:ascii="Times New Roman" w:hAnsi="Times New Roman" w:cs="Times New Roman"/>
          <w:sz w:val="25"/>
          <w:szCs w:val="25"/>
        </w:rPr>
        <w:t>образования Туапсинский район</w:t>
      </w:r>
    </w:p>
    <w:p w:rsidR="00025668" w:rsidRPr="005E34CC" w:rsidRDefault="00025668" w:rsidP="00025668">
      <w:pPr>
        <w:pStyle w:val="ConsPlusNormal"/>
        <w:ind w:firstLine="4536"/>
        <w:jc w:val="both"/>
        <w:rPr>
          <w:rFonts w:ascii="Times New Roman" w:hAnsi="Times New Roman" w:cs="Times New Roman"/>
          <w:sz w:val="25"/>
          <w:szCs w:val="25"/>
        </w:rPr>
      </w:pPr>
      <w:r w:rsidRPr="005E34CC">
        <w:rPr>
          <w:rFonts w:ascii="Times New Roman" w:hAnsi="Times New Roman" w:cs="Times New Roman"/>
          <w:sz w:val="25"/>
          <w:szCs w:val="25"/>
        </w:rPr>
        <w:t xml:space="preserve">А.В. </w:t>
      </w:r>
      <w:proofErr w:type="spellStart"/>
      <w:r w:rsidRPr="005E34CC">
        <w:rPr>
          <w:rFonts w:ascii="Times New Roman" w:hAnsi="Times New Roman" w:cs="Times New Roman"/>
          <w:sz w:val="25"/>
          <w:szCs w:val="25"/>
        </w:rPr>
        <w:t>Крят</w:t>
      </w:r>
      <w:proofErr w:type="spellEnd"/>
    </w:p>
    <w:p w:rsidR="00025668" w:rsidRPr="005E34CC" w:rsidRDefault="00025668" w:rsidP="00025668">
      <w:pPr>
        <w:pStyle w:val="ConsPlusNormal"/>
        <w:ind w:firstLine="4536"/>
        <w:jc w:val="both"/>
        <w:rPr>
          <w:rFonts w:ascii="Times New Roman" w:hAnsi="Times New Roman" w:cs="Times New Roman"/>
          <w:sz w:val="25"/>
          <w:szCs w:val="25"/>
        </w:rPr>
      </w:pPr>
    </w:p>
    <w:p w:rsidR="00025668" w:rsidRDefault="00025668" w:rsidP="00025668">
      <w:pPr>
        <w:pStyle w:val="ConsPlusNormal"/>
        <w:ind w:firstLine="4536"/>
        <w:jc w:val="both"/>
        <w:rPr>
          <w:rFonts w:ascii="Times New Roman" w:hAnsi="Times New Roman" w:cs="Times New Roman"/>
          <w:sz w:val="25"/>
          <w:szCs w:val="25"/>
        </w:rPr>
      </w:pPr>
    </w:p>
    <w:p w:rsidR="005E34CC" w:rsidRPr="005E34CC" w:rsidRDefault="005E34CC" w:rsidP="00025668">
      <w:pPr>
        <w:pStyle w:val="ConsPlusNormal"/>
        <w:ind w:firstLine="4536"/>
        <w:jc w:val="both"/>
        <w:rPr>
          <w:rFonts w:ascii="Times New Roman" w:hAnsi="Times New Roman" w:cs="Times New Roman"/>
          <w:sz w:val="25"/>
          <w:szCs w:val="25"/>
        </w:rPr>
      </w:pPr>
    </w:p>
    <w:p w:rsidR="00025668" w:rsidRPr="005E34CC" w:rsidRDefault="00025668" w:rsidP="00025668">
      <w:pPr>
        <w:spacing w:after="0" w:line="240" w:lineRule="auto"/>
        <w:jc w:val="center"/>
        <w:rPr>
          <w:rFonts w:ascii="Times New Roman" w:eastAsia="Times New Roman" w:hAnsi="Times New Roman"/>
          <w:b/>
          <w:sz w:val="25"/>
          <w:szCs w:val="25"/>
          <w:lang w:eastAsia="ru-RU"/>
        </w:rPr>
      </w:pPr>
      <w:r w:rsidRPr="005E34CC">
        <w:rPr>
          <w:rFonts w:ascii="Times New Roman" w:eastAsia="Times New Roman" w:hAnsi="Times New Roman"/>
          <w:b/>
          <w:sz w:val="25"/>
          <w:szCs w:val="25"/>
          <w:lang w:eastAsia="ru-RU"/>
        </w:rPr>
        <w:t>Заключение</w:t>
      </w:r>
    </w:p>
    <w:p w:rsidR="00025668" w:rsidRPr="00025668" w:rsidRDefault="00025668" w:rsidP="00025668">
      <w:pPr>
        <w:suppressAutoHyphens/>
        <w:spacing w:line="240" w:lineRule="auto"/>
        <w:jc w:val="center"/>
        <w:rPr>
          <w:rFonts w:ascii="Times New Roman" w:eastAsia="Lucida Sans Unicode" w:hAnsi="Times New Roman"/>
          <w:kern w:val="1"/>
          <w:sz w:val="25"/>
          <w:szCs w:val="25"/>
        </w:rPr>
      </w:pPr>
      <w:r w:rsidRPr="005E34CC">
        <w:rPr>
          <w:rFonts w:ascii="Times New Roman" w:hAnsi="Times New Roman"/>
          <w:sz w:val="25"/>
          <w:szCs w:val="25"/>
          <w:lang w:eastAsia="ru-RU"/>
        </w:rPr>
        <w:t xml:space="preserve">по результатам </w:t>
      </w:r>
      <w:proofErr w:type="gramStart"/>
      <w:r w:rsidRPr="005E34CC">
        <w:rPr>
          <w:rFonts w:ascii="Times New Roman" w:hAnsi="Times New Roman"/>
          <w:sz w:val="25"/>
          <w:szCs w:val="25"/>
          <w:lang w:eastAsia="ru-RU"/>
        </w:rPr>
        <w:t>экспертизы проекта постановления администрации муниципального образования</w:t>
      </w:r>
      <w:proofErr w:type="gramEnd"/>
      <w:r w:rsidRPr="005E34CC">
        <w:rPr>
          <w:rFonts w:ascii="Times New Roman" w:hAnsi="Times New Roman"/>
          <w:sz w:val="25"/>
          <w:szCs w:val="25"/>
          <w:lang w:eastAsia="ru-RU"/>
        </w:rPr>
        <w:t xml:space="preserve">  Туапсинский район «</w:t>
      </w:r>
      <w:r w:rsidRPr="005E34CC">
        <w:rPr>
          <w:rFonts w:ascii="Times New Roman" w:eastAsia="Lucida Sans Unicode" w:hAnsi="Times New Roman"/>
          <w:kern w:val="1"/>
          <w:sz w:val="25"/>
          <w:szCs w:val="25"/>
        </w:rPr>
        <w:t xml:space="preserve">Об утверждении Порядка предоставления субсидий </w:t>
      </w:r>
      <w:r w:rsidRPr="00025668">
        <w:rPr>
          <w:rFonts w:ascii="Times New Roman" w:eastAsia="Lucida Sans Unicode" w:hAnsi="Times New Roman"/>
          <w:kern w:val="1"/>
          <w:sz w:val="25"/>
          <w:szCs w:val="25"/>
        </w:rPr>
        <w:t>муниципальным унитарным предприятиям муниципального образования Туапсинский район на погашение кредиторской задолженности при процедуре ликвидации в целях сохранения муниципального имущества муниципального образования Туапсинский район</w:t>
      </w:r>
      <w:r w:rsidRPr="005E34CC">
        <w:rPr>
          <w:rFonts w:ascii="Times New Roman" w:eastAsia="Lucida Sans Unicode" w:hAnsi="Times New Roman"/>
          <w:kern w:val="1"/>
          <w:sz w:val="25"/>
          <w:szCs w:val="25"/>
        </w:rPr>
        <w:t>»</w:t>
      </w:r>
    </w:p>
    <w:p w:rsidR="00025668" w:rsidRPr="005E34CC" w:rsidRDefault="00025668" w:rsidP="00025668">
      <w:pPr>
        <w:spacing w:after="0" w:line="240" w:lineRule="auto"/>
        <w:jc w:val="both"/>
        <w:rPr>
          <w:rFonts w:ascii="Times New Roman" w:hAnsi="Times New Roman"/>
          <w:b/>
          <w:sz w:val="25"/>
          <w:szCs w:val="25"/>
        </w:rPr>
      </w:pPr>
      <w:r w:rsidRPr="005E34CC">
        <w:rPr>
          <w:rFonts w:ascii="Times New Roman" w:eastAsia="Times New Roman" w:hAnsi="Times New Roman"/>
          <w:bCs/>
          <w:sz w:val="25"/>
          <w:szCs w:val="25"/>
          <w:lang w:eastAsia="ru-RU"/>
        </w:rPr>
        <w:t xml:space="preserve"> </w:t>
      </w:r>
      <w:r w:rsidRPr="005E34CC">
        <w:rPr>
          <w:rFonts w:ascii="Times New Roman" w:hAnsi="Times New Roman"/>
          <w:sz w:val="25"/>
          <w:szCs w:val="25"/>
          <w:lang w:eastAsia="ru-RU"/>
        </w:rPr>
        <w:t xml:space="preserve">        </w:t>
      </w:r>
      <w:proofErr w:type="gramStart"/>
      <w:r w:rsidRPr="005E34CC">
        <w:rPr>
          <w:rFonts w:ascii="Times New Roman" w:hAnsi="Times New Roman"/>
          <w:sz w:val="25"/>
          <w:szCs w:val="25"/>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5E34CC">
        <w:rPr>
          <w:rFonts w:ascii="Times New Roman" w:eastAsia="Lucida Sans Unicode" w:hAnsi="Times New Roman"/>
          <w:kern w:val="1"/>
          <w:sz w:val="25"/>
          <w:szCs w:val="25"/>
        </w:rPr>
        <w:t xml:space="preserve">Об утверждении Порядка предоставления субсидий </w:t>
      </w:r>
      <w:r w:rsidRPr="00025668">
        <w:rPr>
          <w:rFonts w:ascii="Times New Roman" w:eastAsia="Lucida Sans Unicode" w:hAnsi="Times New Roman"/>
          <w:kern w:val="1"/>
          <w:sz w:val="25"/>
          <w:szCs w:val="25"/>
        </w:rPr>
        <w:t>муниципальным унитарным предприятиям муниципального образования Туапсинский район на погашение кредиторской задолженности при процедуре ликвидации в целях сохранения муниципального имущества муниципального образования Туапсинский район</w:t>
      </w:r>
      <w:r w:rsidRPr="005E34CC">
        <w:rPr>
          <w:rFonts w:ascii="Times New Roman" w:hAnsi="Times New Roman"/>
          <w:sz w:val="25"/>
          <w:szCs w:val="25"/>
        </w:rPr>
        <w:t>»</w:t>
      </w:r>
      <w:r w:rsidRPr="005E34CC">
        <w:rPr>
          <w:sz w:val="25"/>
          <w:szCs w:val="25"/>
          <w:lang w:eastAsia="ru-RU"/>
        </w:rPr>
        <w:t xml:space="preserve">, </w:t>
      </w:r>
      <w:r w:rsidRPr="005E34CC">
        <w:rPr>
          <w:rFonts w:ascii="Times New Roman" w:hAnsi="Times New Roman"/>
          <w:sz w:val="25"/>
          <w:szCs w:val="25"/>
          <w:lang w:eastAsia="ru-RU"/>
        </w:rPr>
        <w:t>поступивший</w:t>
      </w:r>
      <w:proofErr w:type="gramEnd"/>
      <w:r w:rsidRPr="005E34CC">
        <w:rPr>
          <w:rFonts w:ascii="Times New Roman" w:hAnsi="Times New Roman"/>
          <w:sz w:val="25"/>
          <w:szCs w:val="25"/>
          <w:lang w:eastAsia="ru-RU"/>
        </w:rPr>
        <w:t xml:space="preserve"> из управления экономи</w:t>
      </w:r>
      <w:r w:rsidRPr="005E34CC">
        <w:rPr>
          <w:rFonts w:ascii="Times New Roman" w:hAnsi="Times New Roman"/>
          <w:sz w:val="25"/>
          <w:szCs w:val="25"/>
          <w:lang w:eastAsia="ru-RU"/>
        </w:rPr>
        <w:t xml:space="preserve">ческого развития администрации </w:t>
      </w:r>
      <w:r w:rsidRPr="005E34CC">
        <w:rPr>
          <w:rFonts w:ascii="Times New Roman" w:hAnsi="Times New Roman"/>
          <w:sz w:val="25"/>
          <w:szCs w:val="25"/>
          <w:lang w:eastAsia="ru-RU"/>
        </w:rPr>
        <w:t>муниципального образования Туапсинский район установил:</w:t>
      </w:r>
    </w:p>
    <w:p w:rsidR="00025668" w:rsidRPr="005E34CC" w:rsidRDefault="00025668" w:rsidP="00025668">
      <w:pPr>
        <w:spacing w:after="0" w:line="240" w:lineRule="auto"/>
        <w:ind w:firstLine="708"/>
        <w:jc w:val="both"/>
        <w:rPr>
          <w:rFonts w:ascii="Times New Roman" w:eastAsia="Times New Roman" w:hAnsi="Times New Roman"/>
          <w:sz w:val="25"/>
          <w:szCs w:val="25"/>
          <w:lang w:eastAsia="ru-RU"/>
        </w:rPr>
      </w:pPr>
      <w:r w:rsidRPr="005E34CC">
        <w:rPr>
          <w:rFonts w:ascii="Times New Roman" w:eastAsia="Times New Roman" w:hAnsi="Times New Roman"/>
          <w:sz w:val="25"/>
          <w:szCs w:val="25"/>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25668" w:rsidRPr="005E34CC" w:rsidRDefault="00025668" w:rsidP="00025668">
      <w:pPr>
        <w:pStyle w:val="ConsNonformat"/>
        <w:widowControl/>
        <w:ind w:right="0"/>
        <w:jc w:val="both"/>
        <w:rPr>
          <w:rFonts w:ascii="Times New Roman" w:eastAsia="Lucida Sans Unicode" w:hAnsi="Times New Roman" w:cs="Times New Roman"/>
          <w:kern w:val="1"/>
          <w:sz w:val="25"/>
          <w:szCs w:val="25"/>
        </w:rPr>
      </w:pPr>
      <w:r w:rsidRPr="005E34CC">
        <w:rPr>
          <w:rFonts w:ascii="Times New Roman" w:eastAsia="Calibri" w:hAnsi="Times New Roman" w:cs="Times New Roman"/>
          <w:bCs/>
          <w:sz w:val="25"/>
          <w:szCs w:val="25"/>
          <w:lang w:eastAsia="en-US"/>
        </w:rPr>
        <w:t xml:space="preserve">           </w:t>
      </w:r>
      <w:proofErr w:type="gramStart"/>
      <w:r w:rsidRPr="005E34CC">
        <w:rPr>
          <w:rFonts w:ascii="Times New Roman" w:eastAsia="Lucida Sans Unicode" w:hAnsi="Times New Roman" w:cs="Times New Roman"/>
          <w:kern w:val="1"/>
          <w:sz w:val="25"/>
          <w:szCs w:val="25"/>
        </w:rPr>
        <w:t xml:space="preserve">статьей 78 Бюджетного кодекса Российской Федерации, статьями 30, 31 федеральными законами </w:t>
      </w:r>
      <w:r w:rsidRPr="005E34CC">
        <w:rPr>
          <w:rFonts w:ascii="Times New Roman" w:eastAsia="Lucida Sans Unicode" w:hAnsi="Times New Roman" w:cs="Times New Roman"/>
          <w:kern w:val="1"/>
          <w:sz w:val="25"/>
          <w:szCs w:val="25"/>
        </w:rPr>
        <w:t>от 26 октября 2002 г. № 127-ФЗ</w:t>
      </w:r>
      <w:r w:rsidRPr="005E34CC">
        <w:rPr>
          <w:rFonts w:ascii="Times New Roman" w:eastAsia="Lucida Sans Unicode" w:hAnsi="Times New Roman" w:cs="Times New Roman"/>
          <w:kern w:val="1"/>
          <w:sz w:val="25"/>
          <w:szCs w:val="25"/>
        </w:rPr>
        <w:t xml:space="preserve"> «О несостоятельности банкротстве», от 06 октября 2003 г. № 131-ФЗ «Об общих принципах организации местного самоуправления в Российской Федерации», постановлением Правительства РФ от 18 сентября 2020 г. № 1492 «Об общих требованиях к нормативным правовым актам,</w:t>
      </w:r>
      <w:proofErr w:type="gramEnd"/>
      <w:r w:rsidRPr="005E34CC">
        <w:rPr>
          <w:rFonts w:ascii="Times New Roman" w:eastAsia="Lucida Sans Unicode" w:hAnsi="Times New Roman" w:cs="Times New Roman"/>
          <w:kern w:val="1"/>
          <w:sz w:val="25"/>
          <w:szCs w:val="25"/>
        </w:rPr>
        <w:t xml:space="preserve">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w:t>
      </w:r>
      <w:proofErr w:type="gramStart"/>
      <w:r w:rsidRPr="005E34CC">
        <w:rPr>
          <w:rFonts w:ascii="Times New Roman" w:eastAsia="Lucida Sans Unicode" w:hAnsi="Times New Roman" w:cs="Times New Roman"/>
          <w:kern w:val="1"/>
          <w:sz w:val="25"/>
          <w:szCs w:val="25"/>
        </w:rPr>
        <w:t>утратившими</w:t>
      </w:r>
      <w:proofErr w:type="gramEnd"/>
      <w:r w:rsidRPr="005E34CC">
        <w:rPr>
          <w:rFonts w:ascii="Times New Roman" w:eastAsia="Lucida Sans Unicode" w:hAnsi="Times New Roman" w:cs="Times New Roman"/>
          <w:kern w:val="1"/>
          <w:sz w:val="25"/>
          <w:szCs w:val="25"/>
        </w:rPr>
        <w:t xml:space="preserve"> силу некоторых актов Правительства Российской Федерации и отдельных положений некоторых актов Правительства Российской Федерации</w:t>
      </w:r>
      <w:r w:rsidRPr="005E34CC">
        <w:rPr>
          <w:rFonts w:ascii="Times New Roman" w:eastAsia="Lucida Sans Unicode" w:hAnsi="Times New Roman" w:cs="Times New Roman"/>
          <w:kern w:val="1"/>
          <w:sz w:val="25"/>
          <w:szCs w:val="25"/>
        </w:rPr>
        <w:t>.</w:t>
      </w:r>
    </w:p>
    <w:p w:rsidR="00025668" w:rsidRPr="005E34CC" w:rsidRDefault="00025668" w:rsidP="00025668">
      <w:pPr>
        <w:spacing w:after="0" w:line="240" w:lineRule="auto"/>
        <w:ind w:firstLine="708"/>
        <w:jc w:val="both"/>
        <w:rPr>
          <w:rFonts w:ascii="Times New Roman" w:eastAsia="Times New Roman" w:hAnsi="Times New Roman"/>
          <w:sz w:val="25"/>
          <w:szCs w:val="25"/>
          <w:lang w:eastAsia="ru-RU"/>
        </w:rPr>
      </w:pPr>
      <w:r w:rsidRPr="005E34CC">
        <w:rPr>
          <w:rFonts w:ascii="Times New Roman" w:eastAsia="Times New Roman" w:hAnsi="Times New Roman"/>
          <w:sz w:val="25"/>
          <w:szCs w:val="25"/>
          <w:lang w:eastAsia="ru-RU"/>
        </w:rPr>
        <w:t>2. Проект нормативного правового акта размещен на сайте администрации МО Туапсинский район</w:t>
      </w:r>
      <w:r w:rsidRPr="005E34CC">
        <w:rPr>
          <w:rFonts w:ascii="Times New Roman" w:eastAsia="Times New Roman" w:hAnsi="Times New Roman"/>
          <w:color w:val="000000"/>
          <w:sz w:val="25"/>
          <w:szCs w:val="25"/>
          <w:lang w:eastAsia="ru-RU"/>
        </w:rPr>
        <w:t xml:space="preserve"> </w:t>
      </w:r>
      <w:hyperlink r:id="rId5" w:history="1">
        <w:r w:rsidRPr="005E34CC">
          <w:rPr>
            <w:rStyle w:val="a3"/>
            <w:rFonts w:ascii="Times New Roman" w:eastAsia="Times New Roman" w:hAnsi="Times New Roman"/>
            <w:sz w:val="25"/>
            <w:szCs w:val="25"/>
            <w:lang w:val="en-US" w:eastAsia="ru-RU"/>
          </w:rPr>
          <w:t>www</w:t>
        </w:r>
        <w:r w:rsidRPr="005E34CC">
          <w:rPr>
            <w:rStyle w:val="a3"/>
            <w:rFonts w:ascii="Times New Roman" w:eastAsia="Times New Roman" w:hAnsi="Times New Roman"/>
            <w:sz w:val="25"/>
            <w:szCs w:val="25"/>
            <w:lang w:eastAsia="ru-RU"/>
          </w:rPr>
          <w:t>.</w:t>
        </w:r>
        <w:proofErr w:type="spellStart"/>
        <w:r w:rsidRPr="005E34CC">
          <w:rPr>
            <w:rStyle w:val="a3"/>
            <w:rFonts w:ascii="Times New Roman" w:eastAsia="Times New Roman" w:hAnsi="Times New Roman"/>
            <w:sz w:val="25"/>
            <w:szCs w:val="25"/>
            <w:lang w:val="en-US" w:eastAsia="ru-RU"/>
          </w:rPr>
          <w:t>tuapseregion</w:t>
        </w:r>
        <w:proofErr w:type="spellEnd"/>
        <w:r w:rsidRPr="005E34CC">
          <w:rPr>
            <w:rStyle w:val="a3"/>
            <w:rFonts w:ascii="Times New Roman" w:eastAsia="Times New Roman" w:hAnsi="Times New Roman"/>
            <w:sz w:val="25"/>
            <w:szCs w:val="25"/>
            <w:lang w:eastAsia="ru-RU"/>
          </w:rPr>
          <w:t>.</w:t>
        </w:r>
        <w:proofErr w:type="spellStart"/>
        <w:r w:rsidRPr="005E34CC">
          <w:rPr>
            <w:rStyle w:val="a3"/>
            <w:rFonts w:ascii="Times New Roman" w:eastAsia="Times New Roman" w:hAnsi="Times New Roman"/>
            <w:sz w:val="25"/>
            <w:szCs w:val="25"/>
            <w:lang w:val="en-US" w:eastAsia="ru-RU"/>
          </w:rPr>
          <w:t>ru</w:t>
        </w:r>
        <w:proofErr w:type="spellEnd"/>
      </w:hyperlink>
      <w:r w:rsidRPr="005E34CC">
        <w:rPr>
          <w:rFonts w:ascii="Times New Roman" w:eastAsia="Times New Roman" w:hAnsi="Times New Roman"/>
          <w:color w:val="000000"/>
          <w:sz w:val="25"/>
          <w:szCs w:val="25"/>
          <w:lang w:eastAsia="ru-RU"/>
        </w:rPr>
        <w:t xml:space="preserve">, в разделе «Документы» </w:t>
      </w:r>
      <w:r w:rsidRPr="005E34CC">
        <w:rPr>
          <w:rFonts w:ascii="Times New Roman" w:hAnsi="Times New Roman"/>
          <w:color w:val="000000"/>
          <w:sz w:val="25"/>
          <w:szCs w:val="25"/>
        </w:rPr>
        <w:t xml:space="preserve">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5E34CC">
        <w:rPr>
          <w:rFonts w:ascii="Times New Roman" w:hAnsi="Times New Roman"/>
          <w:sz w:val="25"/>
          <w:szCs w:val="25"/>
        </w:rPr>
        <w:t>для проведения независимой антикоррупционной экспертизы.</w:t>
      </w:r>
      <w:r w:rsidRPr="005E34CC">
        <w:rPr>
          <w:rFonts w:ascii="Times New Roman" w:eastAsia="Times New Roman" w:hAnsi="Times New Roman"/>
          <w:sz w:val="25"/>
          <w:szCs w:val="25"/>
          <w:lang w:eastAsia="ru-RU"/>
        </w:rPr>
        <w:t xml:space="preserve"> </w:t>
      </w:r>
    </w:p>
    <w:p w:rsidR="00025668" w:rsidRPr="005E34CC" w:rsidRDefault="00025668" w:rsidP="00025668">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E34CC">
        <w:rPr>
          <w:rFonts w:ascii="Times New Roman" w:eastAsia="Times New Roman" w:hAnsi="Times New Roman"/>
          <w:sz w:val="25"/>
          <w:szCs w:val="25"/>
          <w:lang w:eastAsia="ru-RU"/>
        </w:rPr>
        <w:t xml:space="preserve">3.  В ходе антикоррупционной экспертизы проекта нормативного правового акта </w:t>
      </w:r>
      <w:proofErr w:type="spellStart"/>
      <w:r w:rsidRPr="005E34CC">
        <w:rPr>
          <w:rFonts w:ascii="Times New Roman" w:eastAsia="Times New Roman" w:hAnsi="Times New Roman"/>
          <w:sz w:val="25"/>
          <w:szCs w:val="25"/>
          <w:lang w:eastAsia="ru-RU"/>
        </w:rPr>
        <w:t>коррупциогенные</w:t>
      </w:r>
      <w:proofErr w:type="spellEnd"/>
      <w:r w:rsidRPr="005E34CC">
        <w:rPr>
          <w:rFonts w:ascii="Times New Roman" w:eastAsia="Times New Roman" w:hAnsi="Times New Roman"/>
          <w:sz w:val="25"/>
          <w:szCs w:val="25"/>
          <w:lang w:eastAsia="ru-RU"/>
        </w:rPr>
        <w:t xml:space="preserve"> факторы не обнаружены.</w:t>
      </w:r>
    </w:p>
    <w:p w:rsidR="00025668" w:rsidRPr="005E34CC" w:rsidRDefault="00025668" w:rsidP="00025668">
      <w:pPr>
        <w:autoSpaceDE w:val="0"/>
        <w:autoSpaceDN w:val="0"/>
        <w:adjustRightInd w:val="0"/>
        <w:spacing w:after="0" w:line="240" w:lineRule="auto"/>
        <w:ind w:firstLine="708"/>
        <w:jc w:val="both"/>
        <w:rPr>
          <w:rFonts w:ascii="Times New Roman" w:eastAsia="Times New Roman" w:hAnsi="Times New Roman"/>
          <w:sz w:val="25"/>
          <w:szCs w:val="25"/>
          <w:lang w:eastAsia="ru-RU"/>
        </w:rPr>
      </w:pPr>
      <w:r w:rsidRPr="005E34CC">
        <w:rPr>
          <w:rFonts w:ascii="Times New Roman" w:eastAsia="Times New Roman" w:hAnsi="Times New Roman"/>
          <w:sz w:val="25"/>
          <w:szCs w:val="25"/>
          <w:lang w:eastAsia="ru-RU"/>
        </w:rPr>
        <w:t>4. Проект нормативного правового акта может быть рекомендован для официального принятия.</w:t>
      </w:r>
    </w:p>
    <w:p w:rsidR="00025668" w:rsidRDefault="00025668" w:rsidP="00025668">
      <w:pPr>
        <w:pStyle w:val="ConsNonformat"/>
        <w:widowControl/>
        <w:ind w:right="0"/>
        <w:jc w:val="both"/>
        <w:rPr>
          <w:rFonts w:ascii="Times New Roman" w:eastAsia="Times New Roman" w:hAnsi="Times New Roman"/>
          <w:sz w:val="25"/>
          <w:szCs w:val="25"/>
          <w:lang w:eastAsia="ru-RU"/>
        </w:rPr>
      </w:pPr>
    </w:p>
    <w:p w:rsidR="005E34CC" w:rsidRPr="005E34CC" w:rsidRDefault="005E34CC" w:rsidP="00025668">
      <w:pPr>
        <w:pStyle w:val="ConsNonformat"/>
        <w:widowControl/>
        <w:ind w:right="0"/>
        <w:jc w:val="both"/>
        <w:rPr>
          <w:rFonts w:ascii="Times New Roman" w:eastAsia="Times New Roman" w:hAnsi="Times New Roman"/>
          <w:sz w:val="25"/>
          <w:szCs w:val="25"/>
          <w:lang w:eastAsia="ru-RU"/>
        </w:rPr>
      </w:pPr>
    </w:p>
    <w:p w:rsidR="00025668" w:rsidRPr="005E34CC" w:rsidRDefault="00025668" w:rsidP="00025668">
      <w:pPr>
        <w:pStyle w:val="ConsNonformat"/>
        <w:widowControl/>
        <w:ind w:right="0"/>
        <w:jc w:val="both"/>
        <w:rPr>
          <w:rFonts w:ascii="Times New Roman" w:eastAsia="Times New Roman" w:hAnsi="Times New Roman"/>
          <w:sz w:val="25"/>
          <w:szCs w:val="25"/>
          <w:lang w:eastAsia="ru-RU"/>
        </w:rPr>
      </w:pPr>
      <w:r w:rsidRPr="005E34CC">
        <w:rPr>
          <w:rFonts w:ascii="Times New Roman" w:eastAsia="Times New Roman" w:hAnsi="Times New Roman"/>
          <w:sz w:val="25"/>
          <w:szCs w:val="25"/>
          <w:lang w:eastAsia="ru-RU"/>
        </w:rPr>
        <w:t xml:space="preserve">Начальник правового отдела </w:t>
      </w:r>
    </w:p>
    <w:p w:rsidR="00D71F9F" w:rsidRPr="005E34CC" w:rsidRDefault="00025668">
      <w:pPr>
        <w:rPr>
          <w:sz w:val="26"/>
          <w:szCs w:val="26"/>
        </w:rPr>
      </w:pPr>
      <w:r w:rsidRPr="005E34CC">
        <w:rPr>
          <w:rFonts w:ascii="Times New Roman" w:eastAsia="Times New Roman" w:hAnsi="Times New Roman"/>
          <w:sz w:val="25"/>
          <w:szCs w:val="25"/>
          <w:lang w:eastAsia="ru-RU"/>
        </w:rPr>
        <w:t xml:space="preserve">администрации МО Туапсинский район                                           </w:t>
      </w:r>
      <w:r w:rsidR="005E34CC">
        <w:rPr>
          <w:rFonts w:ascii="Times New Roman" w:eastAsia="Times New Roman" w:hAnsi="Times New Roman"/>
          <w:sz w:val="25"/>
          <w:szCs w:val="25"/>
          <w:lang w:eastAsia="ru-RU"/>
        </w:rPr>
        <w:t xml:space="preserve">      </w:t>
      </w:r>
      <w:bookmarkStart w:id="0" w:name="_GoBack"/>
      <w:bookmarkEnd w:id="0"/>
      <w:r w:rsidRPr="005E34CC">
        <w:rPr>
          <w:rFonts w:ascii="Times New Roman" w:eastAsia="Times New Roman" w:hAnsi="Times New Roman"/>
          <w:sz w:val="25"/>
          <w:szCs w:val="25"/>
          <w:lang w:eastAsia="ru-RU"/>
        </w:rPr>
        <w:t xml:space="preserve">                В.В. Усенко </w:t>
      </w:r>
      <w:r w:rsidRPr="00E867D7">
        <w:rPr>
          <w:rFonts w:ascii="Times New Roman" w:eastAsia="Times New Roman" w:hAnsi="Times New Roman"/>
          <w:sz w:val="26"/>
          <w:szCs w:val="26"/>
          <w:lang w:eastAsia="ru-RU"/>
        </w:rPr>
        <w:t xml:space="preserve">             </w:t>
      </w:r>
    </w:p>
    <w:sectPr w:rsidR="00D71F9F" w:rsidRPr="005E34CC" w:rsidSect="0099114F">
      <w:pgSz w:w="11906" w:h="16838"/>
      <w:pgMar w:top="709"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C08"/>
    <w:rsid w:val="00025668"/>
    <w:rsid w:val="0025174E"/>
    <w:rsid w:val="002F7CA7"/>
    <w:rsid w:val="00420819"/>
    <w:rsid w:val="00476C16"/>
    <w:rsid w:val="005E34CC"/>
    <w:rsid w:val="006D7E65"/>
    <w:rsid w:val="006E362C"/>
    <w:rsid w:val="00832A13"/>
    <w:rsid w:val="0083343B"/>
    <w:rsid w:val="008830A0"/>
    <w:rsid w:val="009126CE"/>
    <w:rsid w:val="009926FE"/>
    <w:rsid w:val="00AC5C08"/>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6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5668"/>
    <w:rPr>
      <w:color w:val="0000FF"/>
      <w:u w:val="single"/>
    </w:rPr>
  </w:style>
  <w:style w:type="paragraph" w:customStyle="1" w:styleId="ConsNonformat">
    <w:name w:val="ConsNonformat"/>
    <w:uiPriority w:val="99"/>
    <w:rsid w:val="00025668"/>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025668"/>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6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5668"/>
    <w:rPr>
      <w:color w:val="0000FF"/>
      <w:u w:val="single"/>
    </w:rPr>
  </w:style>
  <w:style w:type="paragraph" w:customStyle="1" w:styleId="ConsNonformat">
    <w:name w:val="ConsNonformat"/>
    <w:uiPriority w:val="99"/>
    <w:rsid w:val="00025668"/>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Normal">
    <w:name w:val="ConsPlusNormal"/>
    <w:rsid w:val="00025668"/>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2022-02-03T06:29:00Z</cp:lastPrinted>
  <dcterms:created xsi:type="dcterms:W3CDTF">2022-02-03T06:22:00Z</dcterms:created>
  <dcterms:modified xsi:type="dcterms:W3CDTF">2022-02-03T06:31:00Z</dcterms:modified>
</cp:coreProperties>
</file>