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E" w:rsidRPr="001E66DE" w:rsidRDefault="001E66DE" w:rsidP="001E66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Внесены изменения в Закон о</w:t>
      </w:r>
      <w:r w:rsidRPr="001E66DE">
        <w:rPr>
          <w:rFonts w:ascii="Times New Roman" w:hAnsi="Times New Roman" w:cs="Times New Roman"/>
          <w:sz w:val="28"/>
          <w:szCs w:val="28"/>
        </w:rPr>
        <w:t>б оказании бесплатной юридической помощи</w:t>
      </w:r>
    </w:p>
    <w:bookmarkEnd w:id="0"/>
    <w:p w:rsidR="001E66DE" w:rsidRPr="001E66DE" w:rsidRDefault="001E66DE" w:rsidP="001E66DE">
      <w:pPr>
        <w:rPr>
          <w:rFonts w:ascii="Times New Roman" w:hAnsi="Times New Roman" w:cs="Times New Roman"/>
          <w:sz w:val="28"/>
          <w:szCs w:val="28"/>
        </w:rPr>
      </w:pPr>
      <w:r w:rsidRPr="001E66DE">
        <w:rPr>
          <w:rFonts w:ascii="Times New Roman" w:hAnsi="Times New Roman" w:cs="Times New Roman"/>
          <w:sz w:val="28"/>
          <w:szCs w:val="28"/>
        </w:rPr>
        <w:t>Законом Краснодарского края от 27 декабря 2021 г. № 4630-КЗ были внесены изменения в Закон Краснодарского края от 23 апреля 2013 г. № 2697-КЗ «О юридической помощи на территории Краснодарского края».</w:t>
      </w:r>
    </w:p>
    <w:p w:rsidR="001E66DE" w:rsidRPr="001E66DE" w:rsidRDefault="001E66DE" w:rsidP="001E66DE">
      <w:pPr>
        <w:rPr>
          <w:rFonts w:ascii="Times New Roman" w:hAnsi="Times New Roman" w:cs="Times New Roman"/>
          <w:sz w:val="28"/>
          <w:szCs w:val="28"/>
        </w:rPr>
      </w:pPr>
      <w:r w:rsidRPr="001E66DE">
        <w:rPr>
          <w:rFonts w:ascii="Times New Roman" w:hAnsi="Times New Roman" w:cs="Times New Roman"/>
          <w:sz w:val="28"/>
          <w:szCs w:val="28"/>
        </w:rPr>
        <w:t>Внесенные изменения направлены на повышение доступности оказания бесплатной юридической помощи в Красно</w:t>
      </w:r>
      <w:r w:rsidRPr="001E66DE">
        <w:rPr>
          <w:rFonts w:ascii="Times New Roman" w:hAnsi="Times New Roman" w:cs="Times New Roman"/>
          <w:sz w:val="28"/>
          <w:szCs w:val="28"/>
        </w:rPr>
        <w:t>дарском крае и расширение преду</w:t>
      </w:r>
      <w:r w:rsidRPr="001E66DE">
        <w:rPr>
          <w:rFonts w:ascii="Times New Roman" w:hAnsi="Times New Roman" w:cs="Times New Roman"/>
          <w:sz w:val="28"/>
          <w:szCs w:val="28"/>
        </w:rPr>
        <w:t>смотренного Законом Краснодарского края № 2697-КЗ дополнительного перечня категорий граждан, имеющих право на получение такой помощи.</w:t>
      </w:r>
    </w:p>
    <w:p w:rsidR="001E66DE" w:rsidRPr="001E66DE" w:rsidRDefault="001E66DE" w:rsidP="001E66DE">
      <w:pPr>
        <w:rPr>
          <w:rFonts w:ascii="Times New Roman" w:hAnsi="Times New Roman" w:cs="Times New Roman"/>
          <w:sz w:val="28"/>
          <w:szCs w:val="28"/>
        </w:rPr>
      </w:pPr>
      <w:r w:rsidRPr="001E66DE">
        <w:rPr>
          <w:rFonts w:ascii="Times New Roman" w:hAnsi="Times New Roman" w:cs="Times New Roman"/>
          <w:sz w:val="28"/>
          <w:szCs w:val="28"/>
        </w:rPr>
        <w:t>В частности, теперь на территории Кра</w:t>
      </w:r>
      <w:r w:rsidRPr="001E66DE">
        <w:rPr>
          <w:rFonts w:ascii="Times New Roman" w:hAnsi="Times New Roman" w:cs="Times New Roman"/>
          <w:sz w:val="28"/>
          <w:szCs w:val="28"/>
        </w:rPr>
        <w:t>снодарского края бесплатную юри</w:t>
      </w:r>
      <w:r w:rsidRPr="001E66DE">
        <w:rPr>
          <w:rFonts w:ascii="Times New Roman" w:hAnsi="Times New Roman" w:cs="Times New Roman"/>
          <w:sz w:val="28"/>
          <w:szCs w:val="28"/>
        </w:rPr>
        <w:t xml:space="preserve">дическую помощь смогут получить пенсионеры и </w:t>
      </w:r>
      <w:proofErr w:type="spellStart"/>
      <w:r w:rsidRPr="001E66DE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1E66DE">
        <w:rPr>
          <w:rFonts w:ascii="Times New Roman" w:hAnsi="Times New Roman" w:cs="Times New Roman"/>
          <w:sz w:val="28"/>
          <w:szCs w:val="28"/>
        </w:rPr>
        <w:t xml:space="preserve"> (женщины и мужчины, достигшие возраста 55 лет и 60 лет соответственно) независимо от наличия инвалидности. Право на получение бесплатной юридической помощи также предоставлено гражданам, имеющим тр</w:t>
      </w:r>
      <w:r w:rsidRPr="001E66DE">
        <w:rPr>
          <w:rFonts w:ascii="Times New Roman" w:hAnsi="Times New Roman" w:cs="Times New Roman"/>
          <w:sz w:val="28"/>
          <w:szCs w:val="28"/>
        </w:rPr>
        <w:t>ех и более детей, которые обуча</w:t>
      </w:r>
      <w:r w:rsidRPr="001E66DE">
        <w:rPr>
          <w:rFonts w:ascii="Times New Roman" w:hAnsi="Times New Roman" w:cs="Times New Roman"/>
          <w:sz w:val="28"/>
          <w:szCs w:val="28"/>
        </w:rPr>
        <w:t>ются в образовательных организациях (как на</w:t>
      </w:r>
      <w:r w:rsidRPr="001E66DE">
        <w:rPr>
          <w:rFonts w:ascii="Times New Roman" w:hAnsi="Times New Roman" w:cs="Times New Roman"/>
          <w:sz w:val="28"/>
          <w:szCs w:val="28"/>
        </w:rPr>
        <w:t xml:space="preserve"> бюджетной, так и на платной ос</w:t>
      </w:r>
      <w:r w:rsidRPr="001E66DE">
        <w:rPr>
          <w:rFonts w:ascii="Times New Roman" w:hAnsi="Times New Roman" w:cs="Times New Roman"/>
          <w:sz w:val="28"/>
          <w:szCs w:val="28"/>
        </w:rPr>
        <w:t>нове), и лицам, желающим принять на воспитание в семью ребенка, оставшегося без попечения родителей, ещё до прохождения курса специальной подготовки.</w:t>
      </w:r>
    </w:p>
    <w:p w:rsidR="001E66DE" w:rsidRPr="001E66DE" w:rsidRDefault="001E66DE" w:rsidP="001E66DE">
      <w:pPr>
        <w:rPr>
          <w:rFonts w:ascii="Times New Roman" w:hAnsi="Times New Roman" w:cs="Times New Roman"/>
          <w:sz w:val="28"/>
          <w:szCs w:val="28"/>
        </w:rPr>
      </w:pPr>
      <w:r w:rsidRPr="001E66DE">
        <w:rPr>
          <w:rFonts w:ascii="Times New Roman" w:hAnsi="Times New Roman" w:cs="Times New Roman"/>
          <w:sz w:val="28"/>
          <w:szCs w:val="28"/>
        </w:rPr>
        <w:t>Кроме этого, согласно внесенным изменениям расширен перечень случаев, по которым бесплатную юридическую помощ</w:t>
      </w:r>
      <w:r w:rsidRPr="001E66DE">
        <w:rPr>
          <w:rFonts w:ascii="Times New Roman" w:hAnsi="Times New Roman" w:cs="Times New Roman"/>
          <w:sz w:val="28"/>
          <w:szCs w:val="28"/>
        </w:rPr>
        <w:t>ь могут получить беременные жен</w:t>
      </w:r>
      <w:r w:rsidRPr="001E66DE">
        <w:rPr>
          <w:rFonts w:ascii="Times New Roman" w:hAnsi="Times New Roman" w:cs="Times New Roman"/>
          <w:sz w:val="28"/>
          <w:szCs w:val="28"/>
        </w:rPr>
        <w:t>щины и женщины, имеющие детей в возрасте до трех лет.</w:t>
      </w:r>
    </w:p>
    <w:p w:rsidR="001E66DE" w:rsidRPr="001E66DE" w:rsidRDefault="001E66DE" w:rsidP="001E66DE">
      <w:pPr>
        <w:rPr>
          <w:rFonts w:ascii="Times New Roman" w:hAnsi="Times New Roman" w:cs="Times New Roman"/>
          <w:sz w:val="28"/>
          <w:szCs w:val="28"/>
        </w:rPr>
      </w:pPr>
      <w:r w:rsidRPr="001E66DE">
        <w:rPr>
          <w:rFonts w:ascii="Times New Roman" w:hAnsi="Times New Roman" w:cs="Times New Roman"/>
          <w:sz w:val="28"/>
          <w:szCs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форме, смогут получить бесплатную ю</w:t>
      </w:r>
      <w:r w:rsidRPr="001E66DE">
        <w:rPr>
          <w:rFonts w:ascii="Times New Roman" w:hAnsi="Times New Roman" w:cs="Times New Roman"/>
          <w:sz w:val="28"/>
          <w:szCs w:val="28"/>
        </w:rPr>
        <w:t>ридическую помощь без предостав</w:t>
      </w:r>
      <w:r w:rsidRPr="001E66DE">
        <w:rPr>
          <w:rFonts w:ascii="Times New Roman" w:hAnsi="Times New Roman" w:cs="Times New Roman"/>
          <w:sz w:val="28"/>
          <w:szCs w:val="28"/>
        </w:rPr>
        <w:t>ления паспорта и документа, подтверждающего их право на получение такой помощи.</w:t>
      </w:r>
    </w:p>
    <w:p w:rsidR="00503E8B" w:rsidRDefault="00503E8B"/>
    <w:sectPr w:rsidR="0050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1B"/>
    <w:rsid w:val="001E66DE"/>
    <w:rsid w:val="00503E8B"/>
    <w:rsid w:val="006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2</cp:revision>
  <dcterms:created xsi:type="dcterms:W3CDTF">2022-02-10T05:24:00Z</dcterms:created>
  <dcterms:modified xsi:type="dcterms:W3CDTF">2022-02-10T05:25:00Z</dcterms:modified>
</cp:coreProperties>
</file>